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522BCD" w14:textId="77777777" w:rsidR="00232206" w:rsidRPr="00232206" w:rsidRDefault="00232206" w:rsidP="00232206">
      <w:pPr>
        <w:spacing w:after="0" w:line="276" w:lineRule="auto"/>
        <w:ind w:left="3600" w:firstLine="720"/>
        <w:rPr>
          <w:rFonts w:ascii="Cambria" w:hAnsi="Cambria" w:cstheme="minorHAnsi"/>
          <w:b/>
          <w:color w:val="002060"/>
          <w:sz w:val="20"/>
          <w:szCs w:val="20"/>
        </w:rPr>
      </w:pPr>
      <w:r w:rsidRPr="00232206">
        <w:rPr>
          <w:rFonts w:ascii="Cambria" w:hAnsi="Cambria" w:cstheme="minorHAnsi"/>
          <w:b/>
          <w:color w:val="002060"/>
          <w:sz w:val="20"/>
          <w:szCs w:val="20"/>
        </w:rPr>
        <w:t xml:space="preserve">      </w:t>
      </w:r>
      <w:r w:rsidRPr="00232206">
        <w:rPr>
          <w:rFonts w:ascii="Cambria" w:hAnsi="Cambria"/>
          <w:noProof/>
          <w:color w:val="E97132" w:themeColor="accent2"/>
          <w:sz w:val="20"/>
          <w:szCs w:val="20"/>
          <w:highlight w:val="blue"/>
        </w:rPr>
        <w:drawing>
          <wp:inline distT="0" distB="0" distL="0" distR="0" wp14:anchorId="67369048" wp14:editId="334A0322">
            <wp:extent cx="1056460" cy="869950"/>
            <wp:effectExtent l="0" t="0" r="0" b="6350"/>
            <wp:docPr id="261365818" name="Picture 1" descr="Learning for the SnowPro® Advanced Data Engineer Certification — Part 1 |  by Eylon Steiner | Infostrux Engineering Blo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earning for the SnowPro® Advanced Data Engineer Certification — Part 1 |  by Eylon Steiner | Infostrux Engineering Blo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2782" cy="883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32206">
        <w:rPr>
          <w:rFonts w:ascii="Cambria" w:hAnsi="Cambria"/>
          <w:noProof/>
          <w:color w:val="E97132" w:themeColor="accent2"/>
          <w:sz w:val="20"/>
          <w:szCs w:val="20"/>
          <w:highlight w:val="blue"/>
        </w:rPr>
        <w:drawing>
          <wp:inline distT="0" distB="0" distL="0" distR="0" wp14:anchorId="3966F52F" wp14:editId="3DD8F101">
            <wp:extent cx="843280" cy="900430"/>
            <wp:effectExtent l="0" t="0" r="0" b="0"/>
            <wp:docPr id="1923436536" name="Picture 1" descr="C:\Users\user\Desktop\Azure Administrator Associat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3436536" name="Picture 1" descr="C:\Users\user\Desktop\Azure Administrator Associate.png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3280" cy="900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32206">
        <w:rPr>
          <w:rFonts w:ascii="Cambria" w:hAnsi="Cambria"/>
          <w:noProof/>
          <w:color w:val="E97132" w:themeColor="accent2"/>
          <w:sz w:val="20"/>
          <w:szCs w:val="20"/>
          <w:highlight w:val="blue"/>
        </w:rPr>
        <w:drawing>
          <wp:inline distT="0" distB="0" distL="0" distR="0" wp14:anchorId="46A2808A" wp14:editId="632A0B6B">
            <wp:extent cx="673100" cy="904633"/>
            <wp:effectExtent l="0" t="0" r="0" b="0"/>
            <wp:docPr id="51538769" name="Picture 5" descr="Databricks Certified Data Engineer Associate | Databrick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Databricks Certified Data Engineer Associate | Databricks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760" cy="925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32206">
        <w:rPr>
          <w:rFonts w:ascii="Cambria" w:hAnsi="Cambria"/>
          <w:noProof/>
          <w:color w:val="E97132" w:themeColor="accent2"/>
          <w:sz w:val="20"/>
          <w:szCs w:val="20"/>
          <w:highlight w:val="blue"/>
        </w:rPr>
        <w:drawing>
          <wp:inline distT="0" distB="0" distL="0" distR="0" wp14:anchorId="5F04E72E" wp14:editId="5A25AB59">
            <wp:extent cx="914400" cy="914400"/>
            <wp:effectExtent l="0" t="0" r="0" b="0"/>
            <wp:docPr id="775013242" name="Picture 6" descr="Top AWS Certified Data Engineer - Associate Courses Online - Updated [May  2026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Top AWS Certified Data Engineer - Associate Courses Online - Updated [May  2026]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6741CB" w14:textId="77777777" w:rsidR="00232206" w:rsidRPr="00830315" w:rsidRDefault="00232206" w:rsidP="00232206">
      <w:pPr>
        <w:spacing w:after="0" w:line="276" w:lineRule="auto"/>
        <w:rPr>
          <w:rFonts w:ascii="Cambria" w:hAnsi="Cambria" w:cs="Times New Roman"/>
          <w:b/>
          <w:bCs/>
          <w:color w:val="45B0E1" w:themeColor="accent1" w:themeTint="99"/>
        </w:rPr>
      </w:pPr>
      <w:r w:rsidRPr="00830315">
        <w:rPr>
          <w:rFonts w:ascii="Cambria" w:hAnsi="Cambria" w:cs="Times New Roman"/>
          <w:b/>
          <w:bCs/>
          <w:color w:val="45B0E1" w:themeColor="accent1" w:themeTint="99"/>
        </w:rPr>
        <w:t>Yaswanth Perumalla</w:t>
      </w:r>
    </w:p>
    <w:p w14:paraId="2C53FF5C" w14:textId="45448532" w:rsidR="00232206" w:rsidRPr="00830315" w:rsidRDefault="00232206" w:rsidP="00232206">
      <w:pPr>
        <w:spacing w:after="0" w:line="276" w:lineRule="auto"/>
        <w:rPr>
          <w:rFonts w:ascii="Cambria" w:hAnsi="Cambria" w:cs="Times New Roman"/>
          <w:b/>
          <w:bCs/>
          <w:color w:val="45B0E1" w:themeColor="accent1" w:themeTint="99"/>
        </w:rPr>
      </w:pPr>
      <w:r w:rsidRPr="00830315">
        <w:rPr>
          <w:rFonts w:ascii="Cambria" w:hAnsi="Cambria" w:cs="Times New Roman"/>
          <w:b/>
          <w:bCs/>
          <w:color w:val="45B0E1" w:themeColor="accent1" w:themeTint="99"/>
        </w:rPr>
        <w:t xml:space="preserve">Azure </w:t>
      </w:r>
      <w:r w:rsidRPr="00830315">
        <w:rPr>
          <w:rFonts w:ascii="Cambria" w:hAnsi="Cambria" w:cs="Times New Roman"/>
          <w:b/>
          <w:bCs/>
          <w:color w:val="45B0E1" w:themeColor="accent1" w:themeTint="99"/>
        </w:rPr>
        <w:t>Data Engineer</w:t>
      </w:r>
    </w:p>
    <w:p w14:paraId="2D783494" w14:textId="77777777" w:rsidR="00232206" w:rsidRPr="00830315" w:rsidRDefault="00232206" w:rsidP="00232206">
      <w:pPr>
        <w:spacing w:after="0" w:line="276" w:lineRule="auto"/>
        <w:rPr>
          <w:rFonts w:ascii="Cambria" w:hAnsi="Cambria" w:cs="Times New Roman"/>
          <w:b/>
          <w:bCs/>
          <w:color w:val="45B0E1" w:themeColor="accent1" w:themeTint="99"/>
        </w:rPr>
      </w:pPr>
      <w:r w:rsidRPr="00830315">
        <w:rPr>
          <w:rFonts w:ascii="Cambria" w:hAnsi="Cambria" w:cs="Times New Roman"/>
          <w:b/>
          <w:bCs/>
          <w:color w:val="45B0E1" w:themeColor="accent1" w:themeTint="99"/>
        </w:rPr>
        <w:t>Phone Number: 7344199206</w:t>
      </w:r>
    </w:p>
    <w:p w14:paraId="7785E888" w14:textId="77777777" w:rsidR="00232206" w:rsidRPr="00830315" w:rsidRDefault="00232206" w:rsidP="00232206">
      <w:pPr>
        <w:spacing w:after="0" w:line="276" w:lineRule="auto"/>
        <w:rPr>
          <w:rFonts w:ascii="Cambria" w:hAnsi="Cambria"/>
        </w:rPr>
      </w:pPr>
      <w:r w:rsidRPr="00830315">
        <w:rPr>
          <w:rFonts w:ascii="Cambria" w:hAnsi="Cambria" w:cs="Times New Roman"/>
          <w:b/>
          <w:bCs/>
          <w:color w:val="45B0E1" w:themeColor="accent1" w:themeTint="99"/>
        </w:rPr>
        <w:t xml:space="preserve">Mail ID: </w:t>
      </w:r>
      <w:hyperlink r:id="rId11" w:history="1">
        <w:r w:rsidRPr="00830315">
          <w:rPr>
            <w:rStyle w:val="Hyperlink"/>
            <w:rFonts w:ascii="Cambria" w:hAnsi="Cambria" w:cs="Times New Roman"/>
            <w:b/>
            <w:bCs/>
          </w:rPr>
          <w:t>yaswanthper@gmail.com</w:t>
        </w:r>
      </w:hyperlink>
    </w:p>
    <w:p w14:paraId="08F2CDAB" w14:textId="6435718D" w:rsidR="00232206" w:rsidRPr="00232206" w:rsidRDefault="00232206" w:rsidP="00676BF9">
      <w:pPr>
        <w:rPr>
          <w:rFonts w:ascii="Cambria" w:hAnsi="Cambria"/>
          <w:b/>
          <w:bCs/>
          <w:sz w:val="20"/>
          <w:szCs w:val="20"/>
        </w:rPr>
      </w:pPr>
    </w:p>
    <w:p w14:paraId="6B51D3E6" w14:textId="2C27ABB3" w:rsidR="00232206" w:rsidRPr="00232206" w:rsidRDefault="00676BF9" w:rsidP="00676BF9">
      <w:pPr>
        <w:rPr>
          <w:rFonts w:ascii="Cambria" w:hAnsi="Cambria"/>
          <w:b/>
          <w:bCs/>
          <w:sz w:val="20"/>
          <w:szCs w:val="20"/>
        </w:rPr>
      </w:pPr>
      <w:r w:rsidRPr="00232206">
        <w:rPr>
          <w:rFonts w:ascii="Cambria" w:hAnsi="Cambria"/>
          <w:b/>
          <w:bCs/>
          <w:sz w:val="20"/>
          <w:szCs w:val="20"/>
        </w:rPr>
        <w:t>PROFESSIONAL SUMMARY</w:t>
      </w:r>
    </w:p>
    <w:p w14:paraId="1D7A6F05" w14:textId="77777777" w:rsidR="00676BF9" w:rsidRPr="00232206" w:rsidRDefault="00676BF9" w:rsidP="00232206">
      <w:pPr>
        <w:numPr>
          <w:ilvl w:val="0"/>
          <w:numId w:val="1"/>
        </w:numPr>
        <w:spacing w:after="0" w:line="240" w:lineRule="auto"/>
        <w:ind w:left="584" w:hanging="357"/>
        <w:rPr>
          <w:rFonts w:ascii="Cambria" w:hAnsi="Cambria"/>
          <w:sz w:val="20"/>
          <w:szCs w:val="20"/>
        </w:rPr>
      </w:pPr>
      <w:r>
        <w:rPr>
          <w:rFonts w:ascii="Cambria" w:hAnsi="Cambria"/>
          <w:b w:val="0"/>
          <w:sz w:val="20"/>
        </w:rPr>
        <w:t>Senior Data Engineer with 12+ years of experience designing, developing, and supporting enterprise-scale data platforms, data lakes, and high-volume ETL/ELT solutions.</w:t>
      </w:r>
    </w:p>
    <w:p w14:paraId="7D01D0B4" w14:textId="77777777" w:rsidR="00676BF9" w:rsidRPr="00232206" w:rsidRDefault="00676BF9" w:rsidP="00232206">
      <w:pPr>
        <w:numPr>
          <w:ilvl w:val="0"/>
          <w:numId w:val="1"/>
        </w:numPr>
        <w:spacing w:after="0" w:line="240" w:lineRule="auto"/>
        <w:ind w:left="584" w:hanging="357"/>
        <w:rPr>
          <w:rFonts w:ascii="Cambria" w:hAnsi="Cambria"/>
          <w:sz w:val="20"/>
          <w:szCs w:val="20"/>
        </w:rPr>
      </w:pPr>
      <w:r>
        <w:rPr>
          <w:rFonts w:ascii="Cambria" w:hAnsi="Cambria"/>
          <w:b w:val="0"/>
          <w:sz w:val="20"/>
        </w:rPr>
        <w:t>Strong hands-on experience designing and implementing Azure data engineering solutions for enterprise data integration, transformation, validation, analytics, and reporting.</w:t>
      </w:r>
    </w:p>
    <w:p w14:paraId="49B08AF1" w14:textId="77777777" w:rsidR="00676BF9" w:rsidRPr="00232206" w:rsidRDefault="00676BF9" w:rsidP="00232206">
      <w:pPr>
        <w:numPr>
          <w:ilvl w:val="0"/>
          <w:numId w:val="1"/>
        </w:numPr>
        <w:spacing w:after="0" w:line="240" w:lineRule="auto"/>
        <w:ind w:left="584" w:hanging="357"/>
        <w:rPr>
          <w:rFonts w:ascii="Cambria" w:hAnsi="Cambria"/>
          <w:sz w:val="20"/>
          <w:szCs w:val="20"/>
        </w:rPr>
      </w:pPr>
      <w:r>
        <w:rPr>
          <w:rFonts w:ascii="Cambria" w:hAnsi="Cambria"/>
          <w:b w:val="0"/>
          <w:sz w:val="20"/>
        </w:rPr>
        <w:t>Extensive experience with Azure Data Factory, Azure Databricks, Azure Data Lake Storage Gen2, Azure Synapse Analytics, Azure Event Hub, Azure DevOps, and production data platforms.</w:t>
      </w:r>
    </w:p>
    <w:p w14:paraId="14CF1BA4" w14:textId="77777777" w:rsidR="00676BF9" w:rsidRPr="00232206" w:rsidRDefault="00676BF9" w:rsidP="00232206">
      <w:pPr>
        <w:numPr>
          <w:ilvl w:val="0"/>
          <w:numId w:val="1"/>
        </w:numPr>
        <w:spacing w:after="0" w:line="240" w:lineRule="auto"/>
        <w:ind w:left="584" w:hanging="357"/>
        <w:rPr>
          <w:rFonts w:ascii="Cambria" w:hAnsi="Cambria"/>
          <w:sz w:val="20"/>
          <w:szCs w:val="20"/>
        </w:rPr>
      </w:pPr>
      <w:r>
        <w:rPr>
          <w:rFonts w:ascii="Cambria" w:hAnsi="Cambria"/>
          <w:b w:val="0"/>
          <w:sz w:val="20"/>
        </w:rPr>
        <w:t>Experienced in designing scalable Azure data lake architectures for structured and semi-structured enterprise data.</w:t>
      </w:r>
    </w:p>
    <w:p w14:paraId="68641F1E" w14:textId="77777777" w:rsidR="00676BF9" w:rsidRPr="00232206" w:rsidRDefault="00676BF9" w:rsidP="00232206">
      <w:pPr>
        <w:numPr>
          <w:ilvl w:val="0"/>
          <w:numId w:val="1"/>
        </w:numPr>
        <w:spacing w:after="0" w:line="240" w:lineRule="auto"/>
        <w:ind w:left="584" w:hanging="357"/>
        <w:rPr>
          <w:rFonts w:ascii="Cambria" w:hAnsi="Cambria"/>
          <w:sz w:val="20"/>
          <w:szCs w:val="20"/>
        </w:rPr>
      </w:pPr>
      <w:r>
        <w:rPr>
          <w:rFonts w:ascii="Cambria" w:hAnsi="Cambria"/>
          <w:b w:val="0"/>
          <w:sz w:val="20"/>
        </w:rPr>
        <w:t>Strong expertise developing Azure Data Factory pipelines for ingestion, transformation, orchestration, dependency management, scheduling, incremental loading, and automated data movement.</w:t>
      </w:r>
    </w:p>
    <w:p w14:paraId="640AB91C" w14:textId="77777777" w:rsidR="00676BF9" w:rsidRPr="00232206" w:rsidRDefault="00676BF9" w:rsidP="00232206">
      <w:pPr>
        <w:numPr>
          <w:ilvl w:val="0"/>
          <w:numId w:val="1"/>
        </w:numPr>
        <w:spacing w:after="0" w:line="240" w:lineRule="auto"/>
        <w:ind w:left="584" w:hanging="357"/>
        <w:rPr>
          <w:rFonts w:ascii="Cambria" w:hAnsi="Cambria"/>
          <w:sz w:val="20"/>
          <w:szCs w:val="20"/>
        </w:rPr>
      </w:pPr>
      <w:r>
        <w:rPr>
          <w:rFonts w:ascii="Cambria" w:hAnsi="Cambria"/>
          <w:b w:val="0"/>
          <w:sz w:val="20"/>
        </w:rPr>
        <w:t>Hands-on experience with Azure Databricks, Apache Spark, PySpark, and Spark SQL for distributed processing and large-scale data transformation.</w:t>
      </w:r>
    </w:p>
    <w:p w14:paraId="0A6C40A4" w14:textId="77777777" w:rsidR="00676BF9" w:rsidRPr="00232206" w:rsidRDefault="00676BF9" w:rsidP="00232206">
      <w:pPr>
        <w:numPr>
          <w:ilvl w:val="0"/>
          <w:numId w:val="1"/>
        </w:numPr>
        <w:spacing w:after="0" w:line="240" w:lineRule="auto"/>
        <w:ind w:left="584" w:hanging="357"/>
        <w:rPr>
          <w:rFonts w:ascii="Cambria" w:hAnsi="Cambria"/>
          <w:sz w:val="20"/>
          <w:szCs w:val="20"/>
        </w:rPr>
      </w:pPr>
      <w:r>
        <w:rPr>
          <w:rFonts w:ascii="Cambria" w:hAnsi="Cambria"/>
          <w:b w:val="0"/>
          <w:sz w:val="20"/>
        </w:rPr>
        <w:t>Experienced in developing enterprise ETL/ELT pipelines integrating relational databases, APIs, enterprise applications, files, cloud storage, and third-party data sources.</w:t>
      </w:r>
    </w:p>
    <w:p w14:paraId="75F88268" w14:textId="77777777" w:rsidR="00676BF9" w:rsidRPr="00232206" w:rsidRDefault="00676BF9" w:rsidP="00232206">
      <w:pPr>
        <w:numPr>
          <w:ilvl w:val="0"/>
          <w:numId w:val="1"/>
        </w:numPr>
        <w:spacing w:after="0" w:line="240" w:lineRule="auto"/>
        <w:ind w:left="584" w:hanging="357"/>
        <w:rPr>
          <w:rFonts w:ascii="Cambria" w:hAnsi="Cambria"/>
          <w:sz w:val="20"/>
          <w:szCs w:val="20"/>
        </w:rPr>
      </w:pPr>
      <w:r>
        <w:rPr>
          <w:rFonts w:ascii="Cambria" w:hAnsi="Cambria"/>
          <w:b w:val="0"/>
          <w:sz w:val="20"/>
        </w:rPr>
        <w:t>Strong experience with Python, PySpark, and SQL for data extraction, transformation, validation, automation, and data engineering workflows.</w:t>
      </w:r>
    </w:p>
    <w:p w14:paraId="59AFBDC6" w14:textId="77777777" w:rsidR="00676BF9" w:rsidRPr="00232206" w:rsidRDefault="00676BF9" w:rsidP="00232206">
      <w:pPr>
        <w:numPr>
          <w:ilvl w:val="0"/>
          <w:numId w:val="1"/>
        </w:numPr>
        <w:spacing w:after="0" w:line="240" w:lineRule="auto"/>
        <w:ind w:left="584" w:hanging="357"/>
        <w:rPr>
          <w:rFonts w:ascii="Cambria" w:hAnsi="Cambria"/>
          <w:sz w:val="20"/>
          <w:szCs w:val="20"/>
        </w:rPr>
      </w:pPr>
      <w:r>
        <w:rPr>
          <w:rFonts w:ascii="Cambria" w:hAnsi="Cambria"/>
          <w:b w:val="0"/>
          <w:sz w:val="20"/>
        </w:rPr>
        <w:t>Experienced in developing dimensional data models including Star Schema, Snowflake Schema, Fact and Dimension modeling, and SCD Type 1/Type 2.</w:t>
      </w:r>
    </w:p>
    <w:p w14:paraId="461047A5" w14:textId="77777777" w:rsidR="00676BF9" w:rsidRPr="00232206" w:rsidRDefault="00676BF9" w:rsidP="00232206">
      <w:pPr>
        <w:numPr>
          <w:ilvl w:val="0"/>
          <w:numId w:val="1"/>
        </w:numPr>
        <w:spacing w:after="0" w:line="240" w:lineRule="auto"/>
        <w:ind w:left="584" w:hanging="357"/>
        <w:rPr>
          <w:rFonts w:ascii="Cambria" w:hAnsi="Cambria"/>
          <w:sz w:val="20"/>
          <w:szCs w:val="20"/>
        </w:rPr>
      </w:pPr>
      <w:r>
        <w:rPr>
          <w:rFonts w:ascii="Cambria" w:hAnsi="Cambria"/>
          <w:b w:val="0"/>
          <w:sz w:val="20"/>
        </w:rPr>
        <w:t>Strong background building batch, incremental, and near-real-time pipelines using Azure Data Factory, Databricks, Event Hub, Spark, and Kafka.</w:t>
      </w:r>
    </w:p>
    <w:p w14:paraId="7999624D" w14:textId="77777777" w:rsidR="00676BF9" w:rsidRPr="00232206" w:rsidRDefault="00676BF9" w:rsidP="00232206">
      <w:pPr>
        <w:numPr>
          <w:ilvl w:val="0"/>
          <w:numId w:val="1"/>
        </w:numPr>
        <w:spacing w:after="0" w:line="240" w:lineRule="auto"/>
        <w:ind w:left="584" w:hanging="357"/>
        <w:rPr>
          <w:rFonts w:ascii="Cambria" w:hAnsi="Cambria"/>
          <w:sz w:val="20"/>
          <w:szCs w:val="20"/>
        </w:rPr>
      </w:pPr>
      <w:r>
        <w:rPr>
          <w:rFonts w:ascii="Cambria" w:hAnsi="Cambria"/>
          <w:b w:val="0"/>
          <w:sz w:val="20"/>
        </w:rPr>
        <w:t>Experienced in implementing data quality, source-to-target validation, reconciliation, data profiling, duplicate/null checks, and business-rule validation across enterprise data environments.</w:t>
      </w:r>
    </w:p>
    <w:p w14:paraId="0C5D0A41" w14:textId="77777777" w:rsidR="00676BF9" w:rsidRPr="00232206" w:rsidRDefault="00676BF9" w:rsidP="00232206">
      <w:pPr>
        <w:numPr>
          <w:ilvl w:val="0"/>
          <w:numId w:val="1"/>
        </w:numPr>
        <w:spacing w:after="0" w:line="240" w:lineRule="auto"/>
        <w:ind w:left="584" w:hanging="357"/>
        <w:rPr>
          <w:rFonts w:ascii="Cambria" w:hAnsi="Cambria"/>
          <w:sz w:val="20"/>
          <w:szCs w:val="20"/>
        </w:rPr>
      </w:pPr>
      <w:r>
        <w:rPr>
          <w:rFonts w:ascii="Cambria" w:hAnsi="Cambria"/>
          <w:b w:val="0"/>
          <w:sz w:val="20"/>
        </w:rPr>
        <w:t>Proven experience optimizing Spark workloads, SQL queries, ADF pipelines, partitioning, caching, joins, and data processing workflows for performance and scalability.</w:t>
      </w:r>
    </w:p>
    <w:p w14:paraId="685F10D7" w14:textId="77777777" w:rsidR="00676BF9" w:rsidRPr="00232206" w:rsidRDefault="00676BF9" w:rsidP="00232206">
      <w:pPr>
        <w:numPr>
          <w:ilvl w:val="0"/>
          <w:numId w:val="1"/>
        </w:numPr>
        <w:spacing w:after="0" w:line="240" w:lineRule="auto"/>
        <w:ind w:left="584" w:hanging="357"/>
        <w:rPr>
          <w:rFonts w:ascii="Cambria" w:hAnsi="Cambria"/>
          <w:sz w:val="20"/>
          <w:szCs w:val="20"/>
        </w:rPr>
      </w:pPr>
      <w:r>
        <w:rPr>
          <w:rFonts w:ascii="Cambria" w:hAnsi="Cambria"/>
          <w:b w:val="0"/>
          <w:sz w:val="20"/>
        </w:rPr>
        <w:t>Experienced with Azure DevOps, Git, GitHub, and Jenkins for version control, CI/CD, automated deployment, and promotion of data engineering solutions.</w:t>
      </w:r>
    </w:p>
    <w:p w14:paraId="2215EEE9" w14:textId="77777777" w:rsidR="00676BF9" w:rsidRPr="00232206" w:rsidRDefault="00676BF9" w:rsidP="00232206">
      <w:pPr>
        <w:numPr>
          <w:ilvl w:val="0"/>
          <w:numId w:val="1"/>
        </w:numPr>
        <w:spacing w:after="0" w:line="240" w:lineRule="auto"/>
        <w:ind w:left="584" w:hanging="357"/>
        <w:rPr>
          <w:rFonts w:ascii="Cambria" w:hAnsi="Cambria"/>
          <w:sz w:val="20"/>
          <w:szCs w:val="20"/>
        </w:rPr>
      </w:pPr>
      <w:r>
        <w:rPr>
          <w:rFonts w:ascii="Cambria" w:hAnsi="Cambria"/>
          <w:b w:val="0"/>
          <w:sz w:val="20"/>
        </w:rPr>
        <w:t>Strong production support experience including pipeline monitoring, troubleshooting, root-cause analysis, failure handling, restart/retry processes, performance tuning, and SLA management.</w:t>
      </w:r>
    </w:p>
    <w:p w14:paraId="2C5EC51E" w14:textId="11D4259A" w:rsidR="00676BF9" w:rsidRDefault="00676BF9" w:rsidP="00232206">
      <w:pPr>
        <w:numPr>
          <w:ilvl w:val="0"/>
          <w:numId w:val="1"/>
        </w:numPr>
        <w:spacing w:after="0" w:line="240" w:lineRule="auto"/>
        <w:ind w:left="584" w:hanging="357"/>
        <w:rPr>
          <w:rFonts w:ascii="Cambria" w:hAnsi="Cambria"/>
          <w:sz w:val="20"/>
          <w:szCs w:val="20"/>
        </w:rPr>
      </w:pPr>
      <w:r>
        <w:rPr>
          <w:rFonts w:ascii="Cambria" w:hAnsi="Cambria"/>
          <w:b w:val="0"/>
          <w:sz w:val="20"/>
        </w:rPr>
        <w:t>Experienced collaborating with data architects, analysts, engineering teams, and business stakeholders to translate requirements into reliable enterprise data solutions.</w:t>
      </w:r>
    </w:p>
    <w:p w14:paraId="04D4BC4F" w14:textId="77777777" w:rsidR="00232206" w:rsidRPr="00232206" w:rsidRDefault="00232206" w:rsidP="00232206">
      <w:pPr>
        <w:spacing w:after="0" w:line="240" w:lineRule="auto"/>
        <w:ind w:left="584"/>
        <w:rPr>
          <w:rFonts w:ascii="Cambria" w:hAnsi="Cambria"/>
          <w:sz w:val="20"/>
          <w:szCs w:val="20"/>
        </w:rPr>
      </w:pPr>
    </w:p>
    <w:p w14:paraId="6EAE71B2" w14:textId="489D8BC3" w:rsidR="00232206" w:rsidRDefault="00232206" w:rsidP="00232206">
      <w:pPr>
        <w:spacing w:after="0" w:line="240" w:lineRule="auto"/>
        <w:rPr>
          <w:rFonts w:ascii="Cambria" w:hAnsi="Cambria"/>
          <w:b/>
          <w:bCs/>
          <w:color w:val="4C94D8" w:themeColor="text2" w:themeTint="80"/>
          <w:sz w:val="20"/>
          <w:szCs w:val="20"/>
        </w:rPr>
      </w:pPr>
      <w:r w:rsidRPr="00232206">
        <w:rPr>
          <w:rFonts w:ascii="Cambria" w:hAnsi="Cambria"/>
          <w:b/>
          <w:bCs/>
          <w:color w:val="4C94D8" w:themeColor="text2" w:themeTint="80"/>
          <w:sz w:val="20"/>
          <w:szCs w:val="20"/>
        </w:rPr>
        <w:t xml:space="preserve">Technical Skills </w:t>
      </w:r>
    </w:p>
    <w:p w14:paraId="34D77353" w14:textId="77777777" w:rsidR="00232206" w:rsidRPr="00232206" w:rsidRDefault="00232206" w:rsidP="00232206">
      <w:pPr>
        <w:spacing w:after="0" w:line="240" w:lineRule="auto"/>
        <w:rPr>
          <w:rFonts w:ascii="Cambria" w:hAnsi="Cambria"/>
          <w:b/>
          <w:bCs/>
          <w:color w:val="4C94D8" w:themeColor="text2" w:themeTint="80"/>
          <w:sz w:val="20"/>
          <w:szCs w:val="20"/>
        </w:rPr>
      </w:pPr>
    </w:p>
    <w:tbl>
      <w:tblPr>
        <w:tblW w:w="0" w:type="auto"/>
        <w:tblCellSpacing w:w="1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66"/>
        <w:gridCol w:w="8290"/>
      </w:tblGrid>
      <w:tr w:rsidR="00232206" w:rsidRPr="00232206" w14:paraId="0B432855" w14:textId="77777777" w:rsidTr="00232206">
        <w:trPr>
          <w:tblCellSpacing w:w="15" w:type="dxa"/>
        </w:trPr>
        <w:tc>
          <w:tcPr>
            <w:tcW w:w="0" w:type="auto"/>
            <w:vAlign w:val="center"/>
            <w:hideMark/>
          </w:tcPr>
          <w:p>
            <w:r>
              <w:rPr>
                <w:rFonts w:ascii="Cambria" w:hAnsi="Cambria"/>
                <w:sz w:val="18"/>
              </w:rPr>
              <w:t>Cloud Platform</w:t>
            </w:r>
          </w:p>
        </w:tc>
        <w:tc>
          <w:tcPr>
            <w:tcW w:w="0" w:type="auto"/>
            <w:vAlign w:val="center"/>
            <w:hideMark/>
          </w:tcPr>
          <w:p>
            <w:r>
              <w:rPr>
                <w:rFonts w:ascii="Cambria" w:hAnsi="Cambria"/>
                <w:sz w:val="18"/>
              </w:rPr>
              <w:t>Microsoft Azure</w:t>
            </w:r>
          </w:p>
        </w:tc>
      </w:tr>
      <w:tr w:rsidR="00232206" w:rsidRPr="00232206" w14:paraId="5A7B9996" w14:textId="77777777" w:rsidTr="00232206">
        <w:trPr>
          <w:tblCellSpacing w:w="15" w:type="dxa"/>
        </w:trPr>
        <w:tc>
          <w:tcPr>
            <w:tcW w:w="0" w:type="auto"/>
            <w:vAlign w:val="center"/>
            <w:hideMark/>
          </w:tcPr>
          <w:p>
            <w:r>
              <w:rPr>
                <w:rFonts w:ascii="Cambria" w:hAnsi="Cambria"/>
                <w:sz w:val="18"/>
              </w:rPr>
              <w:t>Azure Data Engineering</w:t>
            </w:r>
          </w:p>
        </w:tc>
        <w:tc>
          <w:tcPr>
            <w:tcW w:w="0" w:type="auto"/>
            <w:vAlign w:val="center"/>
            <w:hideMark/>
          </w:tcPr>
          <w:p>
            <w:r>
              <w:rPr>
                <w:rFonts w:ascii="Cambria" w:hAnsi="Cambria"/>
                <w:sz w:val="18"/>
              </w:rPr>
              <w:t>Azure Data Factory (ADF), Azure Databricks, ADLS Gen2, Azure Synapse Analytics</w:t>
            </w:r>
          </w:p>
        </w:tc>
      </w:tr>
      <w:tr w:rsidR="00232206" w:rsidRPr="00232206" w14:paraId="624D57AE" w14:textId="77777777" w:rsidTr="00232206">
        <w:trPr>
          <w:tblCellSpacing w:w="15" w:type="dxa"/>
        </w:trPr>
        <w:tc>
          <w:tcPr>
            <w:tcW w:w="0" w:type="auto"/>
            <w:vAlign w:val="center"/>
            <w:hideMark/>
          </w:tcPr>
          <w:p>
            <w:r>
              <w:rPr>
                <w:rFonts w:ascii="Cambria" w:hAnsi="Cambria"/>
                <w:sz w:val="18"/>
              </w:rPr>
              <w:t>Programming</w:t>
            </w:r>
          </w:p>
        </w:tc>
        <w:tc>
          <w:tcPr>
            <w:tcW w:w="0" w:type="auto"/>
            <w:vAlign w:val="center"/>
            <w:hideMark/>
          </w:tcPr>
          <w:p>
            <w:r>
              <w:rPr>
                <w:rFonts w:ascii="Cambria" w:hAnsi="Cambria"/>
                <w:sz w:val="18"/>
              </w:rPr>
              <w:t>Python, PySpark, SQL, Unix Shell Scripting</w:t>
            </w:r>
          </w:p>
        </w:tc>
      </w:tr>
      <w:tr w:rsidR="00232206" w:rsidRPr="00232206" w14:paraId="76AA4159" w14:textId="77777777" w:rsidTr="00232206">
        <w:trPr>
          <w:tblCellSpacing w:w="15" w:type="dxa"/>
        </w:trPr>
        <w:tc>
          <w:tcPr>
            <w:tcW w:w="0" w:type="auto"/>
            <w:vAlign w:val="center"/>
            <w:hideMark/>
          </w:tcPr>
          <w:p>
            <w:r>
              <w:rPr>
                <w:rFonts w:ascii="Cambria" w:hAnsi="Cambria"/>
                <w:sz w:val="18"/>
              </w:rPr>
              <w:t>Big Data</w:t>
            </w:r>
          </w:p>
        </w:tc>
        <w:tc>
          <w:tcPr>
            <w:tcW w:w="0" w:type="auto"/>
            <w:vAlign w:val="center"/>
            <w:hideMark/>
          </w:tcPr>
          <w:p>
            <w:r>
              <w:rPr>
                <w:rFonts w:ascii="Cambria" w:hAnsi="Cambria"/>
                <w:sz w:val="18"/>
              </w:rPr>
              <w:t>Apache Spark, PySpark, Spark SQL, Hadoop, Hive</w:t>
            </w:r>
          </w:p>
        </w:tc>
      </w:tr>
      <w:tr w:rsidR="00232206" w:rsidRPr="00232206" w14:paraId="473C2574" w14:textId="77777777" w:rsidTr="00232206">
        <w:trPr>
          <w:tblCellSpacing w:w="15" w:type="dxa"/>
        </w:trPr>
        <w:tc>
          <w:tcPr>
            <w:tcW w:w="0" w:type="auto"/>
            <w:vAlign w:val="center"/>
            <w:hideMark/>
          </w:tcPr>
          <w:p>
            <w:r>
              <w:rPr>
                <w:rFonts w:ascii="Cambria" w:hAnsi="Cambria"/>
                <w:sz w:val="18"/>
              </w:rPr>
              <w:t>ETL / ELT</w:t>
            </w:r>
          </w:p>
        </w:tc>
        <w:tc>
          <w:tcPr>
            <w:tcW w:w="0" w:type="auto"/>
            <w:vAlign w:val="center"/>
            <w:hideMark/>
          </w:tcPr>
          <w:p>
            <w:r>
              <w:rPr>
                <w:rFonts w:ascii="Cambria" w:hAnsi="Cambria"/>
                <w:sz w:val="18"/>
              </w:rPr>
              <w:t>ADF, Informatica PowerCenter, ETL/ELT Pipelines, Incremental Loading</w:t>
            </w:r>
          </w:p>
        </w:tc>
      </w:tr>
      <w:tr w:rsidR="00232206" w:rsidRPr="00232206" w14:paraId="68B8510D" w14:textId="77777777" w:rsidTr="00232206">
        <w:trPr>
          <w:tblCellSpacing w:w="15" w:type="dxa"/>
        </w:trPr>
        <w:tc>
          <w:tcPr>
            <w:tcW w:w="0" w:type="auto"/>
            <w:vAlign w:val="center"/>
            <w:hideMark/>
          </w:tcPr>
          <w:p>
            <w:r>
              <w:rPr>
                <w:rFonts w:ascii="Cambria" w:hAnsi="Cambria"/>
                <w:sz w:val="18"/>
              </w:rPr>
              <w:t>Data Processing</w:t>
            </w:r>
          </w:p>
        </w:tc>
        <w:tc>
          <w:tcPr>
            <w:tcW w:w="0" w:type="auto"/>
            <w:vAlign w:val="center"/>
            <w:hideMark/>
          </w:tcPr>
          <w:p>
            <w:r>
              <w:rPr>
                <w:rFonts w:ascii="Cambria" w:hAnsi="Cambria"/>
                <w:sz w:val="18"/>
              </w:rPr>
              <w:t>Batch Processing, Incremental Processing, Distributed Processing, Semi-Structured Data</w:t>
            </w:r>
          </w:p>
        </w:tc>
      </w:tr>
      <w:tr w:rsidR="00232206" w:rsidRPr="00232206" w14:paraId="3C67B673" w14:textId="77777777" w:rsidTr="00232206">
        <w:trPr>
          <w:tblCellSpacing w:w="15" w:type="dxa"/>
        </w:trPr>
        <w:tc>
          <w:tcPr>
            <w:tcW w:w="0" w:type="auto"/>
            <w:vAlign w:val="center"/>
            <w:hideMark/>
          </w:tcPr>
          <w:p>
            <w:r>
              <w:rPr>
                <w:rFonts w:ascii="Cambria" w:hAnsi="Cambria"/>
                <w:sz w:val="18"/>
              </w:rPr>
              <w:t>Data Warehousing</w:t>
            </w:r>
          </w:p>
        </w:tc>
        <w:tc>
          <w:tcPr>
            <w:tcW w:w="0" w:type="auto"/>
            <w:vAlign w:val="center"/>
            <w:hideMark/>
          </w:tcPr>
          <w:p>
            <w:r>
              <w:rPr>
                <w:rFonts w:ascii="Cambria" w:hAnsi="Cambria"/>
                <w:sz w:val="18"/>
              </w:rPr>
              <w:t>Enterprise Data Warehouse, Dimensional Modeling, Star Schema, Snowflake Schema</w:t>
            </w:r>
          </w:p>
        </w:tc>
      </w:tr>
      <w:tr w:rsidR="00232206" w:rsidRPr="00232206" w14:paraId="0AE486F2" w14:textId="77777777" w:rsidTr="00232206">
        <w:trPr>
          <w:tblCellSpacing w:w="15" w:type="dxa"/>
        </w:trPr>
        <w:tc>
          <w:tcPr>
            <w:tcW w:w="0" w:type="auto"/>
            <w:vAlign w:val="center"/>
            <w:hideMark/>
          </w:tcPr>
          <w:p>
            <w:r>
              <w:rPr>
                <w:rFonts w:ascii="Cambria" w:hAnsi="Cambria"/>
                <w:sz w:val="18"/>
              </w:rPr>
              <w:t>Data Modeling</w:t>
            </w:r>
          </w:p>
        </w:tc>
        <w:tc>
          <w:tcPr>
            <w:tcW w:w="0" w:type="auto"/>
            <w:vAlign w:val="center"/>
            <w:hideMark/>
          </w:tcPr>
          <w:p>
            <w:r>
              <w:rPr>
                <w:rFonts w:ascii="Cambria" w:hAnsi="Cambria"/>
                <w:sz w:val="18"/>
              </w:rPr>
              <w:t>Fact Tables, Dimension Tables, SCD Type 1, SCD Type 2</w:t>
            </w:r>
          </w:p>
        </w:tc>
      </w:tr>
      <w:tr w:rsidR="00232206" w:rsidRPr="00232206" w14:paraId="749E6775" w14:textId="77777777" w:rsidTr="00232206">
        <w:trPr>
          <w:tblCellSpacing w:w="15" w:type="dxa"/>
        </w:trPr>
        <w:tc>
          <w:tcPr>
            <w:tcW w:w="0" w:type="auto"/>
            <w:vAlign w:val="center"/>
            <w:hideMark/>
          </w:tcPr>
          <w:p>
            <w:r>
              <w:rPr>
                <w:rFonts w:ascii="Cambria" w:hAnsi="Cambria"/>
                <w:sz w:val="18"/>
              </w:rPr>
              <w:t>Data Quality</w:t>
            </w:r>
          </w:p>
        </w:tc>
        <w:tc>
          <w:tcPr>
            <w:tcW w:w="0" w:type="auto"/>
            <w:vAlign w:val="center"/>
            <w:hideMark/>
          </w:tcPr>
          <w:p>
            <w:r>
              <w:rPr>
                <w:rFonts w:ascii="Cambria" w:hAnsi="Cambria"/>
                <w:sz w:val="18"/>
              </w:rPr>
              <w:t>Source-to-Target Validation, Reconciliation, Data Profiling, Duplicate/Null Checks, Business Rule Validation</w:t>
            </w:r>
          </w:p>
        </w:tc>
      </w:tr>
      <w:tr w:rsidR="00232206" w:rsidRPr="00232206" w14:paraId="45F3B8EB" w14:textId="77777777" w:rsidTr="00232206">
        <w:trPr>
          <w:tblCellSpacing w:w="15" w:type="dxa"/>
        </w:trPr>
        <w:tc>
          <w:tcPr>
            <w:tcW w:w="0" w:type="auto"/>
            <w:vAlign w:val="center"/>
            <w:hideMark/>
          </w:tcPr>
          <w:p>
            <w:r>
              <w:rPr>
                <w:rFonts w:ascii="Cambria" w:hAnsi="Cambria"/>
                <w:sz w:val="18"/>
              </w:rPr>
              <w:t>Orchestration</w:t>
            </w:r>
          </w:p>
        </w:tc>
        <w:tc>
          <w:tcPr>
            <w:tcW w:w="0" w:type="auto"/>
            <w:vAlign w:val="center"/>
            <w:hideMark/>
          </w:tcPr>
          <w:p>
            <w:r>
              <w:rPr>
                <w:rFonts w:ascii="Cambria" w:hAnsi="Cambria"/>
                <w:sz w:val="18"/>
              </w:rPr>
              <w:t>Azure Data Factory, Apache Airflow, Control-M, Scheduling, Dependency Management</w:t>
            </w:r>
          </w:p>
        </w:tc>
      </w:tr>
      <w:tr w:rsidR="00232206" w:rsidRPr="00232206" w14:paraId="33020E63" w14:textId="77777777" w:rsidTr="00232206">
        <w:trPr>
          <w:tblCellSpacing w:w="15" w:type="dxa"/>
        </w:trPr>
        <w:tc>
          <w:tcPr>
            <w:tcW w:w="0" w:type="auto"/>
            <w:vAlign w:val="center"/>
            <w:hideMark/>
          </w:tcPr>
          <w:p>
            <w:r>
              <w:rPr>
                <w:rFonts w:ascii="Cambria" w:hAnsi="Cambria"/>
                <w:sz w:val="18"/>
              </w:rPr>
              <w:t>Performance Tuning</w:t>
            </w:r>
          </w:p>
        </w:tc>
        <w:tc>
          <w:tcPr>
            <w:tcW w:w="0" w:type="auto"/>
            <w:vAlign w:val="center"/>
            <w:hideMark/>
          </w:tcPr>
          <w:p>
            <w:r>
              <w:rPr>
                <w:rFonts w:ascii="Cambria" w:hAnsi="Cambria"/>
                <w:sz w:val="18"/>
              </w:rPr>
              <w:t>Spark Optimization, SQL Query Tuning, Partitioning, Caching, Join Optimization</w:t>
            </w:r>
          </w:p>
        </w:tc>
      </w:tr>
      <w:tr w:rsidR="00232206" w:rsidRPr="00232206" w14:paraId="1B3BB544" w14:textId="77777777" w:rsidTr="00232206">
        <w:trPr>
          <w:tblCellSpacing w:w="15" w:type="dxa"/>
        </w:trPr>
        <w:tc>
          <w:tcPr>
            <w:tcW w:w="0" w:type="auto"/>
            <w:vAlign w:val="center"/>
            <w:hideMark/>
          </w:tcPr>
          <w:p>
            <w:r>
              <w:rPr>
                <w:rFonts w:ascii="Cambria" w:hAnsi="Cambria"/>
                <w:sz w:val="18"/>
              </w:rPr>
              <w:t>Production Support</w:t>
            </w:r>
          </w:p>
        </w:tc>
        <w:tc>
          <w:tcPr>
            <w:tcW w:w="0" w:type="auto"/>
            <w:vAlign w:val="center"/>
            <w:hideMark/>
          </w:tcPr>
          <w:p>
            <w:r>
              <w:rPr>
                <w:rFonts w:ascii="Cambria" w:hAnsi="Cambria"/>
                <w:sz w:val="18"/>
              </w:rPr>
              <w:t>Monitoring, Troubleshooting, Root-Cause Analysis, Failure Handling, Retry/Restart, SLA Management</w:t>
            </w:r>
          </w:p>
        </w:tc>
      </w:tr>
      <w:tr w:rsidR="00232206" w:rsidRPr="00232206" w14:paraId="7D80A01D" w14:textId="77777777" w:rsidTr="00232206">
        <w:trPr>
          <w:tblCellSpacing w:w="15" w:type="dxa"/>
        </w:trPr>
        <w:tc>
          <w:tcPr>
            <w:tcW w:w="0" w:type="auto"/>
            <w:vAlign w:val="center"/>
            <w:hideMark/>
          </w:tcPr>
          <w:p>
            <w:r>
              <w:rPr>
                <w:rFonts w:ascii="Cambria" w:hAnsi="Cambria"/>
                <w:sz w:val="18"/>
              </w:rPr>
              <w:t>Data Integration</w:t>
            </w:r>
          </w:p>
        </w:tc>
        <w:tc>
          <w:tcPr>
            <w:tcW w:w="0" w:type="auto"/>
            <w:vAlign w:val="center"/>
            <w:hideMark/>
          </w:tcPr>
          <w:p>
            <w:r>
              <w:rPr>
                <w:rFonts w:ascii="Cambria" w:hAnsi="Cambria"/>
                <w:sz w:val="18"/>
              </w:rPr>
              <w:t>REST/API Integration, Relational Databases, Files, Enterprise Applications, Cloud Storage</w:t>
            </w:r>
          </w:p>
        </w:tc>
      </w:tr>
      <w:tr w:rsidR="00232206" w:rsidRPr="00232206" w14:paraId="0C48A1A2" w14:textId="77777777" w:rsidTr="00232206">
        <w:trPr>
          <w:tblCellSpacing w:w="15" w:type="dxa"/>
        </w:trPr>
        <w:tc>
          <w:tcPr>
            <w:tcW w:w="0" w:type="auto"/>
            <w:vAlign w:val="center"/>
            <w:hideMark/>
          </w:tcPr>
          <w:p>
            <w:r>
              <w:rPr>
                <w:rFonts w:ascii="Cambria" w:hAnsi="Cambria"/>
                <w:sz w:val="18"/>
              </w:rPr>
              <w:t>DevOps / CI/CD</w:t>
            </w:r>
          </w:p>
        </w:tc>
        <w:tc>
          <w:tcPr>
            <w:tcW w:w="0" w:type="auto"/>
            <w:vAlign w:val="center"/>
            <w:hideMark/>
          </w:tcPr>
          <w:p>
            <w:r>
              <w:rPr>
                <w:rFonts w:ascii="Cambria" w:hAnsi="Cambria"/>
                <w:sz w:val="18"/>
              </w:rPr>
              <w:t>Azure DevOps, Git, GitHub, Jenkins, CI/CD</w:t>
            </w:r>
          </w:p>
        </w:tc>
      </w:tr>
    </w:tbl>
    <w:p w14:paraId="2A0B6236" w14:textId="77777777" w:rsidR="00232206" w:rsidRPr="00232206" w:rsidRDefault="00232206" w:rsidP="00232206">
      <w:pPr>
        <w:spacing w:after="0" w:line="240" w:lineRule="auto"/>
        <w:rPr>
          <w:rFonts w:ascii="Cambria" w:hAnsi="Cambria"/>
          <w:sz w:val="20"/>
          <w:szCs w:val="20"/>
        </w:rPr>
      </w:pPr>
    </w:p>
    <w:p w14:paraId="0ACD9A0A" w14:textId="77777777" w:rsidR="00232206" w:rsidRPr="00232206" w:rsidRDefault="00232206" w:rsidP="00232206">
      <w:pPr>
        <w:shd w:val="clear" w:color="auto" w:fill="C1E4F5" w:themeFill="accent1" w:themeFillTint="33"/>
        <w:spacing w:after="0" w:line="276" w:lineRule="auto"/>
        <w:rPr>
          <w:rFonts w:ascii="Cambria" w:hAnsi="Cambria"/>
          <w:b/>
          <w:bCs/>
          <w:sz w:val="22"/>
          <w:szCs w:val="22"/>
        </w:rPr>
      </w:pPr>
      <w:r w:rsidRPr="00232206">
        <w:rPr>
          <w:rFonts w:ascii="Cambria" w:hAnsi="Cambria"/>
          <w:b/>
          <w:bCs/>
          <w:sz w:val="22"/>
          <w:szCs w:val="22"/>
        </w:rPr>
        <w:t>BANK OF AMERICA | Sr. Data Engineer | March 2025 – Present</w:t>
      </w:r>
    </w:p>
    <w:p w14:paraId="0E530743" w14:textId="77777777" w:rsidR="00232206" w:rsidRDefault="00232206" w:rsidP="00232206">
      <w:pPr>
        <w:spacing w:after="0" w:line="240" w:lineRule="auto"/>
        <w:rPr>
          <w:rFonts w:ascii="Cambria" w:hAnsi="Cambria"/>
          <w:sz w:val="20"/>
          <w:szCs w:val="20"/>
        </w:rPr>
      </w:pPr>
    </w:p>
    <w:p w14:paraId="09E0F6D4" w14:textId="006DC609" w:rsidR="00676BF9" w:rsidRPr="00232206" w:rsidRDefault="00676BF9" w:rsidP="00232206">
      <w:pPr>
        <w:numPr>
          <w:ilvl w:val="0"/>
          <w:numId w:val="2"/>
        </w:numPr>
        <w:spacing w:after="0" w:line="240" w:lineRule="auto"/>
        <w:rPr>
          <w:rFonts w:ascii="Cambria" w:hAnsi="Cambria"/>
          <w:sz w:val="20"/>
          <w:szCs w:val="20"/>
        </w:rPr>
      </w:pPr>
      <w:r>
        <w:rPr>
          <w:rFonts w:ascii="Cambria" w:hAnsi="Cambria"/>
          <w:b w:val="0"/>
          <w:sz w:val="20"/>
        </w:rPr>
        <w:t>Designed and developed scalable Azure data engineering solutions supporting enterprise banking, financial analytics, risk, and reporting workloads.</w:t>
      </w:r>
    </w:p>
    <w:p w14:paraId="1669D9B7" w14:textId="77777777" w:rsidR="00676BF9" w:rsidRPr="00232206" w:rsidRDefault="00676BF9" w:rsidP="00232206">
      <w:pPr>
        <w:numPr>
          <w:ilvl w:val="0"/>
          <w:numId w:val="2"/>
        </w:numPr>
        <w:spacing w:after="0" w:line="240" w:lineRule="auto"/>
        <w:rPr>
          <w:rFonts w:ascii="Cambria" w:hAnsi="Cambria"/>
          <w:sz w:val="20"/>
          <w:szCs w:val="20"/>
        </w:rPr>
      </w:pPr>
      <w:r>
        <w:rPr>
          <w:rFonts w:ascii="Cambria" w:hAnsi="Cambria"/>
          <w:b w:val="0"/>
          <w:sz w:val="20"/>
        </w:rPr>
        <w:t>Developed Azure Data Factory (ADF) pipelines for ingesting data from enterprise banking applications, databases, files, and external data sources.</w:t>
      </w:r>
    </w:p>
    <w:p w14:paraId="75D20BE2" w14:textId="77777777" w:rsidR="00676BF9" w:rsidRPr="00232206" w:rsidRDefault="00676BF9" w:rsidP="00232206">
      <w:pPr>
        <w:numPr>
          <w:ilvl w:val="0"/>
          <w:numId w:val="2"/>
        </w:numPr>
        <w:spacing w:after="0" w:line="240" w:lineRule="auto"/>
        <w:rPr>
          <w:rFonts w:ascii="Cambria" w:hAnsi="Cambria"/>
          <w:sz w:val="20"/>
          <w:szCs w:val="20"/>
        </w:rPr>
      </w:pPr>
      <w:r>
        <w:rPr>
          <w:rFonts w:ascii="Cambria" w:hAnsi="Cambria"/>
          <w:b w:val="0"/>
          <w:sz w:val="20"/>
        </w:rPr>
        <w:t>Built reusable ADF pipelines with parameterization, scheduling, dependency management, error handling, and incremental data processing.</w:t>
      </w:r>
    </w:p>
    <w:p w14:paraId="161EC51B" w14:textId="77777777" w:rsidR="00676BF9" w:rsidRPr="00232206" w:rsidRDefault="00676BF9" w:rsidP="00232206">
      <w:pPr>
        <w:numPr>
          <w:ilvl w:val="0"/>
          <w:numId w:val="2"/>
        </w:numPr>
        <w:spacing w:after="0" w:line="240" w:lineRule="auto"/>
        <w:rPr>
          <w:rFonts w:ascii="Cambria" w:hAnsi="Cambria"/>
          <w:sz w:val="20"/>
          <w:szCs w:val="20"/>
        </w:rPr>
      </w:pPr>
      <w:r>
        <w:rPr>
          <w:rFonts w:ascii="Cambria" w:hAnsi="Cambria"/>
          <w:b w:val="0"/>
          <w:sz w:val="20"/>
        </w:rPr>
        <w:t>Developed large-scale data transformation workflows using Azure Databricks, PySpark, and Spark SQL for structured and semi-structured banking datasets.</w:t>
      </w:r>
    </w:p>
    <w:p w14:paraId="357C54C8" w14:textId="77777777" w:rsidR="00676BF9" w:rsidRPr="00232206" w:rsidRDefault="00676BF9" w:rsidP="00232206">
      <w:pPr>
        <w:numPr>
          <w:ilvl w:val="0"/>
          <w:numId w:val="2"/>
        </w:numPr>
        <w:spacing w:after="0" w:line="240" w:lineRule="auto"/>
        <w:rPr>
          <w:rFonts w:ascii="Cambria" w:hAnsi="Cambria"/>
          <w:sz w:val="20"/>
          <w:szCs w:val="20"/>
        </w:rPr>
      </w:pPr>
      <w:r>
        <w:rPr>
          <w:rFonts w:ascii="Cambria" w:hAnsi="Cambria"/>
          <w:b w:val="0"/>
          <w:sz w:val="20"/>
        </w:rPr>
        <w:t>Implemented ADLS Gen2 raw, cleansed, and curated data layers for organized enterprise data processing and downstream analytics.</w:t>
      </w:r>
    </w:p>
    <w:p w14:paraId="47AD4CA1" w14:textId="77777777" w:rsidR="00676BF9" w:rsidRPr="00232206" w:rsidRDefault="00676BF9" w:rsidP="00232206">
      <w:pPr>
        <w:numPr>
          <w:ilvl w:val="0"/>
          <w:numId w:val="2"/>
        </w:numPr>
        <w:spacing w:after="0" w:line="240" w:lineRule="auto"/>
        <w:rPr>
          <w:rFonts w:ascii="Cambria" w:hAnsi="Cambria"/>
          <w:sz w:val="20"/>
          <w:szCs w:val="20"/>
        </w:rPr>
      </w:pPr>
      <w:r>
        <w:rPr>
          <w:rFonts w:ascii="Cambria" w:hAnsi="Cambria"/>
          <w:b w:val="0"/>
          <w:sz w:val="20"/>
        </w:rPr>
        <w:t>Developed complex SQL and PySpark transformations to cleanse, standardize, aggregate, validate, and prepare data for downstream analytical workloads.</w:t>
      </w:r>
    </w:p>
    <w:p w14:paraId="5E61A144" w14:textId="77777777" w:rsidR="00676BF9" w:rsidRPr="00232206" w:rsidRDefault="00676BF9" w:rsidP="00232206">
      <w:pPr>
        <w:numPr>
          <w:ilvl w:val="0"/>
          <w:numId w:val="2"/>
        </w:numPr>
        <w:spacing w:after="0" w:line="240" w:lineRule="auto"/>
        <w:rPr>
          <w:rFonts w:ascii="Cambria" w:hAnsi="Cambria"/>
          <w:sz w:val="20"/>
          <w:szCs w:val="20"/>
        </w:rPr>
      </w:pPr>
      <w:r>
        <w:rPr>
          <w:rFonts w:ascii="Cambria" w:hAnsi="Cambria"/>
          <w:b w:val="0"/>
          <w:sz w:val="20"/>
        </w:rPr>
        <w:t>Implemented incremental and batch ingestion frameworks to process daily and intraday banking datasets efficiently.</w:t>
      </w:r>
    </w:p>
    <w:p w14:paraId="6274934E" w14:textId="77777777" w:rsidR="00676BF9" w:rsidRPr="00232206" w:rsidRDefault="00676BF9" w:rsidP="00232206">
      <w:pPr>
        <w:numPr>
          <w:ilvl w:val="0"/>
          <w:numId w:val="2"/>
        </w:numPr>
        <w:spacing w:after="0" w:line="240" w:lineRule="auto"/>
        <w:rPr>
          <w:rFonts w:ascii="Cambria" w:hAnsi="Cambria"/>
          <w:sz w:val="20"/>
          <w:szCs w:val="20"/>
        </w:rPr>
      </w:pPr>
      <w:r>
        <w:rPr>
          <w:rFonts w:ascii="Cambria" w:hAnsi="Cambria"/>
          <w:b w:val="0"/>
          <w:sz w:val="20"/>
        </w:rPr>
        <w:t>Integrated data from relational databases, APIs, enterprise applications, and file-based sources into Azure data platforms.</w:t>
      </w:r>
    </w:p>
    <w:p w14:paraId="2D43FCDE" w14:textId="77777777" w:rsidR="00676BF9" w:rsidRPr="00232206" w:rsidRDefault="00676BF9" w:rsidP="00232206">
      <w:pPr>
        <w:numPr>
          <w:ilvl w:val="0"/>
          <w:numId w:val="2"/>
        </w:numPr>
        <w:spacing w:after="0" w:line="240" w:lineRule="auto"/>
        <w:rPr>
          <w:rFonts w:ascii="Cambria" w:hAnsi="Cambria"/>
          <w:sz w:val="20"/>
          <w:szCs w:val="20"/>
        </w:rPr>
      </w:pPr>
      <w:r>
        <w:rPr>
          <w:rFonts w:ascii="Cambria" w:hAnsi="Cambria"/>
          <w:b w:val="0"/>
          <w:sz w:val="20"/>
        </w:rPr>
        <w:t>Implemented comprehensive data quality and reconciliation processes covering source-to-target validation, record counts, duplicate detection, null handling, and business-rule validation.</w:t>
      </w:r>
    </w:p>
    <w:p w14:paraId="244888D9" w14:textId="77777777" w:rsidR="00676BF9" w:rsidRPr="00232206" w:rsidRDefault="00676BF9" w:rsidP="00232206">
      <w:pPr>
        <w:numPr>
          <w:ilvl w:val="0"/>
          <w:numId w:val="2"/>
        </w:numPr>
        <w:spacing w:after="0" w:line="240" w:lineRule="auto"/>
        <w:rPr>
          <w:rFonts w:ascii="Cambria" w:hAnsi="Cambria"/>
          <w:sz w:val="20"/>
          <w:szCs w:val="20"/>
        </w:rPr>
      </w:pPr>
      <w:r>
        <w:rPr>
          <w:rFonts w:ascii="Cambria" w:hAnsi="Cambria"/>
          <w:b w:val="0"/>
          <w:sz w:val="20"/>
        </w:rPr>
        <w:t>Optimized Databricks Spark jobs and SQL workloads through partitioning, caching, efficient joins, filtering, and transformation tuning.</w:t>
      </w:r>
    </w:p>
    <w:p w14:paraId="0DB6A927" w14:textId="77777777" w:rsidR="00676BF9" w:rsidRPr="00232206" w:rsidRDefault="00676BF9" w:rsidP="00232206">
      <w:pPr>
        <w:numPr>
          <w:ilvl w:val="0"/>
          <w:numId w:val="2"/>
        </w:numPr>
        <w:spacing w:after="0" w:line="240" w:lineRule="auto"/>
        <w:rPr>
          <w:rFonts w:ascii="Cambria" w:hAnsi="Cambria"/>
          <w:sz w:val="20"/>
          <w:szCs w:val="20"/>
        </w:rPr>
      </w:pPr>
      <w:r>
        <w:rPr>
          <w:rFonts w:ascii="Cambria" w:hAnsi="Cambria"/>
          <w:b w:val="0"/>
          <w:sz w:val="20"/>
        </w:rPr>
        <w:t>Developed automated orchestration and monitoring processes for production ADF and Databricks pipelines, including failure handling and restart mechanisms.</w:t>
      </w:r>
    </w:p>
    <w:p w14:paraId="3383F91D" w14:textId="77777777" w:rsidR="00676BF9" w:rsidRPr="00232206" w:rsidRDefault="00676BF9" w:rsidP="00232206">
      <w:pPr>
        <w:numPr>
          <w:ilvl w:val="0"/>
          <w:numId w:val="2"/>
        </w:numPr>
        <w:spacing w:after="0" w:line="240" w:lineRule="auto"/>
        <w:rPr>
          <w:rFonts w:ascii="Cambria" w:hAnsi="Cambria"/>
          <w:sz w:val="20"/>
          <w:szCs w:val="20"/>
        </w:rPr>
      </w:pPr>
      <w:r>
        <w:rPr>
          <w:rFonts w:ascii="Cambria" w:hAnsi="Cambria"/>
          <w:b w:val="0"/>
          <w:sz w:val="20"/>
        </w:rPr>
        <w:t>Implemented Azure DevOps CI/CD processes for version control, automated deployment, and promotion of data engineering components across environments.</w:t>
      </w:r>
    </w:p>
    <w:p w14:paraId="68F88CFF" w14:textId="77777777" w:rsidR="00676BF9" w:rsidRPr="00232206" w:rsidRDefault="00676BF9" w:rsidP="00232206">
      <w:pPr>
        <w:numPr>
          <w:ilvl w:val="0"/>
          <w:numId w:val="2"/>
        </w:numPr>
        <w:spacing w:after="0" w:line="240" w:lineRule="auto"/>
        <w:rPr>
          <w:rFonts w:ascii="Cambria" w:hAnsi="Cambria"/>
          <w:sz w:val="20"/>
          <w:szCs w:val="20"/>
        </w:rPr>
      </w:pPr>
      <w:r>
        <w:rPr>
          <w:rFonts w:ascii="Cambria" w:hAnsi="Cambria"/>
          <w:b w:val="0"/>
          <w:sz w:val="20"/>
        </w:rPr>
        <w:t>Supported production data pipelines through troubleshooting, root-cause analysis, performance tuning, and resolution of critical data processing issues.</w:t>
      </w:r>
    </w:p>
    <w:p w14:paraId="22460D12" w14:textId="77777777" w:rsidR="00676BF9" w:rsidRDefault="00676BF9" w:rsidP="00232206">
      <w:pPr>
        <w:numPr>
          <w:ilvl w:val="0"/>
          <w:numId w:val="2"/>
        </w:numPr>
        <w:spacing w:after="0" w:line="240" w:lineRule="auto"/>
        <w:rPr>
          <w:rFonts w:ascii="Cambria" w:hAnsi="Cambria"/>
          <w:sz w:val="20"/>
          <w:szCs w:val="20"/>
        </w:rPr>
      </w:pPr>
      <w:r>
        <w:rPr>
          <w:rFonts w:ascii="Cambria" w:hAnsi="Cambria"/>
          <w:b w:val="0"/>
          <w:sz w:val="20"/>
        </w:rPr>
        <w:t>Collaborated with data architects, analysts, banking stakeholders, and engineering teams to translate requirements into scalable Azure data lake and ETL solutions.</w:t>
      </w:r>
    </w:p>
    <w:p w14:paraId="46462C0D" w14:textId="159F8654" w:rsidR="00676BF9" w:rsidRPr="00232206" w:rsidRDefault="00676BF9" w:rsidP="00232206">
      <w:pPr>
        <w:spacing w:after="0" w:line="240" w:lineRule="auto"/>
        <w:rPr>
          <w:rFonts w:ascii="Cambria" w:hAnsi="Cambria"/>
          <w:b/>
          <w:bCs/>
          <w:sz w:val="20"/>
          <w:szCs w:val="20"/>
        </w:rPr>
      </w:pPr>
    </w:p>
    <w:p w14:paraId="3ADCC1E6" w14:textId="77777777" w:rsidR="00232206" w:rsidRPr="00E15030" w:rsidRDefault="00232206" w:rsidP="00232206">
      <w:pPr>
        <w:shd w:val="clear" w:color="auto" w:fill="C1E4F5" w:themeFill="accent1" w:themeFillTint="33"/>
        <w:spacing w:after="0" w:line="276" w:lineRule="auto"/>
        <w:rPr>
          <w:rFonts w:ascii="Cambria" w:hAnsi="Cambria"/>
          <w:b/>
          <w:bCs/>
          <w:sz w:val="22"/>
          <w:szCs w:val="22"/>
        </w:rPr>
      </w:pPr>
      <w:r w:rsidRPr="00E15030">
        <w:rPr>
          <w:rFonts w:ascii="Cambria" w:hAnsi="Cambria"/>
          <w:b/>
          <w:bCs/>
          <w:sz w:val="22"/>
          <w:szCs w:val="22"/>
        </w:rPr>
        <w:t>EARLY WARNING SERVICES | Senior Data Engineer | January 2024 – February 2025</w:t>
      </w:r>
    </w:p>
    <w:p w14:paraId="467ADA78" w14:textId="77777777" w:rsidR="00232206" w:rsidRPr="00232206" w:rsidRDefault="00232206" w:rsidP="00232206">
      <w:pPr>
        <w:spacing w:after="0" w:line="240" w:lineRule="auto"/>
        <w:ind w:left="227"/>
        <w:rPr>
          <w:rFonts w:ascii="Cambria" w:hAnsi="Cambria"/>
          <w:b/>
          <w:bCs/>
          <w:sz w:val="20"/>
          <w:szCs w:val="20"/>
        </w:rPr>
      </w:pPr>
    </w:p>
    <w:p w14:paraId="713F6F67" w14:textId="77777777" w:rsidR="00676BF9" w:rsidRPr="00232206" w:rsidRDefault="00676BF9" w:rsidP="00232206">
      <w:pPr>
        <w:numPr>
          <w:ilvl w:val="0"/>
          <w:numId w:val="3"/>
        </w:numPr>
        <w:spacing w:after="0" w:line="240" w:lineRule="auto"/>
        <w:rPr>
          <w:rFonts w:ascii="Cambria" w:hAnsi="Cambria"/>
          <w:sz w:val="20"/>
          <w:szCs w:val="20"/>
        </w:rPr>
      </w:pPr>
      <w:r>
        <w:rPr>
          <w:rFonts w:ascii="Cambria" w:hAnsi="Cambria"/>
          <w:b w:val="0"/>
          <w:sz w:val="20"/>
        </w:rPr>
        <w:t>Designed and developed scalable Azure data engineering solutions supporting enterprise financial analytics, fraud detection, risk management, compliance, and reporting.</w:t>
      </w:r>
    </w:p>
    <w:p w14:paraId="29A1C924" w14:textId="77777777" w:rsidR="00676BF9" w:rsidRPr="00232206" w:rsidRDefault="00676BF9" w:rsidP="00232206">
      <w:pPr>
        <w:numPr>
          <w:ilvl w:val="0"/>
          <w:numId w:val="3"/>
        </w:numPr>
        <w:spacing w:after="0" w:line="240" w:lineRule="auto"/>
        <w:rPr>
          <w:rFonts w:ascii="Cambria" w:hAnsi="Cambria"/>
          <w:sz w:val="20"/>
          <w:szCs w:val="20"/>
        </w:rPr>
      </w:pPr>
      <w:r>
        <w:rPr>
          <w:rFonts w:ascii="Cambria" w:hAnsi="Cambria"/>
          <w:b w:val="0"/>
          <w:sz w:val="20"/>
        </w:rPr>
        <w:t>Developed Azure Data Factory (ADF) pipelines for ingesting transaction, customer, risk, and operational data from multiple enterprise sources.</w:t>
      </w:r>
    </w:p>
    <w:p w14:paraId="3EAE3455" w14:textId="77777777" w:rsidR="00676BF9" w:rsidRPr="00232206" w:rsidRDefault="00676BF9" w:rsidP="00232206">
      <w:pPr>
        <w:numPr>
          <w:ilvl w:val="0"/>
          <w:numId w:val="3"/>
        </w:numPr>
        <w:spacing w:after="0" w:line="240" w:lineRule="auto"/>
        <w:rPr>
          <w:rFonts w:ascii="Cambria" w:hAnsi="Cambria"/>
          <w:sz w:val="20"/>
          <w:szCs w:val="20"/>
        </w:rPr>
      </w:pPr>
      <w:r>
        <w:rPr>
          <w:rFonts w:ascii="Cambria" w:hAnsi="Cambria"/>
          <w:b w:val="0"/>
          <w:sz w:val="20"/>
        </w:rPr>
        <w:t>Built reusable ADF pipelines with parameterization, scheduling, dependency management, incremental loading, and failure-handling capabilities.</w:t>
      </w:r>
    </w:p>
    <w:p w14:paraId="3C1A7AF1" w14:textId="77777777" w:rsidR="00676BF9" w:rsidRPr="00232206" w:rsidRDefault="00676BF9" w:rsidP="00232206">
      <w:pPr>
        <w:numPr>
          <w:ilvl w:val="0"/>
          <w:numId w:val="3"/>
        </w:numPr>
        <w:spacing w:after="0" w:line="240" w:lineRule="auto"/>
        <w:rPr>
          <w:rFonts w:ascii="Cambria" w:hAnsi="Cambria"/>
          <w:sz w:val="20"/>
          <w:szCs w:val="20"/>
        </w:rPr>
      </w:pPr>
      <w:r>
        <w:rPr>
          <w:rFonts w:ascii="Cambria" w:hAnsi="Cambria"/>
          <w:b w:val="0"/>
          <w:sz w:val="20"/>
        </w:rPr>
        <w:t>Developed distributed data processing workflows using Azure Databricks, PySpark, and Spark SQL for large-scale financial datasets.</w:t>
      </w:r>
    </w:p>
    <w:p w14:paraId="5EEB5620" w14:textId="77777777" w:rsidR="00676BF9" w:rsidRPr="00232206" w:rsidRDefault="00676BF9" w:rsidP="00232206">
      <w:pPr>
        <w:numPr>
          <w:ilvl w:val="0"/>
          <w:numId w:val="3"/>
        </w:numPr>
        <w:spacing w:after="0" w:line="240" w:lineRule="auto"/>
        <w:rPr>
          <w:rFonts w:ascii="Cambria" w:hAnsi="Cambria"/>
          <w:sz w:val="20"/>
          <w:szCs w:val="20"/>
        </w:rPr>
      </w:pPr>
      <w:r>
        <w:rPr>
          <w:rFonts w:ascii="Cambria" w:hAnsi="Cambria"/>
          <w:b w:val="0"/>
          <w:sz w:val="20"/>
        </w:rPr>
        <w:t>Implemented ADLS Gen2 raw, processed, and curated data layers to organize financial datasets for downstream analytics.</w:t>
      </w:r>
    </w:p>
    <w:p w14:paraId="021E51CE" w14:textId="77777777" w:rsidR="00676BF9" w:rsidRPr="00232206" w:rsidRDefault="00676BF9" w:rsidP="00232206">
      <w:pPr>
        <w:numPr>
          <w:ilvl w:val="0"/>
          <w:numId w:val="3"/>
        </w:numPr>
        <w:spacing w:after="0" w:line="240" w:lineRule="auto"/>
        <w:rPr>
          <w:rFonts w:ascii="Cambria" w:hAnsi="Cambria"/>
          <w:sz w:val="20"/>
          <w:szCs w:val="20"/>
        </w:rPr>
      </w:pPr>
      <w:r>
        <w:rPr>
          <w:rFonts w:ascii="Cambria" w:hAnsi="Cambria"/>
          <w:b w:val="0"/>
          <w:sz w:val="20"/>
        </w:rPr>
        <w:t>Developed complex SQL and PySpark transformations to cleanse, standardize, aggregate, validate, and prepare financial datasets for analytical consumption.</w:t>
      </w:r>
    </w:p>
    <w:p w14:paraId="60350D06" w14:textId="77777777" w:rsidR="00676BF9" w:rsidRPr="00232206" w:rsidRDefault="00676BF9" w:rsidP="00232206">
      <w:pPr>
        <w:numPr>
          <w:ilvl w:val="0"/>
          <w:numId w:val="3"/>
        </w:numPr>
        <w:spacing w:after="0" w:line="240" w:lineRule="auto"/>
        <w:rPr>
          <w:rFonts w:ascii="Cambria" w:hAnsi="Cambria"/>
          <w:sz w:val="20"/>
          <w:szCs w:val="20"/>
        </w:rPr>
      </w:pPr>
      <w:r>
        <w:rPr>
          <w:rFonts w:ascii="Cambria" w:hAnsi="Cambria"/>
          <w:b w:val="0"/>
          <w:sz w:val="20"/>
        </w:rPr>
        <w:t>Implemented incremental data processing frameworks to efficiently handle recurring transaction and operational data loads.</w:t>
      </w:r>
    </w:p>
    <w:p w14:paraId="6E417A11" w14:textId="77777777" w:rsidR="00676BF9" w:rsidRPr="00232206" w:rsidRDefault="00676BF9" w:rsidP="00232206">
      <w:pPr>
        <w:numPr>
          <w:ilvl w:val="0"/>
          <w:numId w:val="3"/>
        </w:numPr>
        <w:spacing w:after="0" w:line="240" w:lineRule="auto"/>
        <w:rPr>
          <w:rFonts w:ascii="Cambria" w:hAnsi="Cambria"/>
          <w:sz w:val="20"/>
          <w:szCs w:val="20"/>
        </w:rPr>
      </w:pPr>
      <w:r>
        <w:rPr>
          <w:rFonts w:ascii="Cambria" w:hAnsi="Cambria"/>
          <w:b w:val="0"/>
          <w:sz w:val="20"/>
        </w:rPr>
        <w:t>Integrated data from relational databases, APIs, files, and enterprise systems into centralized Azure data platforms.</w:t>
      </w:r>
    </w:p>
    <w:p w14:paraId="60F4DBAE" w14:textId="77777777" w:rsidR="00676BF9" w:rsidRPr="00232206" w:rsidRDefault="00676BF9" w:rsidP="00232206">
      <w:pPr>
        <w:numPr>
          <w:ilvl w:val="0"/>
          <w:numId w:val="3"/>
        </w:numPr>
        <w:spacing w:after="0" w:line="240" w:lineRule="auto"/>
        <w:rPr>
          <w:rFonts w:ascii="Cambria" w:hAnsi="Cambria"/>
          <w:sz w:val="20"/>
          <w:szCs w:val="20"/>
        </w:rPr>
      </w:pPr>
      <w:r>
        <w:rPr>
          <w:rFonts w:ascii="Cambria" w:hAnsi="Cambria"/>
          <w:b w:val="0"/>
          <w:sz w:val="20"/>
        </w:rPr>
        <w:t>Implemented data quality and reconciliation processes covering record counts, duplicate detection, null checks, business-rule validation, and source-to-target comparisons.</w:t>
      </w:r>
    </w:p>
    <w:p w14:paraId="2C9C85A4" w14:textId="77777777" w:rsidR="00676BF9" w:rsidRPr="00232206" w:rsidRDefault="00676BF9" w:rsidP="00232206">
      <w:pPr>
        <w:numPr>
          <w:ilvl w:val="0"/>
          <w:numId w:val="3"/>
        </w:numPr>
        <w:spacing w:after="0" w:line="240" w:lineRule="auto"/>
        <w:rPr>
          <w:rFonts w:ascii="Cambria" w:hAnsi="Cambria"/>
          <w:sz w:val="20"/>
          <w:szCs w:val="20"/>
        </w:rPr>
      </w:pPr>
      <w:r>
        <w:rPr>
          <w:rFonts w:ascii="Cambria" w:hAnsi="Cambria"/>
          <w:b w:val="0"/>
          <w:sz w:val="20"/>
        </w:rPr>
        <w:t>Optimized Databricks Spark workloads and SQL transformations through partitioning, caching, efficient joins, filtering, and workload tuning.</w:t>
      </w:r>
    </w:p>
    <w:p w14:paraId="562F7E16" w14:textId="77777777" w:rsidR="00676BF9" w:rsidRPr="00232206" w:rsidRDefault="00676BF9" w:rsidP="00232206">
      <w:pPr>
        <w:numPr>
          <w:ilvl w:val="0"/>
          <w:numId w:val="3"/>
        </w:numPr>
        <w:spacing w:after="0" w:line="240" w:lineRule="auto"/>
        <w:rPr>
          <w:rFonts w:ascii="Cambria" w:hAnsi="Cambria"/>
          <w:sz w:val="20"/>
          <w:szCs w:val="20"/>
        </w:rPr>
      </w:pPr>
      <w:r>
        <w:rPr>
          <w:rFonts w:ascii="Cambria" w:hAnsi="Cambria"/>
          <w:b w:val="0"/>
          <w:sz w:val="20"/>
        </w:rPr>
        <w:t>Built and maintained automated pipeline orchestration, monitoring, retry, and failure-handling processes for production data workflows.</w:t>
      </w:r>
    </w:p>
    <w:p w14:paraId="7704E9CE" w14:textId="77777777" w:rsidR="00676BF9" w:rsidRPr="00232206" w:rsidRDefault="00676BF9" w:rsidP="00232206">
      <w:pPr>
        <w:numPr>
          <w:ilvl w:val="0"/>
          <w:numId w:val="3"/>
        </w:numPr>
        <w:spacing w:after="0" w:line="240" w:lineRule="auto"/>
        <w:rPr>
          <w:rFonts w:ascii="Cambria" w:hAnsi="Cambria"/>
          <w:sz w:val="20"/>
          <w:szCs w:val="20"/>
        </w:rPr>
      </w:pPr>
      <w:r>
        <w:rPr>
          <w:rFonts w:ascii="Cambria" w:hAnsi="Cambria"/>
          <w:b w:val="0"/>
          <w:sz w:val="20"/>
        </w:rPr>
        <w:t>Implemented Azure DevOps CI/CD processes for version control, deployment automation, and promotion of data engineering components across environments.</w:t>
      </w:r>
    </w:p>
    <w:p w14:paraId="128A7F8C" w14:textId="77777777" w:rsidR="00676BF9" w:rsidRDefault="00676BF9" w:rsidP="00232206">
      <w:pPr>
        <w:numPr>
          <w:ilvl w:val="0"/>
          <w:numId w:val="3"/>
        </w:numPr>
        <w:spacing w:after="0" w:line="240" w:lineRule="auto"/>
        <w:rPr>
          <w:rFonts w:ascii="Cambria" w:hAnsi="Cambria"/>
          <w:sz w:val="20"/>
          <w:szCs w:val="20"/>
        </w:rPr>
      </w:pPr>
      <w:r>
        <w:rPr>
          <w:rFonts w:ascii="Cambria" w:hAnsi="Cambria"/>
          <w:b w:val="0"/>
          <w:sz w:val="20"/>
        </w:rPr>
        <w:t>Collaborated with data architects, analysts, risk teams, and business stakeholders to translate requirements into scalable Azure data lake and ETL solutions.</w:t>
      </w:r>
    </w:p>
    <w:p w14:paraId="71618F16" w14:textId="77777777" w:rsidR="00232206" w:rsidRPr="00232206" w:rsidRDefault="00232206" w:rsidP="00232206">
      <w:pPr>
        <w:spacing w:after="0" w:line="240" w:lineRule="auto"/>
        <w:ind w:left="720"/>
        <w:rPr>
          <w:rFonts w:ascii="Cambria" w:hAnsi="Cambria"/>
          <w:sz w:val="20"/>
          <w:szCs w:val="20"/>
        </w:rPr>
      </w:pPr>
    </w:p>
    <w:p w14:paraId="586B56C0" w14:textId="77777777" w:rsidR="00232206" w:rsidRDefault="00232206" w:rsidP="00232206">
      <w:pPr>
        <w:shd w:val="clear" w:color="auto" w:fill="C1E4F5" w:themeFill="accent1" w:themeFillTint="33"/>
        <w:spacing w:after="0" w:line="240" w:lineRule="auto"/>
        <w:rPr>
          <w:rFonts w:ascii="Cambria" w:hAnsi="Cambria"/>
          <w:b/>
          <w:bCs/>
          <w:sz w:val="22"/>
          <w:szCs w:val="22"/>
        </w:rPr>
      </w:pPr>
      <w:r w:rsidRPr="007B65EF">
        <w:rPr>
          <w:rFonts w:ascii="Cambria" w:hAnsi="Cambria"/>
          <w:b/>
          <w:bCs/>
          <w:sz w:val="22"/>
          <w:szCs w:val="22"/>
        </w:rPr>
        <w:t>OAK STREET HEALTH</w:t>
      </w:r>
      <w:r>
        <w:rPr>
          <w:rFonts w:ascii="Cambria" w:hAnsi="Cambria"/>
          <w:b/>
          <w:bCs/>
          <w:sz w:val="22"/>
          <w:szCs w:val="22"/>
        </w:rPr>
        <w:t xml:space="preserve"> | </w:t>
      </w:r>
      <w:r w:rsidRPr="007B65EF">
        <w:rPr>
          <w:rFonts w:ascii="Cambria" w:hAnsi="Cambria"/>
          <w:b/>
          <w:bCs/>
          <w:sz w:val="22"/>
          <w:szCs w:val="22"/>
        </w:rPr>
        <w:t>Data Engineer | March 2020 – December 2023</w:t>
      </w:r>
    </w:p>
    <w:p w14:paraId="184634FC" w14:textId="77777777" w:rsidR="00232206" w:rsidRPr="00232206" w:rsidRDefault="00232206" w:rsidP="00232206">
      <w:pPr>
        <w:spacing w:after="0" w:line="240" w:lineRule="auto"/>
        <w:ind w:left="227"/>
        <w:rPr>
          <w:rFonts w:ascii="Cambria" w:hAnsi="Cambria"/>
          <w:b/>
          <w:bCs/>
          <w:sz w:val="20"/>
          <w:szCs w:val="20"/>
        </w:rPr>
      </w:pPr>
    </w:p>
    <w:p w14:paraId="527F117C" w14:textId="77777777" w:rsidR="00676BF9" w:rsidRPr="00232206" w:rsidRDefault="00676BF9" w:rsidP="00232206">
      <w:pPr>
        <w:numPr>
          <w:ilvl w:val="0"/>
          <w:numId w:val="4"/>
        </w:numPr>
        <w:spacing w:after="0" w:line="240" w:lineRule="auto"/>
        <w:rPr>
          <w:rFonts w:ascii="Cambria" w:hAnsi="Cambria"/>
          <w:sz w:val="20"/>
          <w:szCs w:val="20"/>
        </w:rPr>
      </w:pPr>
      <w:r>
        <w:rPr>
          <w:rFonts w:ascii="Cambria" w:hAnsi="Cambria"/>
          <w:b w:val="0"/>
          <w:sz w:val="20"/>
        </w:rPr>
        <w:t>Designed and developed scalable Azure data engineering solutions supporting healthcare analytics, claims processing, member analytics, and operational reporting.</w:t>
      </w:r>
    </w:p>
    <w:p w14:paraId="6FCEB44F" w14:textId="77777777" w:rsidR="00676BF9" w:rsidRPr="00232206" w:rsidRDefault="00676BF9" w:rsidP="00232206">
      <w:pPr>
        <w:numPr>
          <w:ilvl w:val="0"/>
          <w:numId w:val="4"/>
        </w:numPr>
        <w:spacing w:after="0" w:line="240" w:lineRule="auto"/>
        <w:rPr>
          <w:rFonts w:ascii="Cambria" w:hAnsi="Cambria"/>
          <w:sz w:val="20"/>
          <w:szCs w:val="20"/>
        </w:rPr>
      </w:pPr>
      <w:r>
        <w:rPr>
          <w:rFonts w:ascii="Cambria" w:hAnsi="Cambria"/>
          <w:b w:val="0"/>
          <w:sz w:val="20"/>
        </w:rPr>
        <w:t>Developed Azure Data Factory (ADF) pipelines to ingest claims, member, provider, clinical, and operational data from EHR systems and third-party healthcare sources.</w:t>
      </w:r>
    </w:p>
    <w:p w14:paraId="67E83AF9" w14:textId="77777777" w:rsidR="00676BF9" w:rsidRPr="00232206" w:rsidRDefault="00676BF9" w:rsidP="00232206">
      <w:pPr>
        <w:numPr>
          <w:ilvl w:val="0"/>
          <w:numId w:val="4"/>
        </w:numPr>
        <w:spacing w:after="0" w:line="240" w:lineRule="auto"/>
        <w:rPr>
          <w:rFonts w:ascii="Cambria" w:hAnsi="Cambria"/>
          <w:sz w:val="20"/>
          <w:szCs w:val="20"/>
        </w:rPr>
      </w:pPr>
      <w:r>
        <w:rPr>
          <w:rFonts w:ascii="Cambria" w:hAnsi="Cambria"/>
          <w:b w:val="0"/>
          <w:sz w:val="20"/>
        </w:rPr>
        <w:t>Built distributed data processing workflows using Azure Databricks, PySpark, and Spark SQL for large-scale healthcare datasets.</w:t>
      </w:r>
    </w:p>
    <w:p w14:paraId="532B6176" w14:textId="77777777" w:rsidR="00676BF9" w:rsidRPr="00232206" w:rsidRDefault="00676BF9" w:rsidP="00232206">
      <w:pPr>
        <w:numPr>
          <w:ilvl w:val="0"/>
          <w:numId w:val="4"/>
        </w:numPr>
        <w:spacing w:after="0" w:line="240" w:lineRule="auto"/>
        <w:rPr>
          <w:rFonts w:ascii="Cambria" w:hAnsi="Cambria"/>
          <w:sz w:val="20"/>
          <w:szCs w:val="20"/>
        </w:rPr>
      </w:pPr>
      <w:r>
        <w:rPr>
          <w:rFonts w:ascii="Cambria" w:hAnsi="Cambria"/>
          <w:b w:val="0"/>
          <w:sz w:val="20"/>
        </w:rPr>
        <w:t>Implemented Azure Data Lake Storage Gen2 (ADLS Gen2) structures for centralized storage and processing of healthcare data.</w:t>
      </w:r>
    </w:p>
    <w:p w14:paraId="4246C123" w14:textId="77777777" w:rsidR="00676BF9" w:rsidRPr="00232206" w:rsidRDefault="00676BF9" w:rsidP="00232206">
      <w:pPr>
        <w:numPr>
          <w:ilvl w:val="0"/>
          <w:numId w:val="4"/>
        </w:numPr>
        <w:spacing w:after="0" w:line="240" w:lineRule="auto"/>
        <w:rPr>
          <w:rFonts w:ascii="Cambria" w:hAnsi="Cambria"/>
          <w:sz w:val="20"/>
          <w:szCs w:val="20"/>
        </w:rPr>
      </w:pPr>
      <w:r>
        <w:rPr>
          <w:rFonts w:ascii="Cambria" w:hAnsi="Cambria"/>
          <w:b w:val="0"/>
          <w:sz w:val="20"/>
        </w:rPr>
        <w:t>Developed reusable ADF pipelines for data ingestion, transformation, validation, scheduling, and downstream processing.</w:t>
      </w:r>
    </w:p>
    <w:p w14:paraId="63A02DA8" w14:textId="77777777" w:rsidR="00676BF9" w:rsidRPr="00232206" w:rsidRDefault="00676BF9" w:rsidP="00232206">
      <w:pPr>
        <w:numPr>
          <w:ilvl w:val="0"/>
          <w:numId w:val="4"/>
        </w:numPr>
        <w:spacing w:after="0" w:line="240" w:lineRule="auto"/>
        <w:rPr>
          <w:rFonts w:ascii="Cambria" w:hAnsi="Cambria"/>
          <w:sz w:val="20"/>
          <w:szCs w:val="20"/>
        </w:rPr>
      </w:pPr>
      <w:r>
        <w:rPr>
          <w:rFonts w:ascii="Cambria" w:hAnsi="Cambria"/>
          <w:b w:val="0"/>
          <w:sz w:val="20"/>
        </w:rPr>
        <w:t>Developed SQL and PySpark transformations to cleanse, standardize, validate, and integrate claims, eligibility, member, provider, and clinical datasets.</w:t>
      </w:r>
    </w:p>
    <w:p w14:paraId="130463C5" w14:textId="77777777" w:rsidR="00676BF9" w:rsidRPr="00232206" w:rsidRDefault="00676BF9" w:rsidP="00232206">
      <w:pPr>
        <w:numPr>
          <w:ilvl w:val="0"/>
          <w:numId w:val="4"/>
        </w:numPr>
        <w:spacing w:after="0" w:line="240" w:lineRule="auto"/>
        <w:rPr>
          <w:rFonts w:ascii="Cambria" w:hAnsi="Cambria"/>
          <w:sz w:val="20"/>
          <w:szCs w:val="20"/>
        </w:rPr>
      </w:pPr>
      <w:r>
        <w:rPr>
          <w:rFonts w:ascii="Cambria" w:hAnsi="Cambria"/>
          <w:b w:val="0"/>
          <w:sz w:val="20"/>
        </w:rPr>
        <w:t>Implemented incremental ingestion workflows to efficiently process recurring healthcare data loads while maintaining data consistency.</w:t>
      </w:r>
    </w:p>
    <w:p w14:paraId="2A7438F6" w14:textId="77777777" w:rsidR="00676BF9" w:rsidRPr="00232206" w:rsidRDefault="00676BF9" w:rsidP="00232206">
      <w:pPr>
        <w:numPr>
          <w:ilvl w:val="0"/>
          <w:numId w:val="4"/>
        </w:numPr>
        <w:spacing w:after="0" w:line="240" w:lineRule="auto"/>
        <w:rPr>
          <w:rFonts w:ascii="Cambria" w:hAnsi="Cambria"/>
          <w:sz w:val="20"/>
          <w:szCs w:val="20"/>
        </w:rPr>
      </w:pPr>
      <w:r>
        <w:rPr>
          <w:rFonts w:ascii="Cambria" w:hAnsi="Cambria"/>
          <w:b w:val="0"/>
          <w:sz w:val="20"/>
        </w:rPr>
        <w:t>Integrated multiple healthcare source systems into centralized Azure data platforms for analytics and reporting.</w:t>
      </w:r>
    </w:p>
    <w:p w14:paraId="47B9F847" w14:textId="77777777" w:rsidR="00676BF9" w:rsidRPr="00232206" w:rsidRDefault="00676BF9" w:rsidP="00232206">
      <w:pPr>
        <w:numPr>
          <w:ilvl w:val="0"/>
          <w:numId w:val="4"/>
        </w:numPr>
        <w:spacing w:after="0" w:line="240" w:lineRule="auto"/>
        <w:rPr>
          <w:rFonts w:ascii="Cambria" w:hAnsi="Cambria"/>
          <w:sz w:val="20"/>
          <w:szCs w:val="20"/>
        </w:rPr>
      </w:pPr>
      <w:r>
        <w:rPr>
          <w:rFonts w:ascii="Cambria" w:hAnsi="Cambria"/>
          <w:b w:val="0"/>
          <w:sz w:val="20"/>
        </w:rPr>
        <w:t>Implemented comprehensive data quality and reconciliation checks across claims, eligibility, provider, and clinical datasets.</w:t>
      </w:r>
    </w:p>
    <w:p w14:paraId="44769D80" w14:textId="77777777" w:rsidR="00676BF9" w:rsidRPr="00232206" w:rsidRDefault="00676BF9" w:rsidP="00232206">
      <w:pPr>
        <w:numPr>
          <w:ilvl w:val="0"/>
          <w:numId w:val="4"/>
        </w:numPr>
        <w:spacing w:after="0" w:line="240" w:lineRule="auto"/>
        <w:rPr>
          <w:rFonts w:ascii="Cambria" w:hAnsi="Cambria"/>
          <w:sz w:val="20"/>
          <w:szCs w:val="20"/>
        </w:rPr>
      </w:pPr>
      <w:r>
        <w:rPr>
          <w:rFonts w:ascii="Cambria" w:hAnsi="Cambria"/>
          <w:b w:val="0"/>
          <w:sz w:val="20"/>
        </w:rPr>
        <w:t>Optimized Databricks Spark transformations and SQL queries through partitioning, caching, efficient joins, and workload tuning.</w:t>
      </w:r>
    </w:p>
    <w:p w14:paraId="15850BF2" w14:textId="77777777" w:rsidR="00676BF9" w:rsidRPr="00232206" w:rsidRDefault="00676BF9" w:rsidP="00232206">
      <w:pPr>
        <w:numPr>
          <w:ilvl w:val="0"/>
          <w:numId w:val="4"/>
        </w:numPr>
        <w:spacing w:after="0" w:line="240" w:lineRule="auto"/>
        <w:rPr>
          <w:rFonts w:ascii="Cambria" w:hAnsi="Cambria"/>
          <w:sz w:val="20"/>
          <w:szCs w:val="20"/>
        </w:rPr>
      </w:pPr>
      <w:r>
        <w:rPr>
          <w:rFonts w:ascii="Cambria" w:hAnsi="Cambria"/>
          <w:b w:val="0"/>
          <w:sz w:val="20"/>
        </w:rPr>
        <w:t>Developed automated pipeline scheduling, dependency management, monitoring, retry, and failure-handling processes for production ADF and Databricks workflows.</w:t>
      </w:r>
    </w:p>
    <w:p w14:paraId="2C281197" w14:textId="77777777" w:rsidR="00676BF9" w:rsidRPr="00232206" w:rsidRDefault="00676BF9" w:rsidP="00232206">
      <w:pPr>
        <w:numPr>
          <w:ilvl w:val="0"/>
          <w:numId w:val="4"/>
        </w:numPr>
        <w:spacing w:after="0" w:line="240" w:lineRule="auto"/>
        <w:rPr>
          <w:rFonts w:ascii="Cambria" w:hAnsi="Cambria"/>
          <w:sz w:val="20"/>
          <w:szCs w:val="20"/>
        </w:rPr>
      </w:pPr>
      <w:r>
        <w:rPr>
          <w:rFonts w:ascii="Cambria" w:hAnsi="Cambria"/>
          <w:b w:val="0"/>
          <w:sz w:val="20"/>
        </w:rPr>
        <w:t>Implemented Azure DevOps CI/CD processes to manage source control, deployment, and promotion of data engineering components across environments.</w:t>
      </w:r>
    </w:p>
    <w:p w14:paraId="2890FBB4" w14:textId="77777777" w:rsidR="00676BF9" w:rsidRPr="00232206" w:rsidRDefault="00676BF9" w:rsidP="00232206">
      <w:pPr>
        <w:numPr>
          <w:ilvl w:val="0"/>
          <w:numId w:val="4"/>
        </w:numPr>
        <w:spacing w:after="0" w:line="240" w:lineRule="auto"/>
        <w:rPr>
          <w:rFonts w:ascii="Cambria" w:hAnsi="Cambria"/>
          <w:sz w:val="20"/>
          <w:szCs w:val="20"/>
        </w:rPr>
      </w:pPr>
      <w:r>
        <w:rPr>
          <w:rFonts w:ascii="Cambria" w:hAnsi="Cambria"/>
          <w:b w:val="0"/>
          <w:sz w:val="20"/>
        </w:rPr>
        <w:t>Provided production support, troubleshooting, root-cause analysis, and performance optimization for critical Azure data pipelines and Databricks workloads.</w:t>
      </w:r>
    </w:p>
    <w:p w14:paraId="2F456B69" w14:textId="77777777" w:rsidR="00676BF9" w:rsidRPr="00232206" w:rsidRDefault="00676BF9" w:rsidP="00232206">
      <w:pPr>
        <w:spacing w:after="0" w:line="240" w:lineRule="auto"/>
        <w:ind w:left="227"/>
        <w:rPr>
          <w:rFonts w:ascii="Cambria" w:hAnsi="Cambria"/>
          <w:b/>
          <w:bCs/>
          <w:sz w:val="20"/>
          <w:szCs w:val="20"/>
        </w:rPr>
      </w:pPr>
    </w:p>
    <w:p w14:paraId="53FD927E" w14:textId="77777777" w:rsidR="00A37580" w:rsidRPr="00A37580" w:rsidRDefault="00A37580" w:rsidP="00A37580">
      <w:pPr>
        <w:shd w:val="clear" w:color="auto" w:fill="C1E4F5" w:themeFill="accent1" w:themeFillTint="33"/>
        <w:spacing w:after="0" w:line="276" w:lineRule="auto"/>
        <w:rPr>
          <w:rFonts w:ascii="Cambria" w:hAnsi="Cambria"/>
          <w:b/>
          <w:bCs/>
          <w:sz w:val="22"/>
          <w:szCs w:val="22"/>
        </w:rPr>
      </w:pPr>
      <w:r w:rsidRPr="00A37580">
        <w:rPr>
          <w:rFonts w:ascii="Cambria" w:hAnsi="Cambria"/>
          <w:b/>
          <w:bCs/>
          <w:sz w:val="22"/>
          <w:szCs w:val="22"/>
        </w:rPr>
        <w:t>BLACKHAWK NETWORK | Data Engineer | December 2017 – February 2020</w:t>
      </w:r>
    </w:p>
    <w:p w14:paraId="76E20C50" w14:textId="77777777" w:rsidR="00A37580" w:rsidRDefault="00A37580" w:rsidP="00A37580">
      <w:pPr>
        <w:spacing w:after="0" w:line="240" w:lineRule="auto"/>
        <w:ind w:left="720"/>
        <w:rPr>
          <w:rFonts w:ascii="Cambria" w:hAnsi="Cambria"/>
          <w:sz w:val="20"/>
          <w:szCs w:val="20"/>
        </w:rPr>
      </w:pPr>
    </w:p>
    <w:p w14:paraId="62CE8DC6" w14:textId="48AB8389" w:rsidR="00676BF9" w:rsidRPr="00232206" w:rsidRDefault="00676BF9" w:rsidP="00232206">
      <w:pPr>
        <w:numPr>
          <w:ilvl w:val="0"/>
          <w:numId w:val="5"/>
        </w:numPr>
        <w:spacing w:after="0" w:line="240" w:lineRule="auto"/>
        <w:rPr>
          <w:rFonts w:ascii="Cambria" w:hAnsi="Cambria"/>
          <w:sz w:val="20"/>
          <w:szCs w:val="20"/>
        </w:rPr>
      </w:pPr>
      <w:r>
        <w:rPr>
          <w:rFonts w:ascii="Cambria" w:hAnsi="Cambria"/>
          <w:b w:val="0"/>
          <w:sz w:val="20"/>
        </w:rPr>
        <w:t>Designed and developed enterprise data pipelines supporting financial transactions, reconciliation, and high-volume data processing workloads.</w:t>
      </w:r>
    </w:p>
    <w:p w14:paraId="0F6F53EE" w14:textId="77777777" w:rsidR="00676BF9" w:rsidRPr="00232206" w:rsidRDefault="00676BF9" w:rsidP="00232206">
      <w:pPr>
        <w:numPr>
          <w:ilvl w:val="0"/>
          <w:numId w:val="5"/>
        </w:numPr>
        <w:spacing w:after="0" w:line="240" w:lineRule="auto"/>
        <w:rPr>
          <w:rFonts w:ascii="Cambria" w:hAnsi="Cambria"/>
          <w:sz w:val="20"/>
          <w:szCs w:val="20"/>
        </w:rPr>
      </w:pPr>
      <w:r>
        <w:rPr>
          <w:rFonts w:ascii="Cambria" w:hAnsi="Cambria"/>
          <w:b w:val="0"/>
          <w:sz w:val="20"/>
        </w:rPr>
        <w:t>Built complex SQL and ELT transformations to integrate transaction, payment, customer, and operational data.</w:t>
      </w:r>
    </w:p>
    <w:p w14:paraId="3CF38EAE" w14:textId="77777777" w:rsidR="00676BF9" w:rsidRPr="00232206" w:rsidRDefault="00676BF9" w:rsidP="00232206">
      <w:pPr>
        <w:numPr>
          <w:ilvl w:val="0"/>
          <w:numId w:val="5"/>
        </w:numPr>
        <w:spacing w:after="0" w:line="240" w:lineRule="auto"/>
        <w:rPr>
          <w:rFonts w:ascii="Cambria" w:hAnsi="Cambria"/>
          <w:sz w:val="20"/>
          <w:szCs w:val="20"/>
        </w:rPr>
      </w:pPr>
      <w:r>
        <w:rPr>
          <w:rFonts w:ascii="Cambria" w:hAnsi="Cambria"/>
          <w:b w:val="0"/>
          <w:sz w:val="20"/>
        </w:rPr>
        <w:t>Developed distributed data processing pipelines using Apache Spark to process high-volume transaction datasets.</w:t>
      </w:r>
    </w:p>
    <w:p w14:paraId="58FEE319" w14:textId="77777777" w:rsidR="00676BF9" w:rsidRPr="00232206" w:rsidRDefault="00676BF9" w:rsidP="00232206">
      <w:pPr>
        <w:numPr>
          <w:ilvl w:val="0"/>
          <w:numId w:val="5"/>
        </w:numPr>
        <w:spacing w:after="0" w:line="240" w:lineRule="auto"/>
        <w:rPr>
          <w:rFonts w:ascii="Cambria" w:hAnsi="Cambria"/>
          <w:sz w:val="20"/>
          <w:szCs w:val="20"/>
        </w:rPr>
      </w:pPr>
      <w:r>
        <w:rPr>
          <w:rFonts w:ascii="Cambria" w:hAnsi="Cambria"/>
          <w:b w:val="0"/>
          <w:sz w:val="20"/>
        </w:rPr>
        <w:t>Developed data ingestion and transformation workflows using AWS S3 for transaction and operational datasets.</w:t>
      </w:r>
    </w:p>
    <w:p w14:paraId="514DC49B" w14:textId="77777777" w:rsidR="00676BF9" w:rsidRPr="00232206" w:rsidRDefault="00676BF9" w:rsidP="00232206">
      <w:pPr>
        <w:numPr>
          <w:ilvl w:val="0"/>
          <w:numId w:val="5"/>
        </w:numPr>
        <w:spacing w:after="0" w:line="240" w:lineRule="auto"/>
        <w:rPr>
          <w:rFonts w:ascii="Cambria" w:hAnsi="Cambria"/>
          <w:sz w:val="20"/>
          <w:szCs w:val="20"/>
        </w:rPr>
      </w:pPr>
      <w:r>
        <w:rPr>
          <w:rFonts w:ascii="Cambria" w:hAnsi="Cambria"/>
          <w:b w:val="0"/>
          <w:sz w:val="20"/>
        </w:rPr>
        <w:t>Built Apache Airflow workflows to automate scheduling, dependencies, monitoring, and recurring data processing.</w:t>
      </w:r>
    </w:p>
    <w:p w14:paraId="4CD797C3" w14:textId="77777777" w:rsidR="00676BF9" w:rsidRPr="00232206" w:rsidRDefault="00676BF9" w:rsidP="00232206">
      <w:pPr>
        <w:numPr>
          <w:ilvl w:val="0"/>
          <w:numId w:val="5"/>
        </w:numPr>
        <w:spacing w:after="0" w:line="240" w:lineRule="auto"/>
        <w:rPr>
          <w:rFonts w:ascii="Cambria" w:hAnsi="Cambria"/>
          <w:sz w:val="20"/>
          <w:szCs w:val="20"/>
        </w:rPr>
      </w:pPr>
      <w:r>
        <w:rPr>
          <w:rFonts w:ascii="Cambria" w:hAnsi="Cambria"/>
          <w:b w:val="0"/>
          <w:sz w:val="20"/>
        </w:rPr>
        <w:t>Implemented source-to-target validation and reconciliation processes to identify discrepancies across financial and transaction datasets.</w:t>
      </w:r>
    </w:p>
    <w:p w14:paraId="05E5F51A" w14:textId="77777777" w:rsidR="00676BF9" w:rsidRPr="00232206" w:rsidRDefault="00676BF9" w:rsidP="00232206">
      <w:pPr>
        <w:numPr>
          <w:ilvl w:val="0"/>
          <w:numId w:val="5"/>
        </w:numPr>
        <w:spacing w:after="0" w:line="240" w:lineRule="auto"/>
        <w:rPr>
          <w:rFonts w:ascii="Cambria" w:hAnsi="Cambria"/>
          <w:sz w:val="20"/>
          <w:szCs w:val="20"/>
        </w:rPr>
      </w:pPr>
      <w:r>
        <w:rPr>
          <w:rFonts w:ascii="Cambria" w:hAnsi="Cambria"/>
          <w:b w:val="0"/>
          <w:sz w:val="20"/>
        </w:rPr>
        <w:t>Optimized Spark jobs through partitioning, caching, efficient joins, and transformation tuning to improve processing performance.</w:t>
      </w:r>
    </w:p>
    <w:p w14:paraId="6A47D412" w14:textId="77777777" w:rsidR="00676BF9" w:rsidRPr="00232206" w:rsidRDefault="00676BF9" w:rsidP="00232206">
      <w:pPr>
        <w:numPr>
          <w:ilvl w:val="0"/>
          <w:numId w:val="5"/>
        </w:numPr>
        <w:spacing w:after="0" w:line="240" w:lineRule="auto"/>
        <w:rPr>
          <w:rFonts w:ascii="Cambria" w:hAnsi="Cambria"/>
          <w:sz w:val="20"/>
          <w:szCs w:val="20"/>
        </w:rPr>
      </w:pPr>
      <w:r>
        <w:rPr>
          <w:rFonts w:ascii="Cambria" w:hAnsi="Cambria"/>
          <w:b w:val="0"/>
          <w:sz w:val="20"/>
        </w:rPr>
        <w:t>Implemented production monitoring and troubleshooting processes for batch and streaming pipelines supporting high-availability data operations.</w:t>
      </w:r>
    </w:p>
    <w:p w14:paraId="4ECE3BD8" w14:textId="77777777" w:rsidR="00A37580" w:rsidRPr="00232206" w:rsidRDefault="00A37580" w:rsidP="00A37580">
      <w:pPr>
        <w:spacing w:after="0" w:line="240" w:lineRule="auto"/>
        <w:ind w:left="720"/>
        <w:rPr>
          <w:rFonts w:ascii="Cambria" w:hAnsi="Cambria"/>
          <w:sz w:val="20"/>
          <w:szCs w:val="20"/>
        </w:rPr>
      </w:pPr>
    </w:p>
    <w:p w14:paraId="05B29FE4" w14:textId="77777777" w:rsidR="00A37580" w:rsidRPr="001A1742" w:rsidRDefault="00A37580" w:rsidP="00A37580">
      <w:pPr>
        <w:shd w:val="clear" w:color="auto" w:fill="C1E4F5" w:themeFill="accent1" w:themeFillTint="33"/>
        <w:spacing w:after="0" w:line="276" w:lineRule="auto"/>
        <w:rPr>
          <w:rFonts w:ascii="Cambria" w:hAnsi="Cambria"/>
          <w:b/>
          <w:bCs/>
          <w:sz w:val="20"/>
          <w:szCs w:val="20"/>
        </w:rPr>
      </w:pPr>
      <w:r w:rsidRPr="001A1742">
        <w:rPr>
          <w:rFonts w:ascii="Cambria" w:hAnsi="Cambria"/>
          <w:b/>
          <w:bCs/>
          <w:sz w:val="20"/>
          <w:szCs w:val="20"/>
        </w:rPr>
        <w:t>BARCLAYS</w:t>
      </w:r>
      <w:r>
        <w:rPr>
          <w:rFonts w:ascii="Cambria" w:hAnsi="Cambria"/>
          <w:b/>
          <w:bCs/>
          <w:sz w:val="20"/>
          <w:szCs w:val="20"/>
        </w:rPr>
        <w:t xml:space="preserve"> | </w:t>
      </w:r>
      <w:r w:rsidRPr="001A1742">
        <w:rPr>
          <w:rFonts w:ascii="Cambria" w:hAnsi="Cambria"/>
          <w:b/>
          <w:bCs/>
          <w:sz w:val="20"/>
          <w:szCs w:val="20"/>
        </w:rPr>
        <w:t>Data Engineer | October 2015 – November 2017</w:t>
      </w:r>
    </w:p>
    <w:p w14:paraId="5984BA06" w14:textId="77777777" w:rsidR="00A37580" w:rsidRPr="00232206" w:rsidRDefault="00A37580" w:rsidP="00232206">
      <w:pPr>
        <w:spacing w:after="0" w:line="240" w:lineRule="auto"/>
        <w:ind w:left="227"/>
        <w:rPr>
          <w:rFonts w:ascii="Cambria" w:hAnsi="Cambria"/>
          <w:b/>
          <w:bCs/>
          <w:sz w:val="20"/>
          <w:szCs w:val="20"/>
        </w:rPr>
      </w:pPr>
    </w:p>
    <w:p w14:paraId="6A9F6BC9" w14:textId="77777777" w:rsidR="00676BF9" w:rsidRPr="00232206" w:rsidRDefault="00676BF9" w:rsidP="00232206">
      <w:pPr>
        <w:numPr>
          <w:ilvl w:val="0"/>
          <w:numId w:val="6"/>
        </w:numPr>
        <w:spacing w:after="0" w:line="240" w:lineRule="auto"/>
        <w:rPr>
          <w:rFonts w:ascii="Cambria" w:hAnsi="Cambria"/>
          <w:sz w:val="20"/>
          <w:szCs w:val="20"/>
        </w:rPr>
      </w:pPr>
      <w:r>
        <w:rPr>
          <w:rFonts w:ascii="Cambria" w:hAnsi="Cambria"/>
          <w:b w:val="0"/>
          <w:sz w:val="20"/>
        </w:rPr>
        <w:t>Developed enterprise ETL and data integration pipelines supporting banking, financial reporting, risk analysis, and regulatory data requirements.</w:t>
      </w:r>
    </w:p>
    <w:p w14:paraId="00F6F28A" w14:textId="77777777" w:rsidR="00676BF9" w:rsidRPr="00232206" w:rsidRDefault="00676BF9" w:rsidP="00232206">
      <w:pPr>
        <w:numPr>
          <w:ilvl w:val="0"/>
          <w:numId w:val="6"/>
        </w:numPr>
        <w:spacing w:after="0" w:line="240" w:lineRule="auto"/>
        <w:rPr>
          <w:rFonts w:ascii="Cambria" w:hAnsi="Cambria"/>
          <w:sz w:val="20"/>
          <w:szCs w:val="20"/>
        </w:rPr>
      </w:pPr>
      <w:r>
        <w:rPr>
          <w:rFonts w:ascii="Cambria" w:hAnsi="Cambria"/>
          <w:b w:val="0"/>
          <w:sz w:val="20"/>
        </w:rPr>
        <w:t>Developed complex Oracle and Teradata SQL transformations to integrate large-scale financial datasets from multiple banking source systems.</w:t>
      </w:r>
    </w:p>
    <w:p w14:paraId="1CC3368E" w14:textId="77777777" w:rsidR="00676BF9" w:rsidRPr="00232206" w:rsidRDefault="00676BF9" w:rsidP="00232206">
      <w:pPr>
        <w:numPr>
          <w:ilvl w:val="0"/>
          <w:numId w:val="6"/>
        </w:numPr>
        <w:spacing w:after="0" w:line="240" w:lineRule="auto"/>
        <w:rPr>
          <w:rFonts w:ascii="Cambria" w:hAnsi="Cambria"/>
          <w:sz w:val="20"/>
          <w:szCs w:val="20"/>
        </w:rPr>
      </w:pPr>
      <w:r>
        <w:rPr>
          <w:rFonts w:ascii="Cambria" w:hAnsi="Cambria"/>
          <w:b w:val="0"/>
          <w:sz w:val="20"/>
        </w:rPr>
        <w:t>Built reusable Informatica PowerCenter workflows for extracting, transforming, validating, and loading banking data.</w:t>
      </w:r>
    </w:p>
    <w:p w14:paraId="0416E696" w14:textId="77777777" w:rsidR="00676BF9" w:rsidRPr="00232206" w:rsidRDefault="00676BF9" w:rsidP="00232206">
      <w:pPr>
        <w:numPr>
          <w:ilvl w:val="0"/>
          <w:numId w:val="6"/>
        </w:numPr>
        <w:spacing w:after="0" w:line="240" w:lineRule="auto"/>
        <w:rPr>
          <w:rFonts w:ascii="Cambria" w:hAnsi="Cambria"/>
          <w:sz w:val="20"/>
          <w:szCs w:val="20"/>
        </w:rPr>
      </w:pPr>
      <w:r>
        <w:rPr>
          <w:rFonts w:ascii="Cambria" w:hAnsi="Cambria"/>
          <w:b w:val="0"/>
          <w:sz w:val="20"/>
        </w:rPr>
        <w:t>Integrated data from core banking, trading, transaction, and enterprise systems into centralized analytical environments.</w:t>
      </w:r>
    </w:p>
    <w:p w14:paraId="7D98C8D1" w14:textId="77777777" w:rsidR="00676BF9" w:rsidRPr="00232206" w:rsidRDefault="00676BF9" w:rsidP="00232206">
      <w:pPr>
        <w:numPr>
          <w:ilvl w:val="0"/>
          <w:numId w:val="6"/>
        </w:numPr>
        <w:spacing w:after="0" w:line="240" w:lineRule="auto"/>
        <w:rPr>
          <w:rFonts w:ascii="Cambria" w:hAnsi="Cambria"/>
          <w:sz w:val="20"/>
          <w:szCs w:val="20"/>
        </w:rPr>
      </w:pPr>
      <w:r>
        <w:rPr>
          <w:rFonts w:ascii="Cambria" w:hAnsi="Cambria"/>
          <w:b w:val="0"/>
          <w:sz w:val="20"/>
        </w:rPr>
        <w:t>Developed batch and intraday data processing workflows supporting time-sensitive financial and regulatory reporting requirements.</w:t>
      </w:r>
    </w:p>
    <w:p w14:paraId="695CE496" w14:textId="77777777" w:rsidR="00676BF9" w:rsidRPr="00232206" w:rsidRDefault="00676BF9" w:rsidP="00232206">
      <w:pPr>
        <w:numPr>
          <w:ilvl w:val="0"/>
          <w:numId w:val="6"/>
        </w:numPr>
        <w:spacing w:after="0" w:line="240" w:lineRule="auto"/>
        <w:rPr>
          <w:rFonts w:ascii="Cambria" w:hAnsi="Cambria"/>
          <w:sz w:val="20"/>
          <w:szCs w:val="20"/>
        </w:rPr>
      </w:pPr>
      <w:r>
        <w:rPr>
          <w:rFonts w:ascii="Cambria" w:hAnsi="Cambria"/>
          <w:b w:val="0"/>
          <w:sz w:val="20"/>
        </w:rPr>
        <w:t>Implemented data validation and reconciliation processes to identify discrepancies between source systems and target warehouse environments.</w:t>
      </w:r>
    </w:p>
    <w:p w14:paraId="2BBA2AE1" w14:textId="77777777" w:rsidR="00676BF9" w:rsidRPr="00232206" w:rsidRDefault="00676BF9" w:rsidP="00232206">
      <w:pPr>
        <w:numPr>
          <w:ilvl w:val="0"/>
          <w:numId w:val="6"/>
        </w:numPr>
        <w:spacing w:after="0" w:line="240" w:lineRule="auto"/>
        <w:rPr>
          <w:rFonts w:ascii="Cambria" w:hAnsi="Cambria"/>
          <w:sz w:val="20"/>
          <w:szCs w:val="20"/>
        </w:rPr>
      </w:pPr>
      <w:r>
        <w:rPr>
          <w:rFonts w:ascii="Cambria" w:hAnsi="Cambria"/>
          <w:b w:val="0"/>
          <w:sz w:val="20"/>
        </w:rPr>
        <w:t>Optimized complex Oracle and Teradata SQL queries and Informatica transformations to improve ETL processing performance.</w:t>
      </w:r>
    </w:p>
    <w:p w14:paraId="008A08E6" w14:textId="77777777" w:rsidR="00676BF9" w:rsidRPr="00232206" w:rsidRDefault="00676BF9" w:rsidP="00232206">
      <w:pPr>
        <w:numPr>
          <w:ilvl w:val="0"/>
          <w:numId w:val="6"/>
        </w:numPr>
        <w:spacing w:after="0" w:line="240" w:lineRule="auto"/>
        <w:rPr>
          <w:rFonts w:ascii="Cambria" w:hAnsi="Cambria"/>
          <w:sz w:val="20"/>
          <w:szCs w:val="20"/>
        </w:rPr>
      </w:pPr>
      <w:r>
        <w:rPr>
          <w:rFonts w:ascii="Cambria" w:hAnsi="Cambria"/>
          <w:b w:val="0"/>
          <w:sz w:val="20"/>
        </w:rPr>
        <w:t>Automated ETL job scheduling and monitoring using Control-M and Unix shell scripting, reducing manual intervention in production workflows.</w:t>
      </w:r>
    </w:p>
    <w:p w14:paraId="3C685A03" w14:textId="77777777" w:rsidR="00676BF9" w:rsidRPr="00232206" w:rsidRDefault="00676BF9" w:rsidP="00232206">
      <w:pPr>
        <w:numPr>
          <w:ilvl w:val="0"/>
          <w:numId w:val="6"/>
        </w:numPr>
        <w:spacing w:after="0" w:line="240" w:lineRule="auto"/>
        <w:rPr>
          <w:rFonts w:ascii="Cambria" w:hAnsi="Cambria"/>
          <w:sz w:val="20"/>
          <w:szCs w:val="20"/>
        </w:rPr>
      </w:pPr>
      <w:r>
        <w:rPr>
          <w:rFonts w:ascii="Cambria" w:hAnsi="Cambria"/>
          <w:b w:val="0"/>
          <w:sz w:val="20"/>
        </w:rPr>
        <w:t>Provided production support for critical ETL workflows, investigating failures, performing root-cause analysis, and resolving data processing issues within defined SLAs.</w:t>
      </w:r>
    </w:p>
    <w:p w14:paraId="7807A5EF" w14:textId="77777777" w:rsidR="00A37580" w:rsidRPr="00232206" w:rsidRDefault="00A37580" w:rsidP="00A37580">
      <w:pPr>
        <w:spacing w:after="0" w:line="240" w:lineRule="auto"/>
        <w:ind w:left="720"/>
        <w:rPr>
          <w:rFonts w:ascii="Cambria" w:hAnsi="Cambria"/>
          <w:sz w:val="20"/>
          <w:szCs w:val="20"/>
        </w:rPr>
      </w:pPr>
    </w:p>
    <w:p w14:paraId="7A9F8588" w14:textId="77777777" w:rsidR="00A37580" w:rsidRPr="001A1742" w:rsidRDefault="00A37580" w:rsidP="00A37580">
      <w:pPr>
        <w:shd w:val="clear" w:color="auto" w:fill="C1E4F5" w:themeFill="accent1" w:themeFillTint="33"/>
        <w:spacing w:after="0" w:line="276" w:lineRule="auto"/>
        <w:rPr>
          <w:rFonts w:ascii="Cambria" w:hAnsi="Cambria"/>
          <w:b/>
          <w:bCs/>
          <w:sz w:val="22"/>
          <w:szCs w:val="22"/>
        </w:rPr>
      </w:pPr>
      <w:r w:rsidRPr="001A1742">
        <w:rPr>
          <w:rFonts w:ascii="Cambria" w:hAnsi="Cambria"/>
          <w:b/>
          <w:bCs/>
          <w:sz w:val="22"/>
          <w:szCs w:val="22"/>
        </w:rPr>
        <w:t>DHL SUPPLY CHAIN | ETL Developer | January 2013 – September 2015</w:t>
      </w:r>
    </w:p>
    <w:p w14:paraId="3936D191" w14:textId="77777777" w:rsidR="00A37580" w:rsidRPr="00A37580" w:rsidRDefault="00A37580" w:rsidP="00232206">
      <w:pPr>
        <w:spacing w:after="0" w:line="240" w:lineRule="auto"/>
        <w:ind w:left="227"/>
        <w:rPr>
          <w:rFonts w:ascii="Cambria" w:hAnsi="Cambria"/>
          <w:b/>
          <w:bCs/>
          <w:sz w:val="20"/>
          <w:szCs w:val="20"/>
          <w:lang w:val="en-US"/>
        </w:rPr>
      </w:pPr>
    </w:p>
    <w:p w14:paraId="17453E63" w14:textId="77777777" w:rsidR="00676BF9" w:rsidRPr="00232206" w:rsidRDefault="00676BF9" w:rsidP="00232206">
      <w:pPr>
        <w:numPr>
          <w:ilvl w:val="0"/>
          <w:numId w:val="7"/>
        </w:numPr>
        <w:spacing w:after="0" w:line="240" w:lineRule="auto"/>
        <w:rPr>
          <w:rFonts w:ascii="Cambria" w:hAnsi="Cambria"/>
          <w:sz w:val="20"/>
          <w:szCs w:val="20"/>
        </w:rPr>
      </w:pPr>
      <w:r>
        <w:rPr>
          <w:rFonts w:ascii="Cambria" w:hAnsi="Cambria"/>
          <w:b w:val="0"/>
          <w:sz w:val="20"/>
        </w:rPr>
        <w:t>Developed Informatica PowerCenter ETL workflows supporting logistics, warehouse, transportation, and supply chain data processing.</w:t>
      </w:r>
    </w:p>
    <w:p w14:paraId="335E33C8" w14:textId="77777777" w:rsidR="00676BF9" w:rsidRPr="00232206" w:rsidRDefault="00676BF9" w:rsidP="00232206">
      <w:pPr>
        <w:numPr>
          <w:ilvl w:val="0"/>
          <w:numId w:val="7"/>
        </w:numPr>
        <w:spacing w:after="0" w:line="240" w:lineRule="auto"/>
        <w:rPr>
          <w:rFonts w:ascii="Cambria" w:hAnsi="Cambria"/>
          <w:sz w:val="20"/>
          <w:szCs w:val="20"/>
        </w:rPr>
      </w:pPr>
      <w:r>
        <w:rPr>
          <w:rFonts w:ascii="Cambria" w:hAnsi="Cambria"/>
          <w:b w:val="0"/>
          <w:sz w:val="20"/>
        </w:rPr>
        <w:t>Developed Oracle SQL transformations and data extraction processes for operational and analytical workloads.</w:t>
      </w:r>
    </w:p>
    <w:p w14:paraId="3F5532E4" w14:textId="77777777" w:rsidR="00676BF9" w:rsidRPr="00232206" w:rsidRDefault="00676BF9" w:rsidP="00232206">
      <w:pPr>
        <w:numPr>
          <w:ilvl w:val="0"/>
          <w:numId w:val="7"/>
        </w:numPr>
        <w:spacing w:after="0" w:line="240" w:lineRule="auto"/>
        <w:rPr>
          <w:rFonts w:ascii="Cambria" w:hAnsi="Cambria"/>
          <w:sz w:val="20"/>
          <w:szCs w:val="20"/>
        </w:rPr>
      </w:pPr>
      <w:r>
        <w:rPr>
          <w:rFonts w:ascii="Cambria" w:hAnsi="Cambria"/>
          <w:b w:val="0"/>
          <w:sz w:val="20"/>
        </w:rPr>
        <w:t>Built Informatica mappings to integrate shipment, inventory, delivery, warehouse, and transportation datasets.</w:t>
      </w:r>
    </w:p>
    <w:p w14:paraId="2CB9C06F" w14:textId="77777777" w:rsidR="00676BF9" w:rsidRPr="00232206" w:rsidRDefault="00676BF9" w:rsidP="00232206">
      <w:pPr>
        <w:numPr>
          <w:ilvl w:val="0"/>
          <w:numId w:val="7"/>
        </w:numPr>
        <w:spacing w:after="0" w:line="240" w:lineRule="auto"/>
        <w:rPr>
          <w:rFonts w:ascii="Cambria" w:hAnsi="Cambria"/>
          <w:sz w:val="20"/>
          <w:szCs w:val="20"/>
        </w:rPr>
      </w:pPr>
      <w:r>
        <w:rPr>
          <w:rFonts w:ascii="Cambria" w:hAnsi="Cambria"/>
          <w:b w:val="0"/>
          <w:sz w:val="20"/>
        </w:rPr>
        <w:t>Automated recurring ETL processing using Unix shell scripting and enterprise scheduling tools.</w:t>
      </w:r>
    </w:p>
    <w:p w14:paraId="6D1828AE" w14:textId="77777777" w:rsidR="00676BF9" w:rsidRPr="00232206" w:rsidRDefault="00676BF9" w:rsidP="00232206">
      <w:pPr>
        <w:numPr>
          <w:ilvl w:val="0"/>
          <w:numId w:val="7"/>
        </w:numPr>
        <w:spacing w:after="0" w:line="240" w:lineRule="auto"/>
        <w:rPr>
          <w:rFonts w:ascii="Cambria" w:hAnsi="Cambria"/>
          <w:sz w:val="20"/>
          <w:szCs w:val="20"/>
        </w:rPr>
      </w:pPr>
      <w:r>
        <w:rPr>
          <w:rFonts w:ascii="Cambria" w:hAnsi="Cambria"/>
          <w:b w:val="0"/>
          <w:sz w:val="20"/>
        </w:rPr>
        <w:t>Implemented source-to-target data validation and reconciliation checks to maintain accuracy across operational and reporting datasets.</w:t>
      </w:r>
    </w:p>
    <w:p w14:paraId="52DD8A8E" w14:textId="77777777" w:rsidR="00676BF9" w:rsidRPr="00232206" w:rsidRDefault="00676BF9" w:rsidP="00232206">
      <w:pPr>
        <w:numPr>
          <w:ilvl w:val="0"/>
          <w:numId w:val="7"/>
        </w:numPr>
        <w:spacing w:after="0" w:line="240" w:lineRule="auto"/>
        <w:rPr>
          <w:rFonts w:ascii="Cambria" w:hAnsi="Cambria"/>
          <w:sz w:val="20"/>
          <w:szCs w:val="20"/>
        </w:rPr>
      </w:pPr>
      <w:r>
        <w:rPr>
          <w:rFonts w:ascii="Cambria" w:hAnsi="Cambria"/>
          <w:b w:val="0"/>
          <w:sz w:val="20"/>
        </w:rPr>
        <w:t>Optimized Informatica workflows and Oracle SQL queries to improve ETL execution time and overall processing efficiency.</w:t>
      </w:r>
    </w:p>
    <w:p w14:paraId="1BC98372" w14:textId="77777777" w:rsidR="00676BF9" w:rsidRPr="00232206" w:rsidRDefault="00676BF9" w:rsidP="00232206">
      <w:pPr>
        <w:numPr>
          <w:ilvl w:val="0"/>
          <w:numId w:val="7"/>
        </w:numPr>
        <w:spacing w:after="0" w:line="240" w:lineRule="auto"/>
        <w:rPr>
          <w:rFonts w:ascii="Cambria" w:hAnsi="Cambria"/>
          <w:sz w:val="20"/>
          <w:szCs w:val="20"/>
        </w:rPr>
      </w:pPr>
      <w:r>
        <w:rPr>
          <w:rFonts w:ascii="Cambria" w:hAnsi="Cambria"/>
          <w:b w:val="0"/>
          <w:sz w:val="20"/>
        </w:rPr>
        <w:t>Troubleshot failed ETL workflows, investigated data issues, and provided production support for critical supply chain data processes.</w:t>
      </w:r>
    </w:p>
    <w:p w14:paraId="1CC46AD5" w14:textId="77777777" w:rsidR="00676BF9" w:rsidRPr="00232206" w:rsidRDefault="00676BF9" w:rsidP="00232206">
      <w:pPr>
        <w:numPr>
          <w:ilvl w:val="0"/>
          <w:numId w:val="7"/>
        </w:numPr>
        <w:spacing w:after="0" w:line="240" w:lineRule="auto"/>
        <w:rPr>
          <w:rFonts w:ascii="Cambria" w:hAnsi="Cambria"/>
          <w:sz w:val="20"/>
          <w:szCs w:val="20"/>
        </w:rPr>
      </w:pPr>
      <w:r>
        <w:rPr>
          <w:rFonts w:ascii="Cambria" w:hAnsi="Cambria"/>
          <w:b w:val="0"/>
          <w:sz w:val="20"/>
        </w:rPr>
        <w:t>Performed unit testing and validation of Informatica mappings and workflows before production deployment.</w:t>
      </w:r>
    </w:p>
    <w:p w14:paraId="36432C9F" w14:textId="77777777" w:rsidR="00676BF9" w:rsidRPr="00232206" w:rsidRDefault="00676BF9" w:rsidP="00232206">
      <w:pPr>
        <w:numPr>
          <w:ilvl w:val="0"/>
          <w:numId w:val="7"/>
        </w:numPr>
        <w:spacing w:after="0" w:line="240" w:lineRule="auto"/>
        <w:rPr>
          <w:rFonts w:ascii="Cambria" w:hAnsi="Cambria"/>
          <w:sz w:val="20"/>
          <w:szCs w:val="20"/>
        </w:rPr>
      </w:pPr>
      <w:r>
        <w:rPr>
          <w:rFonts w:ascii="Cambria" w:hAnsi="Cambria"/>
          <w:b w:val="0"/>
          <w:sz w:val="20"/>
        </w:rPr>
        <w:t>Maintained technical documentation covering ETL workflows, source-to-target mappings, data flows, and operational processes.</w:t>
      </w:r>
    </w:p>
    <w:p w14:paraId="205F218F" w14:textId="77777777" w:rsidR="00676BF9" w:rsidRPr="00232206" w:rsidRDefault="00676BF9" w:rsidP="00232206">
      <w:pPr>
        <w:spacing w:after="0" w:line="240" w:lineRule="auto"/>
        <w:ind w:left="227"/>
        <w:rPr>
          <w:rFonts w:ascii="Cambria" w:hAnsi="Cambria"/>
          <w:sz w:val="20"/>
          <w:szCs w:val="20"/>
        </w:rPr>
      </w:pPr>
    </w:p>
    <w:sectPr w:rsidR="00676BF9" w:rsidRPr="00232206" w:rsidSect="00676BF9">
      <w:headerReference w:type="first" r:id="rId12"/>
      <w:pgSz w:w="11906" w:h="16838" w:code="9"/>
      <w:pgMar w:top="720" w:right="720" w:bottom="720" w:left="720" w:header="227" w:footer="0" w:gutter="0"/>
      <w:pgBorders w:offsetFrom="page">
        <w:top w:val="thickThinLargeGap" w:sz="24" w:space="24" w:color="auto"/>
        <w:left w:val="thickThinLargeGap" w:sz="24" w:space="24" w:color="auto"/>
        <w:bottom w:val="thinThickLargeGap" w:sz="24" w:space="24" w:color="auto"/>
        <w:right w:val="thinThickLargeGap" w:sz="2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DE895A" w14:textId="77777777" w:rsidR="00F77EEB" w:rsidRDefault="00F77EEB" w:rsidP="00676BF9">
      <w:pPr>
        <w:spacing w:after="0" w:line="240" w:lineRule="auto"/>
      </w:pPr>
      <w:r>
        <w:separator/>
      </w:r>
    </w:p>
  </w:endnote>
  <w:endnote w:type="continuationSeparator" w:id="0">
    <w:p w14:paraId="5007606C" w14:textId="77777777" w:rsidR="00F77EEB" w:rsidRDefault="00F77EEB" w:rsidP="00676B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F62AA2" w14:textId="77777777" w:rsidR="00F77EEB" w:rsidRDefault="00F77EEB" w:rsidP="00676BF9">
      <w:pPr>
        <w:spacing w:after="0" w:line="240" w:lineRule="auto"/>
      </w:pPr>
      <w:r>
        <w:separator/>
      </w:r>
    </w:p>
  </w:footnote>
  <w:footnote w:type="continuationSeparator" w:id="0">
    <w:p w14:paraId="553FB6E3" w14:textId="77777777" w:rsidR="00F77EEB" w:rsidRDefault="00F77EEB" w:rsidP="00676B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94323" w14:textId="28E268CA" w:rsidR="00676BF9" w:rsidRDefault="00676BF9" w:rsidP="00676BF9">
    <w:pPr>
      <w:pStyle w:val="Header"/>
      <w:jc w:val="center"/>
    </w:pPr>
    <w:r>
      <w:t>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A39AF"/>
    <w:multiLevelType w:val="multilevel"/>
    <w:tmpl w:val="64A45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D239FA"/>
    <w:multiLevelType w:val="multilevel"/>
    <w:tmpl w:val="BD084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6C54CA"/>
    <w:multiLevelType w:val="multilevel"/>
    <w:tmpl w:val="34527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FA6818"/>
    <w:multiLevelType w:val="multilevel"/>
    <w:tmpl w:val="4880D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2BF5AC7"/>
    <w:multiLevelType w:val="multilevel"/>
    <w:tmpl w:val="92D47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78F096B"/>
    <w:multiLevelType w:val="multilevel"/>
    <w:tmpl w:val="ED741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4477F04"/>
    <w:multiLevelType w:val="multilevel"/>
    <w:tmpl w:val="09FA0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9522109">
    <w:abstractNumId w:val="6"/>
  </w:num>
  <w:num w:numId="2" w16cid:durableId="81535223">
    <w:abstractNumId w:val="0"/>
  </w:num>
  <w:num w:numId="3" w16cid:durableId="59599957">
    <w:abstractNumId w:val="4"/>
  </w:num>
  <w:num w:numId="4" w16cid:durableId="990057823">
    <w:abstractNumId w:val="3"/>
  </w:num>
  <w:num w:numId="5" w16cid:durableId="1811167573">
    <w:abstractNumId w:val="1"/>
  </w:num>
  <w:num w:numId="6" w16cid:durableId="351493283">
    <w:abstractNumId w:val="2"/>
  </w:num>
  <w:num w:numId="7" w16cid:durableId="13579231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BF9"/>
    <w:rsid w:val="000125F4"/>
    <w:rsid w:val="00232206"/>
    <w:rsid w:val="002C08FF"/>
    <w:rsid w:val="003D2C38"/>
    <w:rsid w:val="00676BF9"/>
    <w:rsid w:val="00830315"/>
    <w:rsid w:val="00A37580"/>
    <w:rsid w:val="00D719CE"/>
    <w:rsid w:val="00E13B4C"/>
    <w:rsid w:val="00F77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81494A"/>
  <w15:chartTrackingRefBased/>
  <w15:docId w15:val="{F6A2469F-B895-41FB-A289-803B7F45B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6B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6B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6B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6B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6B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6B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6B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6B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6B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6B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6B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6B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6BF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6BF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6B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6B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6B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6BF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6B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6B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6B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6B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6B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6B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6B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76BF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6B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6BF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6BF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76B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6BF9"/>
  </w:style>
  <w:style w:type="paragraph" w:styleId="Footer">
    <w:name w:val="footer"/>
    <w:basedOn w:val="Normal"/>
    <w:link w:val="FooterChar"/>
    <w:uiPriority w:val="99"/>
    <w:unhideWhenUsed/>
    <w:rsid w:val="00676B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6BF9"/>
  </w:style>
  <w:style w:type="character" w:styleId="Hyperlink">
    <w:name w:val="Hyperlink"/>
    <w:basedOn w:val="DefaultParagraphFont"/>
    <w:uiPriority w:val="99"/>
    <w:unhideWhenUsed/>
    <w:rsid w:val="00232206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yaswanthper@gmail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2513</Words>
  <Characters>14327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Aditya yaswanth</dc:creator>
  <cp:keywords/>
  <dc:description/>
  <cp:lastModifiedBy>Yaswanth Perumalla</cp:lastModifiedBy>
  <cp:revision>4</cp:revision>
  <dcterms:created xsi:type="dcterms:W3CDTF">2026-08-17T06:28:00Z</dcterms:created>
  <dcterms:modified xsi:type="dcterms:W3CDTF">2026-08-17T17:49:00Z</dcterms:modified>
</cp:coreProperties>
</file>