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641C6" w14:textId="77777777" w:rsidR="00AE4529" w:rsidRDefault="00000000">
      <w:pPr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707581A" wp14:editId="59EBC2C3">
                <wp:extent cx="6762750" cy="1250950"/>
                <wp:effectExtent l="0" t="0" r="0" b="63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2750" cy="1250950"/>
                        </a:xfrm>
                        <a:prstGeom prst="rect">
                          <a:avLst/>
                        </a:prstGeom>
                        <a:solidFill>
                          <a:srgbClr val="1B3A6A"/>
                        </a:solidFill>
                      </wps:spPr>
                      <wps:txbx>
                        <w:txbxContent>
                          <w:p w14:paraId="177E159F" w14:textId="77777777" w:rsidR="00AE4529" w:rsidRDefault="00000000">
                            <w:pPr>
                              <w:spacing w:before="234"/>
                              <w:jc w:val="center"/>
                              <w:rPr>
                                <w:b/>
                                <w:color w:val="000000"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2"/>
                              </w:rPr>
                              <w:t>SOUMITH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52"/>
                              </w:rPr>
                              <w:t>GANGONE</w:t>
                            </w:r>
                          </w:p>
                          <w:p w14:paraId="5B103F64" w14:textId="77777777" w:rsidR="00AE4529" w:rsidRDefault="00000000">
                            <w:pPr>
                              <w:spacing w:before="5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C7D8F5"/>
                                <w:sz w:val="24"/>
                              </w:rPr>
                              <w:t>Sr.</w:t>
                            </w:r>
                            <w:r>
                              <w:rPr>
                                <w:color w:val="C7D8F5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7D8F5"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color w:val="C7D8F5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7D8F5"/>
                                <w:sz w:val="24"/>
                              </w:rPr>
                              <w:t>Stack</w:t>
                            </w:r>
                            <w:r>
                              <w:rPr>
                                <w:color w:val="C7D8F5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7D8F5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color w:val="C7D8F5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7D8F5"/>
                                <w:sz w:val="24"/>
                              </w:rPr>
                              <w:t>Middleware</w:t>
                            </w:r>
                            <w:r>
                              <w:rPr>
                                <w:color w:val="C7D8F5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7D8F5"/>
                                <w:spacing w:val="-2"/>
                                <w:sz w:val="24"/>
                              </w:rPr>
                              <w:t>Developer</w:t>
                            </w:r>
                          </w:p>
                          <w:p w14:paraId="51AE00B8" w14:textId="77777777" w:rsidR="00E20318" w:rsidRDefault="00E20318" w:rsidP="00E20318">
                            <w:pPr>
                              <w:spacing w:before="5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hyperlink r:id="rId5" w:tgtFrame="_blank" w:tooltip="http://www.linkedin.com/in/soumith-g" w:history="1">
                              <w:r w:rsidRPr="001B6BAD">
                                <w:rPr>
                                  <w:rStyle w:val="Hyperlink"/>
                                  <w:sz w:val="24"/>
                                  <w:highlight w:val="cyan"/>
                                </w:rPr>
                                <w:t>www.linkedin.com/in/soumith-g</w:t>
                              </w:r>
                            </w:hyperlink>
                          </w:p>
                          <w:p w14:paraId="1B5E74B4" w14:textId="7D2ABCB7" w:rsidR="00E20318" w:rsidRPr="00684C3E" w:rsidRDefault="00E20318" w:rsidP="00E20318">
                            <w:pPr>
                              <w:pStyle w:val="BodyText"/>
                              <w:spacing w:before="79"/>
                              <w:ind w:left="0" w:firstLine="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684C3E">
                              <w:rPr>
                                <w:b/>
                                <w:bCs/>
                                <w:color w:val="C7D8F5"/>
                              </w:rPr>
                              <w:t>+</w:t>
                            </w:r>
                            <w:r w:rsidR="00684C3E" w:rsidRPr="00684C3E">
                              <w:rPr>
                                <w:b/>
                                <w:bCs/>
                                <w:color w:val="C7D8F5"/>
                              </w:rPr>
                              <w:t>(669) 200-0639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</w:rPr>
                              <w:t>•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  <w:spacing w:val="38"/>
                              </w:rPr>
                              <w:t xml:space="preserve"> </w:t>
                            </w:r>
                            <w:hyperlink r:id="rId6" w:history="1">
                              <w:r w:rsidR="00684C3E" w:rsidRPr="00684C3E"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</w:rPr>
                                <w:t>saipavan@nextgentechinc.com</w:t>
                              </w:r>
                            </w:hyperlink>
                            <w:r w:rsidR="00684C3E" w:rsidRPr="00684C3E">
                              <w:rPr>
                                <w:b/>
                                <w:bCs/>
                              </w:rPr>
                              <w:t xml:space="preserve">.  </w:t>
                            </w:r>
                            <w:r w:rsidR="00684C3E" w:rsidRPr="00684C3E">
                              <w:rPr>
                                <w:b/>
                                <w:bCs/>
                              </w:rPr>
                              <w:t>sahusales721@gmail.com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  <w:spacing w:val="37"/>
                              </w:rPr>
                              <w:t xml:space="preserve"> 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</w:rPr>
                              <w:t>•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  <w:spacing w:val="38"/>
                              </w:rPr>
                              <w:t xml:space="preserve"> 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</w:rPr>
                              <w:t>Tampa,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  <w:spacing w:val="-2"/>
                              </w:rPr>
                              <w:t xml:space="preserve"> </w:t>
                            </w:r>
                            <w:r w:rsidRPr="00684C3E">
                              <w:rPr>
                                <w:b/>
                                <w:bCs/>
                                <w:color w:val="C7D8F5"/>
                                <w:spacing w:val="-5"/>
                              </w:rPr>
                              <w:t>FL</w:t>
                            </w:r>
                          </w:p>
                          <w:p w14:paraId="195CB5DF" w14:textId="30EEBBF9" w:rsidR="00AE4529" w:rsidRDefault="00AE4529" w:rsidP="00E20318">
                            <w:pPr>
                              <w:pStyle w:val="BodyText"/>
                              <w:spacing w:before="79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07581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32.5pt;height:9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" fillcolor="#1b3a6a" stroked="f">
                <v:textbox inset="0,0,0,0">
                  <w:txbxContent>
                    <w:p w14:paraId="177E159F" w14:textId="77777777" w:rsidR="00AE4529" w:rsidRDefault="00000000">
                      <w:pPr>
                        <w:spacing w:before="234"/>
                        <w:jc w:val="center"/>
                        <w:rPr>
                          <w:b/>
                          <w:color w:val="000000"/>
                          <w:sz w:val="52"/>
                        </w:rPr>
                      </w:pPr>
                      <w:r>
                        <w:rPr>
                          <w:b/>
                          <w:color w:val="FFFFFF"/>
                          <w:sz w:val="52"/>
                        </w:rPr>
                        <w:t>SOUMITH</w:t>
                      </w:r>
                      <w:r>
                        <w:rPr>
                          <w:b/>
                          <w:color w:val="FFFFFF"/>
                          <w:spacing w:val="-7"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52"/>
                        </w:rPr>
                        <w:t>GANGONE</w:t>
                      </w:r>
                    </w:p>
                    <w:p w14:paraId="5B103F64" w14:textId="77777777" w:rsidR="00AE4529" w:rsidRDefault="00000000">
                      <w:pPr>
                        <w:spacing w:before="50"/>
                        <w:jc w:val="center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C7D8F5"/>
                          <w:sz w:val="24"/>
                        </w:rPr>
                        <w:t>Sr.</w:t>
                      </w:r>
                      <w:r>
                        <w:rPr>
                          <w:color w:val="C7D8F5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color w:val="C7D8F5"/>
                          <w:sz w:val="24"/>
                        </w:rPr>
                        <w:t>Full</w:t>
                      </w:r>
                      <w:r>
                        <w:rPr>
                          <w:color w:val="C7D8F5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C7D8F5"/>
                          <w:sz w:val="24"/>
                        </w:rPr>
                        <w:t>Stack</w:t>
                      </w:r>
                      <w:r>
                        <w:rPr>
                          <w:color w:val="C7D8F5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color w:val="C7D8F5"/>
                          <w:sz w:val="24"/>
                        </w:rPr>
                        <w:t>&amp;</w:t>
                      </w:r>
                      <w:r>
                        <w:rPr>
                          <w:color w:val="C7D8F5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C7D8F5"/>
                          <w:sz w:val="24"/>
                        </w:rPr>
                        <w:t>Middleware</w:t>
                      </w:r>
                      <w:r>
                        <w:rPr>
                          <w:color w:val="C7D8F5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C7D8F5"/>
                          <w:spacing w:val="-2"/>
                          <w:sz w:val="24"/>
                        </w:rPr>
                        <w:t>Developer</w:t>
                      </w:r>
                    </w:p>
                    <w:p w14:paraId="51AE00B8" w14:textId="77777777" w:rsidR="00E20318" w:rsidRDefault="00E20318" w:rsidP="00E20318">
                      <w:pPr>
                        <w:spacing w:before="50"/>
                        <w:jc w:val="center"/>
                        <w:rPr>
                          <w:color w:val="000000"/>
                          <w:sz w:val="24"/>
                        </w:rPr>
                      </w:pPr>
                      <w:hyperlink r:id="rId7" w:tgtFrame="_blank" w:tooltip="http://www.linkedin.com/in/soumith-g" w:history="1">
                        <w:r w:rsidRPr="001B6BAD">
                          <w:rPr>
                            <w:rStyle w:val="Hyperlink"/>
                            <w:sz w:val="24"/>
                            <w:highlight w:val="cyan"/>
                          </w:rPr>
                          <w:t>www.linkedin.com/in/soumith-g</w:t>
                        </w:r>
                      </w:hyperlink>
                    </w:p>
                    <w:p w14:paraId="1B5E74B4" w14:textId="7D2ABCB7" w:rsidR="00E20318" w:rsidRPr="00684C3E" w:rsidRDefault="00E20318" w:rsidP="00E20318">
                      <w:pPr>
                        <w:pStyle w:val="BodyText"/>
                        <w:spacing w:before="79"/>
                        <w:ind w:left="0" w:firstLine="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684C3E">
                        <w:rPr>
                          <w:b/>
                          <w:bCs/>
                          <w:color w:val="C7D8F5"/>
                        </w:rPr>
                        <w:t>+</w:t>
                      </w:r>
                      <w:r w:rsidR="00684C3E" w:rsidRPr="00684C3E">
                        <w:rPr>
                          <w:b/>
                          <w:bCs/>
                          <w:color w:val="C7D8F5"/>
                        </w:rPr>
                        <w:t>(669) 200-0639</w:t>
                      </w:r>
                      <w:r w:rsidRPr="00684C3E">
                        <w:rPr>
                          <w:b/>
                          <w:bCs/>
                          <w:color w:val="C7D8F5"/>
                        </w:rPr>
                        <w:t>•</w:t>
                      </w:r>
                      <w:r w:rsidRPr="00684C3E">
                        <w:rPr>
                          <w:b/>
                          <w:bCs/>
                          <w:color w:val="C7D8F5"/>
                          <w:spacing w:val="38"/>
                        </w:rPr>
                        <w:t xml:space="preserve"> </w:t>
                      </w:r>
                      <w:hyperlink r:id="rId8" w:history="1">
                        <w:r w:rsidR="00684C3E" w:rsidRPr="00684C3E">
                          <w:rPr>
                            <w:rStyle w:val="Hyperlink"/>
                            <w:b/>
                            <w:bCs/>
                            <w:color w:val="FFFFFF" w:themeColor="background1"/>
                          </w:rPr>
                          <w:t>saipavan@nextgentechinc.com</w:t>
                        </w:r>
                      </w:hyperlink>
                      <w:r w:rsidR="00684C3E" w:rsidRPr="00684C3E">
                        <w:rPr>
                          <w:b/>
                          <w:bCs/>
                        </w:rPr>
                        <w:t xml:space="preserve">.  </w:t>
                      </w:r>
                      <w:r w:rsidR="00684C3E" w:rsidRPr="00684C3E">
                        <w:rPr>
                          <w:b/>
                          <w:bCs/>
                        </w:rPr>
                        <w:t>sahusales721@gmail.com</w:t>
                      </w:r>
                      <w:r w:rsidRPr="00684C3E">
                        <w:rPr>
                          <w:b/>
                          <w:bCs/>
                          <w:color w:val="C7D8F5"/>
                          <w:spacing w:val="37"/>
                        </w:rPr>
                        <w:t xml:space="preserve"> </w:t>
                      </w:r>
                      <w:r w:rsidRPr="00684C3E">
                        <w:rPr>
                          <w:b/>
                          <w:bCs/>
                          <w:color w:val="C7D8F5"/>
                        </w:rPr>
                        <w:t>•</w:t>
                      </w:r>
                      <w:r w:rsidRPr="00684C3E">
                        <w:rPr>
                          <w:b/>
                          <w:bCs/>
                          <w:color w:val="C7D8F5"/>
                          <w:spacing w:val="38"/>
                        </w:rPr>
                        <w:t xml:space="preserve"> </w:t>
                      </w:r>
                      <w:r w:rsidRPr="00684C3E">
                        <w:rPr>
                          <w:b/>
                          <w:bCs/>
                          <w:color w:val="C7D8F5"/>
                        </w:rPr>
                        <w:t>Tampa,</w:t>
                      </w:r>
                      <w:r w:rsidRPr="00684C3E">
                        <w:rPr>
                          <w:b/>
                          <w:bCs/>
                          <w:color w:val="C7D8F5"/>
                          <w:spacing w:val="-2"/>
                        </w:rPr>
                        <w:t xml:space="preserve"> </w:t>
                      </w:r>
                      <w:r w:rsidRPr="00684C3E">
                        <w:rPr>
                          <w:b/>
                          <w:bCs/>
                          <w:color w:val="C7D8F5"/>
                          <w:spacing w:val="-5"/>
                        </w:rPr>
                        <w:t>FL</w:t>
                      </w:r>
                    </w:p>
                    <w:p w14:paraId="195CB5DF" w14:textId="30EEBBF9" w:rsidR="00AE4529" w:rsidRDefault="00AE4529" w:rsidP="00E20318">
                      <w:pPr>
                        <w:pStyle w:val="BodyText"/>
                        <w:spacing w:before="79"/>
                        <w:ind w:left="0" w:firstLine="0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E62038" w14:textId="77777777" w:rsidR="00AE4529" w:rsidRDefault="00000000">
      <w:pPr>
        <w:pStyle w:val="Heading1"/>
        <w:spacing w:before="176"/>
      </w:pPr>
      <w:r>
        <w:rPr>
          <w:color w:val="1B3A6A"/>
          <w:spacing w:val="-2"/>
        </w:rPr>
        <w:t>PROFESSIONAL</w:t>
      </w:r>
      <w:r>
        <w:rPr>
          <w:color w:val="1B3A6A"/>
          <w:spacing w:val="8"/>
        </w:rPr>
        <w:t xml:space="preserve"> </w:t>
      </w:r>
      <w:r>
        <w:rPr>
          <w:color w:val="1B3A6A"/>
          <w:spacing w:val="-2"/>
        </w:rPr>
        <w:t>SUMMARY</w:t>
      </w:r>
    </w:p>
    <w:p w14:paraId="766EF5A2" w14:textId="77777777" w:rsidR="00AE4529" w:rsidRDefault="00000000">
      <w:pPr>
        <w:pStyle w:val="BodyText"/>
        <w:spacing w:before="11"/>
        <w:ind w:left="0" w:firstLine="0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697510" wp14:editId="68BCA96C">
                <wp:simplePos x="0" y="0"/>
                <wp:positionH relativeFrom="page">
                  <wp:posOffset>482600</wp:posOffset>
                </wp:positionH>
                <wp:positionV relativeFrom="paragraph">
                  <wp:posOffset>53670</wp:posOffset>
                </wp:positionV>
                <wp:extent cx="68199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9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9900">
                              <a:moveTo>
                                <a:pt x="0" y="0"/>
                              </a:moveTo>
                              <a:lnTo>
                                <a:pt x="6819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E5EA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54B65" id="Graphic 2" o:spid="_x0000_s1026" style="position:absolute;margin-left:38pt;margin-top:4.25pt;width:53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" path="m,l6819900,e" filled="f" strokecolor="#2e5eab" strokeweight="1pt">
                <v:path arrowok="t"/>
                <w10:wrap type="topAndBottom" anchorx="page"/>
              </v:shape>
            </w:pict>
          </mc:Fallback>
        </mc:AlternateContent>
      </w:r>
    </w:p>
    <w:p w14:paraId="19D23A45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64"/>
        <w:ind w:right="381"/>
        <w:rPr>
          <w:sz w:val="18"/>
        </w:rPr>
      </w:pPr>
      <w:r>
        <w:rPr>
          <w:color w:val="2D2D2D"/>
          <w:sz w:val="18"/>
        </w:rPr>
        <w:t>Senior Full Stack &amp; Middleware Engineer with 11+ years building high-throughput, enterprise-grade Java and JavaScript systems — from real-time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financial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platforms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processing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6M+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daily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transactions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Citi,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cloud-native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microservices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AWS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serving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millions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of users across finance, healthcare, and insurance sectors.</w:t>
      </w:r>
    </w:p>
    <w:p w14:paraId="31122AA1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2"/>
        <w:ind w:right="94"/>
        <w:jc w:val="both"/>
        <w:rPr>
          <w:sz w:val="18"/>
        </w:rPr>
      </w:pPr>
      <w:r>
        <w:rPr>
          <w:color w:val="2D2D2D"/>
          <w:sz w:val="18"/>
        </w:rPr>
        <w:t>Deep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full-stack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expertise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across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entire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modern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stack: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3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/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Java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21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back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end,</w:t>
      </w:r>
      <w:r>
        <w:rPr>
          <w:color w:val="2D2D2D"/>
          <w:spacing w:val="-3"/>
          <w:sz w:val="18"/>
        </w:rPr>
        <w:t xml:space="preserve"> </w:t>
      </w:r>
      <w:proofErr w:type="gramStart"/>
      <w:r>
        <w:rPr>
          <w:color w:val="2D2D2D"/>
          <w:sz w:val="18"/>
        </w:rPr>
        <w:t>React</w:t>
      </w:r>
      <w:proofErr w:type="gramEnd"/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18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(Hooks,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SSR)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Next.js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14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the front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end,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10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years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Java/J2EE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8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years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enterprise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middleware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(</w:t>
      </w:r>
      <w:proofErr w:type="spellStart"/>
      <w:r>
        <w:rPr>
          <w:color w:val="2D2D2D"/>
          <w:sz w:val="18"/>
        </w:rPr>
        <w:t>Jscape</w:t>
      </w:r>
      <w:proofErr w:type="spellEnd"/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MFT,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TIBCO,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Kafka,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RabbitMQ)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—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backed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AWS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Certified Solutions Architect and Oracle Java SE credentials.</w:t>
      </w:r>
    </w:p>
    <w:p w14:paraId="20FA39DB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3"/>
        <w:ind w:right="84"/>
        <w:rPr>
          <w:sz w:val="18"/>
        </w:rPr>
      </w:pPr>
      <w:r>
        <w:rPr>
          <w:color w:val="2D2D2D"/>
          <w:sz w:val="18"/>
        </w:rPr>
        <w:t>Proven leader and architect who has designed IAM systems, built RAG-based AI integrations, reduced manual triage by 40%, improved message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throughput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20%,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mentored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cross-functional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teams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—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consistently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delivering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time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across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Agile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sprints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both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onshore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 offshore environments.</w:t>
      </w:r>
    </w:p>
    <w:p w14:paraId="3A8A5875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2"/>
        <w:ind w:right="618"/>
        <w:rPr>
          <w:sz w:val="18"/>
        </w:rPr>
      </w:pPr>
      <w:r>
        <w:rPr>
          <w:color w:val="2D2D2D"/>
          <w:sz w:val="18"/>
        </w:rPr>
        <w:t>Passionate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about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leveraging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emerging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AI/GenAI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capabilities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—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integrating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LLM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APIs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AI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agents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production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full-stack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systems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 automate workflows, surface intelligent insights, and accelerate developer productivity.</w:t>
      </w:r>
    </w:p>
    <w:p w14:paraId="6870486F" w14:textId="77777777" w:rsidR="00AE4529" w:rsidRDefault="00000000">
      <w:pPr>
        <w:pStyle w:val="Heading1"/>
      </w:pPr>
      <w:r>
        <w:rPr>
          <w:color w:val="1B3A6A"/>
        </w:rPr>
        <w:t>TECHNICAL</w:t>
      </w:r>
      <w:r>
        <w:rPr>
          <w:color w:val="1B3A6A"/>
          <w:spacing w:val="-12"/>
        </w:rPr>
        <w:t xml:space="preserve"> </w:t>
      </w:r>
      <w:r>
        <w:rPr>
          <w:color w:val="1B3A6A"/>
          <w:spacing w:val="-2"/>
        </w:rPr>
        <w:t>SKILLS</w:t>
      </w:r>
    </w:p>
    <w:p w14:paraId="3697B28D" w14:textId="77777777" w:rsidR="00AE4529" w:rsidRDefault="00AE4529">
      <w:pPr>
        <w:pStyle w:val="BodyText"/>
        <w:spacing w:before="3"/>
        <w:ind w:left="0" w:firstLine="0"/>
        <w:rPr>
          <w:b/>
          <w:sz w:val="5"/>
        </w:rPr>
      </w:pPr>
    </w:p>
    <w:tbl>
      <w:tblPr>
        <w:tblW w:w="0" w:type="auto"/>
        <w:tblInd w:w="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1"/>
        <w:gridCol w:w="3854"/>
        <w:gridCol w:w="1541"/>
        <w:gridCol w:w="4094"/>
      </w:tblGrid>
      <w:tr w:rsidR="00AE4529" w14:paraId="3DD25FD1" w14:textId="77777777">
        <w:trPr>
          <w:trHeight w:val="625"/>
        </w:trPr>
        <w:tc>
          <w:tcPr>
            <w:tcW w:w="1261" w:type="dxa"/>
            <w:tcBorders>
              <w:top w:val="single" w:sz="8" w:space="0" w:color="2E5EAB"/>
            </w:tcBorders>
          </w:tcPr>
          <w:p w14:paraId="74A99819" w14:textId="77777777" w:rsidR="00AE4529" w:rsidRDefault="00000000">
            <w:pPr>
              <w:pStyle w:val="TableParagraph"/>
              <w:spacing w:before="134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Languages</w:t>
            </w:r>
          </w:p>
        </w:tc>
        <w:tc>
          <w:tcPr>
            <w:tcW w:w="3854" w:type="dxa"/>
            <w:tcBorders>
              <w:top w:val="single" w:sz="8" w:space="0" w:color="2E5EAB"/>
            </w:tcBorders>
          </w:tcPr>
          <w:p w14:paraId="293CDEDC" w14:textId="77777777" w:rsidR="00AE4529" w:rsidRDefault="00000000">
            <w:pPr>
              <w:pStyle w:val="TableParagraph"/>
              <w:spacing w:before="134"/>
              <w:ind w:left="419" w:right="330"/>
              <w:rPr>
                <w:sz w:val="17"/>
              </w:rPr>
            </w:pPr>
            <w:r>
              <w:rPr>
                <w:color w:val="2D2D2D"/>
                <w:sz w:val="17"/>
              </w:rPr>
              <w:t>Java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21/17/11/8,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TypeScript,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JavaScript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ES6+,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Perl, SQL, PL/SQL, Scala, Shell</w:t>
            </w:r>
          </w:p>
        </w:tc>
        <w:tc>
          <w:tcPr>
            <w:tcW w:w="1541" w:type="dxa"/>
            <w:tcBorders>
              <w:top w:val="single" w:sz="8" w:space="0" w:color="2E5EAB"/>
            </w:tcBorders>
          </w:tcPr>
          <w:p w14:paraId="1F3E676E" w14:textId="77777777" w:rsidR="00AE4529" w:rsidRDefault="00000000">
            <w:pPr>
              <w:pStyle w:val="TableParagraph"/>
              <w:spacing w:before="134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Frontend</w:t>
            </w:r>
          </w:p>
        </w:tc>
        <w:tc>
          <w:tcPr>
            <w:tcW w:w="4094" w:type="dxa"/>
            <w:tcBorders>
              <w:top w:val="single" w:sz="8" w:space="0" w:color="2E5EAB"/>
            </w:tcBorders>
          </w:tcPr>
          <w:p w14:paraId="3812A1B5" w14:textId="77777777" w:rsidR="00AE4529" w:rsidRDefault="00000000">
            <w:pPr>
              <w:pStyle w:val="TableParagraph"/>
              <w:spacing w:before="134"/>
              <w:ind w:left="228"/>
              <w:rPr>
                <w:sz w:val="17"/>
              </w:rPr>
            </w:pPr>
            <w:r>
              <w:rPr>
                <w:color w:val="2D2D2D"/>
                <w:sz w:val="17"/>
              </w:rPr>
              <w:t>React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18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(Hooks,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SSR),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Next.js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14,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Angular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17,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HTML5,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CSS3, Redux Toolkit, jQuery</w:t>
            </w:r>
          </w:p>
        </w:tc>
      </w:tr>
      <w:tr w:rsidR="00AE4529" w14:paraId="622BEC3D" w14:textId="77777777">
        <w:trPr>
          <w:trHeight w:val="535"/>
        </w:trPr>
        <w:tc>
          <w:tcPr>
            <w:tcW w:w="1261" w:type="dxa"/>
          </w:tcPr>
          <w:p w14:paraId="4AB29E35" w14:textId="77777777" w:rsidR="00AE4529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Backend</w:t>
            </w:r>
          </w:p>
        </w:tc>
        <w:tc>
          <w:tcPr>
            <w:tcW w:w="3854" w:type="dxa"/>
          </w:tcPr>
          <w:p w14:paraId="416C2375" w14:textId="77777777" w:rsidR="00AE4529" w:rsidRDefault="00000000">
            <w:pPr>
              <w:pStyle w:val="TableParagraph"/>
              <w:ind w:left="419"/>
              <w:rPr>
                <w:sz w:val="17"/>
              </w:rPr>
            </w:pPr>
            <w:r>
              <w:rPr>
                <w:color w:val="2D2D2D"/>
                <w:sz w:val="17"/>
              </w:rPr>
              <w:t>Spring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Boot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3,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Spring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MVC,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Spring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JPA,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Spring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Security, REST, SOAP, Apache Camel</w:t>
            </w:r>
          </w:p>
        </w:tc>
        <w:tc>
          <w:tcPr>
            <w:tcW w:w="1541" w:type="dxa"/>
          </w:tcPr>
          <w:p w14:paraId="6C990EED" w14:textId="77777777" w:rsidR="00AE4529" w:rsidRDefault="00000000"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Databases</w:t>
            </w:r>
          </w:p>
        </w:tc>
        <w:tc>
          <w:tcPr>
            <w:tcW w:w="4094" w:type="dxa"/>
          </w:tcPr>
          <w:p w14:paraId="46DE889E" w14:textId="77777777" w:rsidR="00AE4529" w:rsidRDefault="00000000">
            <w:pPr>
              <w:pStyle w:val="TableParagraph"/>
              <w:ind w:left="228"/>
              <w:rPr>
                <w:sz w:val="17"/>
              </w:rPr>
            </w:pPr>
            <w:r>
              <w:rPr>
                <w:color w:val="2D2D2D"/>
                <w:sz w:val="17"/>
              </w:rPr>
              <w:t>Oracle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21c,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MySQL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8,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MongoDB,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DB2,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PostgreSQL,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Denodo</w:t>
            </w:r>
          </w:p>
        </w:tc>
      </w:tr>
      <w:tr w:rsidR="00AE4529" w14:paraId="4C34C838" w14:textId="77777777">
        <w:trPr>
          <w:trHeight w:val="535"/>
        </w:trPr>
        <w:tc>
          <w:tcPr>
            <w:tcW w:w="1261" w:type="dxa"/>
          </w:tcPr>
          <w:p w14:paraId="4A12CE01" w14:textId="77777777" w:rsidR="00AE4529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Messaging</w:t>
            </w:r>
          </w:p>
        </w:tc>
        <w:tc>
          <w:tcPr>
            <w:tcW w:w="3854" w:type="dxa"/>
          </w:tcPr>
          <w:p w14:paraId="4E75E124" w14:textId="77777777" w:rsidR="00AE4529" w:rsidRDefault="00000000">
            <w:pPr>
              <w:pStyle w:val="TableParagraph"/>
              <w:ind w:left="419" w:right="330"/>
              <w:rPr>
                <w:sz w:val="17"/>
              </w:rPr>
            </w:pPr>
            <w:r>
              <w:rPr>
                <w:color w:val="2D2D2D"/>
                <w:sz w:val="17"/>
              </w:rPr>
              <w:t>Apache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Kafka,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RabbitMQ,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TIBCO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EMS/RV,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ActiveMQ, JMS, AKKA Streams</w:t>
            </w:r>
          </w:p>
        </w:tc>
        <w:tc>
          <w:tcPr>
            <w:tcW w:w="1541" w:type="dxa"/>
          </w:tcPr>
          <w:p w14:paraId="1B4B07AF" w14:textId="77777777" w:rsidR="00AE4529" w:rsidRDefault="00000000"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Cloud</w:t>
            </w:r>
            <w:r>
              <w:rPr>
                <w:b/>
                <w:color w:val="1B3A6A"/>
                <w:spacing w:val="-5"/>
                <w:sz w:val="17"/>
              </w:rPr>
              <w:t xml:space="preserve"> </w:t>
            </w:r>
            <w:r>
              <w:rPr>
                <w:b/>
                <w:color w:val="1B3A6A"/>
                <w:sz w:val="17"/>
              </w:rPr>
              <w:t>&amp;</w:t>
            </w:r>
            <w:r>
              <w:rPr>
                <w:b/>
                <w:color w:val="1B3A6A"/>
                <w:spacing w:val="-3"/>
                <w:sz w:val="17"/>
              </w:rPr>
              <w:t xml:space="preserve"> </w:t>
            </w:r>
            <w:r>
              <w:rPr>
                <w:b/>
                <w:color w:val="1B3A6A"/>
                <w:spacing w:val="-2"/>
                <w:sz w:val="17"/>
              </w:rPr>
              <w:t>DevOps</w:t>
            </w:r>
          </w:p>
        </w:tc>
        <w:tc>
          <w:tcPr>
            <w:tcW w:w="4094" w:type="dxa"/>
          </w:tcPr>
          <w:p w14:paraId="287283BE" w14:textId="77777777" w:rsidR="00AE4529" w:rsidRDefault="00000000">
            <w:pPr>
              <w:pStyle w:val="TableParagraph"/>
              <w:ind w:left="228"/>
              <w:rPr>
                <w:sz w:val="17"/>
              </w:rPr>
            </w:pPr>
            <w:r>
              <w:rPr>
                <w:color w:val="2D2D2D"/>
                <w:sz w:val="17"/>
              </w:rPr>
              <w:t>AWS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(EC2,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S3,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ELB),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Azure,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Docker,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Jenkins,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CI/CD,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Bamboo</w:t>
            </w:r>
          </w:p>
        </w:tc>
      </w:tr>
      <w:tr w:rsidR="00AE4529" w14:paraId="5BF169C2" w14:textId="77777777">
        <w:trPr>
          <w:trHeight w:val="535"/>
        </w:trPr>
        <w:tc>
          <w:tcPr>
            <w:tcW w:w="1261" w:type="dxa"/>
          </w:tcPr>
          <w:p w14:paraId="1FF1EF07" w14:textId="77777777" w:rsidR="00AE4529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B3A6A"/>
                <w:spacing w:val="-2"/>
                <w:sz w:val="17"/>
              </w:rPr>
              <w:t>Testing</w:t>
            </w:r>
          </w:p>
        </w:tc>
        <w:tc>
          <w:tcPr>
            <w:tcW w:w="3854" w:type="dxa"/>
          </w:tcPr>
          <w:p w14:paraId="1F6B9B7D" w14:textId="77777777" w:rsidR="00AE4529" w:rsidRDefault="00000000">
            <w:pPr>
              <w:pStyle w:val="TableParagraph"/>
              <w:ind w:left="419" w:right="330"/>
              <w:rPr>
                <w:sz w:val="17"/>
              </w:rPr>
            </w:pPr>
            <w:r>
              <w:rPr>
                <w:color w:val="2D2D2D"/>
                <w:sz w:val="17"/>
              </w:rPr>
              <w:t>JUnit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5,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Cypress,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Mockito,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Jest,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React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Testing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 xml:space="preserve">Library, Jasmine, </w:t>
            </w:r>
            <w:proofErr w:type="spellStart"/>
            <w:r>
              <w:rPr>
                <w:color w:val="2D2D2D"/>
                <w:sz w:val="17"/>
              </w:rPr>
              <w:t>JBehave</w:t>
            </w:r>
            <w:proofErr w:type="spellEnd"/>
          </w:p>
        </w:tc>
        <w:tc>
          <w:tcPr>
            <w:tcW w:w="1541" w:type="dxa"/>
          </w:tcPr>
          <w:p w14:paraId="7E38C9DF" w14:textId="77777777" w:rsidR="00AE4529" w:rsidRDefault="00000000"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Build</w:t>
            </w:r>
            <w:r>
              <w:rPr>
                <w:b/>
                <w:color w:val="1B3A6A"/>
                <w:spacing w:val="-3"/>
                <w:sz w:val="17"/>
              </w:rPr>
              <w:t xml:space="preserve"> </w:t>
            </w:r>
            <w:r>
              <w:rPr>
                <w:b/>
                <w:color w:val="1B3A6A"/>
                <w:sz w:val="17"/>
              </w:rPr>
              <w:t>&amp;</w:t>
            </w:r>
            <w:r>
              <w:rPr>
                <w:b/>
                <w:color w:val="1B3A6A"/>
                <w:spacing w:val="-3"/>
                <w:sz w:val="17"/>
              </w:rPr>
              <w:t xml:space="preserve"> </w:t>
            </w:r>
            <w:r>
              <w:rPr>
                <w:b/>
                <w:color w:val="1B3A6A"/>
                <w:spacing w:val="-2"/>
                <w:sz w:val="17"/>
              </w:rPr>
              <w:t>Tools</w:t>
            </w:r>
          </w:p>
        </w:tc>
        <w:tc>
          <w:tcPr>
            <w:tcW w:w="4094" w:type="dxa"/>
          </w:tcPr>
          <w:p w14:paraId="63A56A71" w14:textId="77777777" w:rsidR="00AE4529" w:rsidRDefault="00000000">
            <w:pPr>
              <w:pStyle w:val="TableParagraph"/>
              <w:ind w:left="228"/>
              <w:rPr>
                <w:sz w:val="17"/>
              </w:rPr>
            </w:pPr>
            <w:r>
              <w:rPr>
                <w:color w:val="2D2D2D"/>
                <w:sz w:val="17"/>
              </w:rPr>
              <w:t>Maven,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Gradle,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Git/Bitbucket,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ELK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Stack,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ServiceNow,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proofErr w:type="spellStart"/>
            <w:r>
              <w:rPr>
                <w:color w:val="2D2D2D"/>
                <w:sz w:val="17"/>
              </w:rPr>
              <w:t>Jscape</w:t>
            </w:r>
            <w:proofErr w:type="spellEnd"/>
            <w:r>
              <w:rPr>
                <w:color w:val="2D2D2D"/>
                <w:sz w:val="17"/>
              </w:rPr>
              <w:t xml:space="preserve"> MFT, Swagger</w:t>
            </w:r>
          </w:p>
        </w:tc>
      </w:tr>
      <w:tr w:rsidR="00AE4529" w14:paraId="7E496788" w14:textId="77777777">
        <w:trPr>
          <w:trHeight w:val="535"/>
        </w:trPr>
        <w:tc>
          <w:tcPr>
            <w:tcW w:w="1261" w:type="dxa"/>
          </w:tcPr>
          <w:p w14:paraId="57732937" w14:textId="77777777" w:rsidR="00AE4529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App</w:t>
            </w:r>
            <w:r>
              <w:rPr>
                <w:b/>
                <w:color w:val="1B3A6A"/>
                <w:spacing w:val="-3"/>
                <w:sz w:val="17"/>
              </w:rPr>
              <w:t xml:space="preserve"> </w:t>
            </w:r>
            <w:r>
              <w:rPr>
                <w:b/>
                <w:color w:val="1B3A6A"/>
                <w:spacing w:val="-2"/>
                <w:sz w:val="17"/>
              </w:rPr>
              <w:t>Servers</w:t>
            </w:r>
          </w:p>
        </w:tc>
        <w:tc>
          <w:tcPr>
            <w:tcW w:w="3854" w:type="dxa"/>
          </w:tcPr>
          <w:p w14:paraId="780118D7" w14:textId="77777777" w:rsidR="00AE4529" w:rsidRDefault="00000000">
            <w:pPr>
              <w:pStyle w:val="TableParagraph"/>
              <w:ind w:left="419" w:right="1004"/>
              <w:rPr>
                <w:sz w:val="17"/>
              </w:rPr>
            </w:pPr>
            <w:r>
              <w:rPr>
                <w:color w:val="2D2D2D"/>
                <w:sz w:val="17"/>
              </w:rPr>
              <w:t>Apache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Tomcat,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IBM</w:t>
            </w:r>
            <w:r>
              <w:rPr>
                <w:color w:val="2D2D2D"/>
                <w:spacing w:val="-9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WebSphere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9,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JBoss/</w:t>
            </w:r>
            <w:proofErr w:type="spellStart"/>
            <w:r>
              <w:rPr>
                <w:color w:val="2D2D2D"/>
                <w:sz w:val="17"/>
              </w:rPr>
              <w:t>WildFly</w:t>
            </w:r>
            <w:proofErr w:type="spellEnd"/>
            <w:r>
              <w:rPr>
                <w:color w:val="2D2D2D"/>
                <w:sz w:val="17"/>
              </w:rPr>
              <w:t>, WebLogic 12.x</w:t>
            </w:r>
          </w:p>
        </w:tc>
        <w:tc>
          <w:tcPr>
            <w:tcW w:w="1541" w:type="dxa"/>
          </w:tcPr>
          <w:p w14:paraId="5D22E597" w14:textId="77777777" w:rsidR="00AE4529" w:rsidRDefault="00000000"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Design</w:t>
            </w:r>
            <w:r>
              <w:rPr>
                <w:b/>
                <w:color w:val="1B3A6A"/>
                <w:spacing w:val="-8"/>
                <w:sz w:val="17"/>
              </w:rPr>
              <w:t xml:space="preserve"> </w:t>
            </w:r>
            <w:r>
              <w:rPr>
                <w:b/>
                <w:color w:val="1B3A6A"/>
                <w:spacing w:val="-2"/>
                <w:sz w:val="17"/>
              </w:rPr>
              <w:t>Patterns</w:t>
            </w:r>
          </w:p>
        </w:tc>
        <w:tc>
          <w:tcPr>
            <w:tcW w:w="4094" w:type="dxa"/>
          </w:tcPr>
          <w:p w14:paraId="1ECECADE" w14:textId="77777777" w:rsidR="00AE4529" w:rsidRDefault="00000000">
            <w:pPr>
              <w:pStyle w:val="TableParagraph"/>
              <w:ind w:left="228"/>
              <w:rPr>
                <w:sz w:val="17"/>
              </w:rPr>
            </w:pPr>
            <w:r>
              <w:rPr>
                <w:color w:val="2D2D2D"/>
                <w:spacing w:val="-2"/>
                <w:sz w:val="17"/>
              </w:rPr>
              <w:t>Singleton, Factory, DAO, AOP, MVC, Front Controller;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Agile/SDLC</w:t>
            </w:r>
          </w:p>
        </w:tc>
      </w:tr>
      <w:tr w:rsidR="00AE4529" w14:paraId="2A00FD16" w14:textId="77777777">
        <w:trPr>
          <w:trHeight w:val="456"/>
        </w:trPr>
        <w:tc>
          <w:tcPr>
            <w:tcW w:w="1261" w:type="dxa"/>
          </w:tcPr>
          <w:p w14:paraId="6115D825" w14:textId="77777777" w:rsidR="00AE4529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AI</w:t>
            </w:r>
            <w:r>
              <w:rPr>
                <w:b/>
                <w:color w:val="1B3A6A"/>
                <w:spacing w:val="-2"/>
                <w:sz w:val="17"/>
              </w:rPr>
              <w:t xml:space="preserve"> </w:t>
            </w:r>
            <w:r>
              <w:rPr>
                <w:b/>
                <w:color w:val="1B3A6A"/>
                <w:sz w:val="17"/>
              </w:rPr>
              <w:t>/</w:t>
            </w:r>
            <w:r>
              <w:rPr>
                <w:b/>
                <w:color w:val="1B3A6A"/>
                <w:spacing w:val="-1"/>
                <w:sz w:val="17"/>
              </w:rPr>
              <w:t xml:space="preserve"> </w:t>
            </w:r>
            <w:r>
              <w:rPr>
                <w:b/>
                <w:color w:val="1B3A6A"/>
                <w:spacing w:val="-4"/>
                <w:sz w:val="17"/>
              </w:rPr>
              <w:t>GenAI</w:t>
            </w:r>
          </w:p>
        </w:tc>
        <w:tc>
          <w:tcPr>
            <w:tcW w:w="3854" w:type="dxa"/>
          </w:tcPr>
          <w:p w14:paraId="1E11FA81" w14:textId="77777777" w:rsidR="00AE4529" w:rsidRDefault="00000000">
            <w:pPr>
              <w:pStyle w:val="TableParagraph"/>
              <w:ind w:left="419"/>
              <w:rPr>
                <w:sz w:val="17"/>
              </w:rPr>
            </w:pPr>
            <w:r>
              <w:rPr>
                <w:color w:val="2D2D2D"/>
                <w:sz w:val="17"/>
              </w:rPr>
              <w:t>OpenAI</w:t>
            </w:r>
            <w:r>
              <w:rPr>
                <w:color w:val="2D2D2D"/>
                <w:spacing w:val="-7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API,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RAG</w:t>
            </w:r>
            <w:r>
              <w:rPr>
                <w:color w:val="2D2D2D"/>
                <w:spacing w:val="-7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Pipelines,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Prompt</w:t>
            </w:r>
            <w:r>
              <w:rPr>
                <w:color w:val="2D2D2D"/>
                <w:spacing w:val="-6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Engineering</w:t>
            </w:r>
          </w:p>
        </w:tc>
        <w:tc>
          <w:tcPr>
            <w:tcW w:w="1541" w:type="dxa"/>
          </w:tcPr>
          <w:p w14:paraId="32C3F264" w14:textId="77777777" w:rsidR="00AE4529" w:rsidRDefault="00000000"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color w:val="1B3A6A"/>
                <w:sz w:val="17"/>
              </w:rPr>
              <w:t>Security</w:t>
            </w:r>
            <w:r>
              <w:rPr>
                <w:b/>
                <w:color w:val="1B3A6A"/>
                <w:spacing w:val="-5"/>
                <w:sz w:val="17"/>
              </w:rPr>
              <w:t xml:space="preserve"> </w:t>
            </w:r>
            <w:r>
              <w:rPr>
                <w:b/>
                <w:color w:val="1B3A6A"/>
                <w:sz w:val="17"/>
              </w:rPr>
              <w:t>&amp;</w:t>
            </w:r>
            <w:r>
              <w:rPr>
                <w:b/>
                <w:color w:val="1B3A6A"/>
                <w:spacing w:val="-4"/>
                <w:sz w:val="17"/>
              </w:rPr>
              <w:t xml:space="preserve"> </w:t>
            </w:r>
            <w:r>
              <w:rPr>
                <w:b/>
                <w:color w:val="1B3A6A"/>
                <w:spacing w:val="-5"/>
                <w:sz w:val="17"/>
              </w:rPr>
              <w:t>IAM</w:t>
            </w:r>
          </w:p>
        </w:tc>
        <w:tc>
          <w:tcPr>
            <w:tcW w:w="4094" w:type="dxa"/>
          </w:tcPr>
          <w:p w14:paraId="2236C3C4" w14:textId="77777777" w:rsidR="00AE4529" w:rsidRDefault="00000000">
            <w:pPr>
              <w:pStyle w:val="TableParagraph"/>
              <w:spacing w:before="21" w:line="200" w:lineRule="atLeast"/>
              <w:ind w:left="228" w:right="186"/>
              <w:rPr>
                <w:sz w:val="17"/>
              </w:rPr>
            </w:pPr>
            <w:r>
              <w:rPr>
                <w:color w:val="2D2D2D"/>
                <w:spacing w:val="-2"/>
                <w:sz w:val="17"/>
              </w:rPr>
              <w:t>OAuth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2.0,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JWT,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LDAP,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Spring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Security,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Azure</w:t>
            </w:r>
            <w:r>
              <w:rPr>
                <w:color w:val="2D2D2D"/>
                <w:spacing w:val="-3"/>
                <w:sz w:val="17"/>
              </w:rPr>
              <w:t xml:space="preserve"> </w:t>
            </w:r>
            <w:r>
              <w:rPr>
                <w:color w:val="2D2D2D"/>
                <w:spacing w:val="-2"/>
                <w:sz w:val="17"/>
              </w:rPr>
              <w:t>AD,</w:t>
            </w:r>
            <w:r>
              <w:rPr>
                <w:color w:val="2D2D2D"/>
                <w:spacing w:val="4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RBAC, SSO, JAAS</w:t>
            </w:r>
          </w:p>
        </w:tc>
      </w:tr>
    </w:tbl>
    <w:p w14:paraId="02FA0864" w14:textId="77777777" w:rsidR="00AE4529" w:rsidRDefault="00000000">
      <w:pPr>
        <w:pStyle w:val="Heading1"/>
        <w:spacing w:before="245"/>
      </w:pPr>
      <w:r>
        <w:rPr>
          <w:color w:val="1B3A6A"/>
          <w:spacing w:val="-2"/>
        </w:rPr>
        <w:t>PROFESSIONAL</w:t>
      </w:r>
      <w:r>
        <w:rPr>
          <w:color w:val="1B3A6A"/>
          <w:spacing w:val="8"/>
        </w:rPr>
        <w:t xml:space="preserve"> </w:t>
      </w:r>
      <w:r>
        <w:rPr>
          <w:color w:val="1B3A6A"/>
          <w:spacing w:val="-2"/>
        </w:rPr>
        <w:t>EXPERIENCE</w:t>
      </w:r>
    </w:p>
    <w:p w14:paraId="4D209E2C" w14:textId="77777777" w:rsidR="00AE4529" w:rsidRDefault="00000000">
      <w:pPr>
        <w:pStyle w:val="BodyText"/>
        <w:spacing w:before="3"/>
        <w:ind w:left="0" w:firstLine="0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BC806F" wp14:editId="6297EF46">
                <wp:simplePos x="0" y="0"/>
                <wp:positionH relativeFrom="page">
                  <wp:posOffset>482600</wp:posOffset>
                </wp:positionH>
                <wp:positionV relativeFrom="paragraph">
                  <wp:posOffset>48173</wp:posOffset>
                </wp:positionV>
                <wp:extent cx="6819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9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9900">
                              <a:moveTo>
                                <a:pt x="0" y="0"/>
                              </a:moveTo>
                              <a:lnTo>
                                <a:pt x="6819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E5EA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81E23" id="Graphic 3" o:spid="_x0000_s1026" style="position:absolute;margin-left:38pt;margin-top:3.8pt;width:53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" path="m,l6819900,e" filled="f" strokecolor="#2e5eab" strokeweight="1pt">
                <v:path arrowok="t"/>
                <w10:wrap type="topAndBottom" anchorx="page"/>
              </v:shape>
            </w:pict>
          </mc:Fallback>
        </mc:AlternateContent>
      </w:r>
    </w:p>
    <w:p w14:paraId="7760E084" w14:textId="77777777" w:rsidR="00AE4529" w:rsidRDefault="00000000">
      <w:pPr>
        <w:tabs>
          <w:tab w:val="left" w:pos="9238"/>
        </w:tabs>
        <w:spacing w:before="154"/>
        <w:ind w:left="30"/>
        <w:rPr>
          <w:i/>
          <w:sz w:val="19"/>
        </w:rPr>
      </w:pPr>
      <w:r>
        <w:rPr>
          <w:b/>
          <w:color w:val="1B3A6A"/>
          <w:sz w:val="21"/>
        </w:rPr>
        <w:t xml:space="preserve">Citi </w:t>
      </w:r>
      <w:r>
        <w:rPr>
          <w:b/>
          <w:color w:val="1B3A6A"/>
          <w:spacing w:val="-4"/>
          <w:sz w:val="21"/>
        </w:rPr>
        <w:t>Bank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Jan</w:t>
      </w:r>
      <w:r>
        <w:rPr>
          <w:i/>
          <w:color w:val="545454"/>
          <w:spacing w:val="-5"/>
          <w:sz w:val="19"/>
        </w:rPr>
        <w:t xml:space="preserve"> </w:t>
      </w:r>
      <w:r>
        <w:rPr>
          <w:i/>
          <w:color w:val="545454"/>
          <w:sz w:val="19"/>
        </w:rPr>
        <w:t>2021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2"/>
          <w:sz w:val="19"/>
        </w:rPr>
        <w:t xml:space="preserve"> Present</w:t>
      </w:r>
    </w:p>
    <w:p w14:paraId="5A921353" w14:textId="522C81C9" w:rsidR="00AE4529" w:rsidRDefault="00E20318">
      <w:pPr>
        <w:spacing w:before="19"/>
        <w:ind w:left="30"/>
        <w:rPr>
          <w:sz w:val="19"/>
        </w:rPr>
      </w:pPr>
      <w:r>
        <w:rPr>
          <w:b/>
          <w:color w:val="2E5EAB"/>
          <w:sz w:val="19"/>
        </w:rPr>
        <w:t>Java</w:t>
      </w:r>
      <w:r>
        <w:rPr>
          <w:b/>
          <w:color w:val="2E5EAB"/>
          <w:spacing w:val="-7"/>
          <w:sz w:val="19"/>
        </w:rPr>
        <w:t xml:space="preserve"> </w:t>
      </w:r>
      <w:r>
        <w:rPr>
          <w:b/>
          <w:color w:val="2E5EAB"/>
          <w:sz w:val="19"/>
        </w:rPr>
        <w:t>Full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Stack</w:t>
      </w:r>
      <w:r>
        <w:rPr>
          <w:b/>
          <w:color w:val="2E5EAB"/>
          <w:spacing w:val="-7"/>
          <w:sz w:val="19"/>
        </w:rPr>
        <w:t xml:space="preserve"> Lead</w:t>
      </w:r>
      <w:r>
        <w:rPr>
          <w:b/>
          <w:color w:val="2E5EAB"/>
          <w:sz w:val="19"/>
        </w:rPr>
        <w:t>/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Middleware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0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0"/>
          <w:sz w:val="19"/>
        </w:rPr>
        <w:t xml:space="preserve"> </w:t>
      </w:r>
      <w:r>
        <w:rPr>
          <w:color w:val="545454"/>
          <w:sz w:val="19"/>
        </w:rPr>
        <w:t>Tampa,</w:t>
      </w:r>
      <w:r>
        <w:rPr>
          <w:color w:val="545454"/>
          <w:spacing w:val="-6"/>
          <w:sz w:val="19"/>
        </w:rPr>
        <w:t xml:space="preserve"> </w:t>
      </w:r>
      <w:r>
        <w:rPr>
          <w:color w:val="545454"/>
          <w:spacing w:val="-5"/>
          <w:sz w:val="19"/>
        </w:rPr>
        <w:t>FL</w:t>
      </w:r>
    </w:p>
    <w:p w14:paraId="30FC3C3B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7"/>
        <w:ind w:right="64"/>
        <w:rPr>
          <w:sz w:val="18"/>
        </w:rPr>
      </w:pPr>
      <w:r>
        <w:rPr>
          <w:color w:val="2D2D2D"/>
          <w:sz w:val="18"/>
        </w:rPr>
        <w:t>Developed,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maintained,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enhanced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Middleware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APIs,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tools,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interfaces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providing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access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50+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front-office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teams across street and Citi internal financial instrument information.</w:t>
      </w:r>
    </w:p>
    <w:p w14:paraId="579F7E8C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44"/>
        <w:rPr>
          <w:sz w:val="18"/>
        </w:rPr>
      </w:pPr>
      <w:r>
        <w:rPr>
          <w:color w:val="2D2D2D"/>
          <w:sz w:val="18"/>
        </w:rPr>
        <w:t>Built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scalable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microservice-based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infrastructure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Cloud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Platform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handling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10M+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daily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requests;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architected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20+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independent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microservices reducing deployment time by 30% through decoupled CI/CD pipelines.</w:t>
      </w:r>
    </w:p>
    <w:p w14:paraId="1CC695E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83"/>
        <w:rPr>
          <w:sz w:val="18"/>
        </w:rPr>
      </w:pPr>
      <w:r>
        <w:rPr>
          <w:color w:val="2D2D2D"/>
          <w:sz w:val="18"/>
        </w:rPr>
        <w:t>Built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FTP/SFTP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framework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</w:t>
      </w:r>
      <w:proofErr w:type="spellStart"/>
      <w:r>
        <w:rPr>
          <w:color w:val="2D2D2D"/>
          <w:sz w:val="18"/>
        </w:rPr>
        <w:t>Jscape</w:t>
      </w:r>
      <w:proofErr w:type="spellEnd"/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MFT)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enabling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200+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clients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securely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upload/download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files;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established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automated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monitoring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 performance reports, cutting file transfer incident resolution time by 35%.</w:t>
      </w:r>
    </w:p>
    <w:p w14:paraId="09719EFB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102"/>
        <w:rPr>
          <w:sz w:val="18"/>
        </w:rPr>
      </w:pPr>
      <w:r>
        <w:rPr>
          <w:color w:val="2D2D2D"/>
          <w:sz w:val="18"/>
        </w:rPr>
        <w:t>Maintained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real-time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messaging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architecture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Java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publish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6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million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daily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financial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products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50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front-office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client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 low latency rate (average 150–250 publishes/sec) using JMS and TIBCO Rendezvous/EMS.</w:t>
      </w:r>
    </w:p>
    <w:p w14:paraId="66ECB16A" w14:textId="77777777" w:rsidR="00AE4529" w:rsidRPr="00320B48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99"/>
        <w:rPr>
          <w:sz w:val="18"/>
        </w:rPr>
      </w:pPr>
      <w:r>
        <w:rPr>
          <w:color w:val="2D2D2D"/>
          <w:sz w:val="18"/>
        </w:rPr>
        <w:t>Built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JavaScript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interfaces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receive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intraday/EOD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feeds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from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6+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vendors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(Bloomberg,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Moody,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Broadridge,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DSB,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Eurex,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ASX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exchange)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Citi internal clients, processing 1M+ records daily with 99.9% uptime.</w:t>
      </w:r>
    </w:p>
    <w:p w14:paraId="6AF99FB7" w14:textId="0A97868D" w:rsidR="00320B48" w:rsidRDefault="00320B48">
      <w:pPr>
        <w:pStyle w:val="ListParagraph"/>
        <w:numPr>
          <w:ilvl w:val="0"/>
          <w:numId w:val="1"/>
        </w:numPr>
        <w:tabs>
          <w:tab w:val="left" w:pos="390"/>
        </w:tabs>
        <w:ind w:right="99"/>
        <w:rPr>
          <w:sz w:val="18"/>
        </w:rPr>
      </w:pPr>
      <w:r w:rsidRPr="00320B48">
        <w:rPr>
          <w:sz w:val="18"/>
        </w:rPr>
        <w:t>Created secure REST APIs and backend services using Express.js and Flask.</w:t>
      </w:r>
    </w:p>
    <w:p w14:paraId="215F0C1F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510"/>
        <w:rPr>
          <w:sz w:val="18"/>
        </w:rPr>
      </w:pPr>
      <w:r>
        <w:rPr>
          <w:color w:val="2D2D2D"/>
          <w:sz w:val="18"/>
        </w:rPr>
        <w:t>Orchestrated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seamless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version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upgrades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patch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deployments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7"/>
          <w:sz w:val="18"/>
        </w:rPr>
        <w:t xml:space="preserve"> </w:t>
      </w:r>
      <w:proofErr w:type="spellStart"/>
      <w:r>
        <w:rPr>
          <w:color w:val="2D2D2D"/>
          <w:sz w:val="18"/>
        </w:rPr>
        <w:t>Jscape</w:t>
      </w:r>
      <w:proofErr w:type="spellEnd"/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tools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across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3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environments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(dev,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staging,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prod);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maintained collaborative relationship with vendor support for timely escalation resolution.</w:t>
      </w:r>
    </w:p>
    <w:p w14:paraId="5660C83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432"/>
        <w:rPr>
          <w:sz w:val="18"/>
        </w:rPr>
      </w:pPr>
      <w:r>
        <w:rPr>
          <w:color w:val="2D2D2D"/>
          <w:sz w:val="18"/>
        </w:rPr>
        <w:t>Implemented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centralized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logging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ELK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Stack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(Elasticsearch,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Logstash,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Kibana,</w:t>
      </w:r>
      <w:r>
        <w:rPr>
          <w:color w:val="2D2D2D"/>
          <w:spacing w:val="-6"/>
          <w:sz w:val="18"/>
        </w:rPr>
        <w:t xml:space="preserve"> </w:t>
      </w:r>
      <w:proofErr w:type="spellStart"/>
      <w:r>
        <w:rPr>
          <w:color w:val="2D2D2D"/>
          <w:sz w:val="18"/>
        </w:rPr>
        <w:t>Filebeats</w:t>
      </w:r>
      <w:proofErr w:type="spellEnd"/>
      <w:r>
        <w:rPr>
          <w:color w:val="2D2D2D"/>
          <w:sz w:val="18"/>
        </w:rPr>
        <w:t>);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deployed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monitored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50+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WebLogic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12.x servers, reducing mean-time-to-detect (MTTD) production issues by 50%.</w:t>
      </w:r>
    </w:p>
    <w:p w14:paraId="59EDE6B5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326"/>
        <w:rPr>
          <w:sz w:val="18"/>
        </w:rPr>
      </w:pPr>
      <w:r>
        <w:rPr>
          <w:color w:val="2D2D2D"/>
          <w:sz w:val="18"/>
        </w:rPr>
        <w:t>Provided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24/7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support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business-critical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enterprise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applications;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collaborated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development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infrastructure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teams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 analyze logs, debug errors, and implement long-term fixes following ITIL standards.</w:t>
      </w:r>
    </w:p>
    <w:p w14:paraId="16B889D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65"/>
        <w:rPr>
          <w:sz w:val="18"/>
        </w:rPr>
      </w:pPr>
      <w:r>
        <w:rPr>
          <w:color w:val="2D2D2D"/>
          <w:sz w:val="18"/>
        </w:rPr>
        <w:t>Led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front-end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architecture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Next.js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14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and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React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18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(Hooks,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SSR)</w:t>
      </w:r>
      <w:r>
        <w:rPr>
          <w:b/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TypeScript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Redux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Toolkit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enterprise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financial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 xml:space="preserve">dashboards; managed source control via </w:t>
      </w:r>
      <w:r>
        <w:rPr>
          <w:b/>
          <w:color w:val="2D2D2D"/>
          <w:sz w:val="18"/>
        </w:rPr>
        <w:t xml:space="preserve">Git/Bitbucket </w:t>
      </w:r>
      <w:r>
        <w:rPr>
          <w:color w:val="2D2D2D"/>
          <w:sz w:val="18"/>
        </w:rPr>
        <w:t>with structured branching strategies and enforced PR-based code reviews.</w:t>
      </w:r>
    </w:p>
    <w:p w14:paraId="408CE003" w14:textId="77777777" w:rsidR="00AE4529" w:rsidRDefault="00AE4529">
      <w:pPr>
        <w:pStyle w:val="ListParagraph"/>
        <w:rPr>
          <w:sz w:val="18"/>
        </w:rPr>
        <w:sectPr w:rsidR="00AE4529">
          <w:type w:val="continuous"/>
          <w:pgSz w:w="12240" w:h="15840"/>
          <w:pgMar w:top="940" w:right="720" w:bottom="280" w:left="720" w:header="720" w:footer="720" w:gutter="0"/>
          <w:cols w:space="720"/>
        </w:sectPr>
      </w:pPr>
    </w:p>
    <w:p w14:paraId="777AA3EF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52"/>
        <w:ind w:right="597"/>
        <w:rPr>
          <w:sz w:val="18"/>
        </w:rPr>
      </w:pPr>
      <w:r>
        <w:rPr>
          <w:color w:val="2D2D2D"/>
          <w:sz w:val="18"/>
        </w:rPr>
        <w:lastRenderedPageBreak/>
        <w:t>Developed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maintained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Boot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3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microservices</w:t>
      </w:r>
      <w:r>
        <w:rPr>
          <w:b/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JPA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(REST,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CRUD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repositories)</w:t>
      </w:r>
      <w:r>
        <w:rPr>
          <w:b/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Security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(JWT/OAuth2)</w:t>
      </w:r>
      <w:r>
        <w:rPr>
          <w:color w:val="2D2D2D"/>
          <w:sz w:val="18"/>
        </w:rPr>
        <w:t xml:space="preserve">; managed multi-module builds with </w:t>
      </w:r>
      <w:r>
        <w:rPr>
          <w:b/>
          <w:color w:val="2D2D2D"/>
          <w:sz w:val="18"/>
        </w:rPr>
        <w:t xml:space="preserve">Maven </w:t>
      </w:r>
      <w:r>
        <w:rPr>
          <w:color w:val="2D2D2D"/>
          <w:sz w:val="18"/>
        </w:rPr>
        <w:t xml:space="preserve">and achieved broad test coverage via </w:t>
      </w:r>
      <w:r>
        <w:rPr>
          <w:b/>
          <w:color w:val="2D2D2D"/>
          <w:sz w:val="18"/>
        </w:rPr>
        <w:t xml:space="preserve">JUnit 5 </w:t>
      </w:r>
      <w:r>
        <w:rPr>
          <w:color w:val="2D2D2D"/>
          <w:sz w:val="18"/>
        </w:rPr>
        <w:t xml:space="preserve">and </w:t>
      </w:r>
      <w:r>
        <w:rPr>
          <w:b/>
          <w:color w:val="2D2D2D"/>
          <w:sz w:val="18"/>
        </w:rPr>
        <w:t>Cypress component tests</w:t>
      </w:r>
      <w:r>
        <w:rPr>
          <w:color w:val="2D2D2D"/>
          <w:sz w:val="18"/>
        </w:rPr>
        <w:t>.</w:t>
      </w:r>
    </w:p>
    <w:p w14:paraId="36F007A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423"/>
        <w:rPr>
          <w:sz w:val="18"/>
        </w:rPr>
      </w:pPr>
      <w:r>
        <w:rPr>
          <w:color w:val="2D2D2D"/>
          <w:sz w:val="18"/>
        </w:rPr>
        <w:t>Integrated</w:t>
      </w:r>
      <w:r>
        <w:rPr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AI/GenAI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capabilities</w:t>
      </w:r>
      <w:r>
        <w:rPr>
          <w:b/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internal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financial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tooling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connecting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LLM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APIs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AI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agents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automate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document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Q&amp;A,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report summarization, and data extraction workflows — reducing analyst manual effort and accelerating turnaround on research tasks.</w:t>
      </w:r>
    </w:p>
    <w:p w14:paraId="31626703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96"/>
        <w:rPr>
          <w:sz w:val="18"/>
        </w:rPr>
      </w:pPr>
      <w:r>
        <w:rPr>
          <w:color w:val="2D2D2D"/>
          <w:sz w:val="18"/>
        </w:rPr>
        <w:t xml:space="preserve">Built </w:t>
      </w:r>
      <w:r>
        <w:rPr>
          <w:b/>
          <w:color w:val="2D2D2D"/>
          <w:sz w:val="18"/>
        </w:rPr>
        <w:t xml:space="preserve">AI-powered intelligent processing </w:t>
      </w:r>
      <w:r>
        <w:rPr>
          <w:color w:val="2D2D2D"/>
          <w:sz w:val="18"/>
        </w:rPr>
        <w:t>on top of real-time Kafka event streams using ML model API calls to flag unusual financial data patterns;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exposed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results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via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REST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endpoint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consumed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5+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downstream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dashboards,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reducing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manual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triage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effort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~40%.</w:t>
      </w:r>
    </w:p>
    <w:p w14:paraId="2716B3A9" w14:textId="77777777" w:rsidR="00AE4529" w:rsidRDefault="00000000">
      <w:pPr>
        <w:tabs>
          <w:tab w:val="left" w:pos="9083"/>
        </w:tabs>
        <w:spacing w:before="149"/>
        <w:ind w:left="30"/>
        <w:rPr>
          <w:i/>
          <w:sz w:val="19"/>
        </w:rPr>
      </w:pPr>
      <w:r>
        <w:rPr>
          <w:b/>
          <w:color w:val="1B3A6A"/>
          <w:sz w:val="21"/>
        </w:rPr>
        <w:t>State</w:t>
      </w:r>
      <w:r>
        <w:rPr>
          <w:b/>
          <w:color w:val="1B3A6A"/>
          <w:spacing w:val="-4"/>
          <w:sz w:val="21"/>
        </w:rPr>
        <w:t xml:space="preserve"> </w:t>
      </w:r>
      <w:r>
        <w:rPr>
          <w:b/>
          <w:color w:val="1B3A6A"/>
          <w:sz w:val="21"/>
        </w:rPr>
        <w:t>of</w:t>
      </w:r>
      <w:r>
        <w:rPr>
          <w:b/>
          <w:color w:val="1B3A6A"/>
          <w:spacing w:val="-4"/>
          <w:sz w:val="21"/>
        </w:rPr>
        <w:t xml:space="preserve"> </w:t>
      </w:r>
      <w:r>
        <w:rPr>
          <w:b/>
          <w:color w:val="1B3A6A"/>
          <w:spacing w:val="-2"/>
          <w:sz w:val="21"/>
        </w:rPr>
        <w:t>Tennessee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Aug</w:t>
      </w:r>
      <w:r>
        <w:rPr>
          <w:i/>
          <w:color w:val="545454"/>
          <w:spacing w:val="-5"/>
          <w:sz w:val="19"/>
        </w:rPr>
        <w:t xml:space="preserve"> </w:t>
      </w:r>
      <w:r>
        <w:rPr>
          <w:i/>
          <w:color w:val="545454"/>
          <w:sz w:val="19"/>
        </w:rPr>
        <w:t>2020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Jan</w:t>
      </w:r>
      <w:r>
        <w:rPr>
          <w:i/>
          <w:color w:val="545454"/>
          <w:spacing w:val="-2"/>
          <w:sz w:val="19"/>
        </w:rPr>
        <w:t xml:space="preserve"> </w:t>
      </w:r>
      <w:r>
        <w:rPr>
          <w:i/>
          <w:color w:val="545454"/>
          <w:spacing w:val="-4"/>
          <w:sz w:val="19"/>
        </w:rPr>
        <w:t>2021</w:t>
      </w:r>
    </w:p>
    <w:p w14:paraId="2CF71E81" w14:textId="77777777" w:rsidR="00AE4529" w:rsidRDefault="00000000">
      <w:pPr>
        <w:spacing w:before="19"/>
        <w:ind w:left="30"/>
        <w:rPr>
          <w:sz w:val="19"/>
        </w:rPr>
      </w:pPr>
      <w:r>
        <w:rPr>
          <w:b/>
          <w:color w:val="2E5EAB"/>
          <w:sz w:val="19"/>
        </w:rPr>
        <w:t>Senior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Full</w:t>
      </w:r>
      <w:r>
        <w:rPr>
          <w:b/>
          <w:color w:val="2E5EAB"/>
          <w:spacing w:val="-5"/>
          <w:sz w:val="19"/>
        </w:rPr>
        <w:t xml:space="preserve"> </w:t>
      </w:r>
      <w:r>
        <w:rPr>
          <w:b/>
          <w:color w:val="2E5EAB"/>
          <w:sz w:val="19"/>
        </w:rPr>
        <w:t>Stack</w:t>
      </w:r>
      <w:r>
        <w:rPr>
          <w:b/>
          <w:color w:val="2E5EAB"/>
          <w:spacing w:val="-5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2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3"/>
          <w:sz w:val="19"/>
        </w:rPr>
        <w:t xml:space="preserve"> </w:t>
      </w:r>
      <w:r>
        <w:rPr>
          <w:color w:val="545454"/>
          <w:sz w:val="19"/>
        </w:rPr>
        <w:t>Nashville,</w:t>
      </w:r>
      <w:r>
        <w:rPr>
          <w:color w:val="545454"/>
          <w:spacing w:val="-5"/>
          <w:sz w:val="19"/>
        </w:rPr>
        <w:t xml:space="preserve"> TN</w:t>
      </w:r>
    </w:p>
    <w:p w14:paraId="1F5A18FA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7"/>
        <w:ind w:right="444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middleware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platforms,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API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tools,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tools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enabling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Tennessee's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Health/Medicaid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portal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serve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2M+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Tennesseans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with improved visibility into health options and facilities.</w:t>
      </w:r>
    </w:p>
    <w:p w14:paraId="5E7CE7B0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65"/>
        <w:rPr>
          <w:sz w:val="18"/>
        </w:rPr>
      </w:pPr>
      <w:r>
        <w:rPr>
          <w:color w:val="2D2D2D"/>
          <w:sz w:val="18"/>
        </w:rPr>
        <w:t>Participated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Agile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daily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Scrums;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consistently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delivered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100%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commitments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on-time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across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6-month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engagement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 both onsite and offshore teams.</w:t>
      </w:r>
    </w:p>
    <w:p w14:paraId="78D145F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28"/>
        <w:rPr>
          <w:sz w:val="18"/>
        </w:rPr>
      </w:pPr>
      <w:r>
        <w:rPr>
          <w:color w:val="2D2D2D"/>
          <w:sz w:val="18"/>
        </w:rPr>
        <w:t>Used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HTML5,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CSS3,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AngularJS,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Node.js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content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layout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presentation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layer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(UI);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JavaScript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jQuery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client-side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validations and AJAX for reports display.</w:t>
      </w:r>
    </w:p>
    <w:p w14:paraId="0F761EAD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551"/>
        <w:rPr>
          <w:sz w:val="18"/>
        </w:rPr>
      </w:pP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project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structure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based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MVC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pattern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Boot;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different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types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controllers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depending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 business requirement; implemented Spring Security and LDAP integration.</w:t>
      </w:r>
    </w:p>
    <w:p w14:paraId="418395C2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460"/>
        <w:rPr>
          <w:sz w:val="18"/>
        </w:rPr>
      </w:pPr>
      <w:r>
        <w:rPr>
          <w:color w:val="2D2D2D"/>
          <w:sz w:val="18"/>
        </w:rPr>
        <w:t>Worked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microservices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frameworks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Ribbon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Eureka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client-side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load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balancing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network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discovery;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RESTful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Web Services using Microservices architecture.</w:t>
      </w:r>
    </w:p>
    <w:p w14:paraId="7015152E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25"/>
        <w:rPr>
          <w:sz w:val="18"/>
        </w:rPr>
      </w:pPr>
      <w:r>
        <w:rPr>
          <w:color w:val="2D2D2D"/>
          <w:sz w:val="18"/>
        </w:rPr>
        <w:t>Development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DAO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layer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Hibernate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Template,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JDBC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Template,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Mongo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Operations;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Core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Hibernate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3.0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access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layer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 access and update information in database.</w:t>
      </w:r>
    </w:p>
    <w:p w14:paraId="73DA8084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301"/>
        <w:rPr>
          <w:sz w:val="18"/>
        </w:rPr>
      </w:pPr>
      <w:r>
        <w:rPr>
          <w:color w:val="2D2D2D"/>
          <w:sz w:val="18"/>
        </w:rPr>
        <w:t>Deployed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managed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(App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Services,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SQL,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DevOps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CI/CD);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automated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infrastructure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provisioning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 ARM templates and Bicep scripts; ensured compliance via Azure Active Directory and RBAC.</w:t>
      </w:r>
    </w:p>
    <w:p w14:paraId="20813D11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16"/>
        <w:rPr>
          <w:sz w:val="18"/>
        </w:rPr>
      </w:pPr>
      <w:r>
        <w:rPr>
          <w:color w:val="2D2D2D"/>
          <w:sz w:val="18"/>
        </w:rPr>
        <w:t>Extensively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AWS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integration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enterprise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development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modules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middleware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components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 AWS and Spring integration.</w:t>
      </w:r>
    </w:p>
    <w:p w14:paraId="19108B6C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623"/>
        <w:rPr>
          <w:sz w:val="18"/>
        </w:rPr>
      </w:pPr>
      <w:r>
        <w:rPr>
          <w:color w:val="2D2D2D"/>
          <w:sz w:val="18"/>
        </w:rPr>
        <w:t>Created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testing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suite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JUnit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plugin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Mockito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framework;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JUnit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test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cases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unit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 functional testing for various modules.</w:t>
      </w:r>
    </w:p>
    <w:p w14:paraId="2AC16456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424"/>
        <w:rPr>
          <w:sz w:val="18"/>
        </w:rPr>
      </w:pPr>
      <w:r>
        <w:rPr>
          <w:color w:val="2D2D2D"/>
          <w:sz w:val="18"/>
        </w:rPr>
        <w:t>Built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citizen-facing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features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Next.js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(SSR)</w:t>
      </w:r>
      <w:r>
        <w:rPr>
          <w:color w:val="2D2D2D"/>
          <w:sz w:val="18"/>
        </w:rPr>
        <w:t>,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React</w:t>
      </w:r>
      <w:r>
        <w:rPr>
          <w:b/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Hooks</w:t>
      </w:r>
      <w:r>
        <w:rPr>
          <w:color w:val="2D2D2D"/>
          <w:sz w:val="18"/>
        </w:rPr>
        <w:t>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b/>
          <w:color w:val="2D2D2D"/>
          <w:sz w:val="18"/>
        </w:rPr>
        <w:t>TypeScript</w:t>
      </w:r>
      <w:r>
        <w:rPr>
          <w:b/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improving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page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load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SEO;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standardized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team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 xml:space="preserve">workflows using </w:t>
      </w:r>
      <w:r>
        <w:rPr>
          <w:b/>
          <w:color w:val="2D2D2D"/>
          <w:sz w:val="18"/>
        </w:rPr>
        <w:t xml:space="preserve">Git/Bitbucket </w:t>
      </w:r>
      <w:r>
        <w:rPr>
          <w:color w:val="2D2D2D"/>
          <w:sz w:val="18"/>
        </w:rPr>
        <w:t xml:space="preserve">branching conventions and enforced PR reviews integrated with </w:t>
      </w:r>
      <w:r>
        <w:rPr>
          <w:b/>
          <w:color w:val="2D2D2D"/>
          <w:sz w:val="18"/>
        </w:rPr>
        <w:t>Maven</w:t>
      </w:r>
      <w:r>
        <w:rPr>
          <w:color w:val="2D2D2D"/>
          <w:sz w:val="18"/>
        </w:rPr>
        <w:t>-based Jenkins pipelines.</w:t>
      </w:r>
    </w:p>
    <w:p w14:paraId="5832F043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06"/>
        <w:rPr>
          <w:sz w:val="18"/>
        </w:rPr>
      </w:pPr>
      <w:r>
        <w:rPr>
          <w:color w:val="2D2D2D"/>
          <w:sz w:val="18"/>
        </w:rPr>
        <w:t>Designed</w:t>
      </w:r>
      <w:r>
        <w:rPr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Boot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3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REST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APIs</w:t>
      </w:r>
      <w:r>
        <w:rPr>
          <w:b/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JPA</w:t>
      </w:r>
      <w:r>
        <w:rPr>
          <w:b/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(Hibernate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ORM,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CRUD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repositories)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Spring</w:t>
      </w:r>
      <w:r>
        <w:rPr>
          <w:b/>
          <w:color w:val="2D2D2D"/>
          <w:spacing w:val="-5"/>
          <w:sz w:val="18"/>
        </w:rPr>
        <w:t xml:space="preserve"> </w:t>
      </w:r>
      <w:r>
        <w:rPr>
          <w:b/>
          <w:color w:val="2D2D2D"/>
          <w:sz w:val="18"/>
        </w:rPr>
        <w:t>Security</w:t>
      </w:r>
      <w:r>
        <w:rPr>
          <w:b/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(LDAP/RBAC)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secure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 xml:space="preserve">Medicaid data access; wrote </w:t>
      </w:r>
      <w:r>
        <w:rPr>
          <w:b/>
          <w:color w:val="2D2D2D"/>
          <w:sz w:val="18"/>
        </w:rPr>
        <w:t xml:space="preserve">Cypress component tests </w:t>
      </w:r>
      <w:r>
        <w:rPr>
          <w:color w:val="2D2D2D"/>
          <w:sz w:val="18"/>
        </w:rPr>
        <w:t xml:space="preserve">and </w:t>
      </w:r>
      <w:r>
        <w:rPr>
          <w:b/>
          <w:color w:val="2D2D2D"/>
          <w:sz w:val="18"/>
        </w:rPr>
        <w:t xml:space="preserve">JUnit </w:t>
      </w:r>
      <w:r>
        <w:rPr>
          <w:color w:val="2D2D2D"/>
          <w:sz w:val="18"/>
        </w:rPr>
        <w:t>suites achieving 85%+ coverage on critical modules.</w:t>
      </w:r>
    </w:p>
    <w:p w14:paraId="35381CF2" w14:textId="77777777" w:rsidR="00AE4529" w:rsidRDefault="00000000">
      <w:pPr>
        <w:tabs>
          <w:tab w:val="left" w:pos="9072"/>
        </w:tabs>
        <w:spacing w:before="148"/>
        <w:ind w:left="30"/>
        <w:rPr>
          <w:i/>
          <w:sz w:val="19"/>
        </w:rPr>
      </w:pPr>
      <w:r>
        <w:rPr>
          <w:b/>
          <w:color w:val="1B3A6A"/>
          <w:sz w:val="21"/>
        </w:rPr>
        <w:t xml:space="preserve">Citi </w:t>
      </w:r>
      <w:r>
        <w:rPr>
          <w:b/>
          <w:color w:val="1B3A6A"/>
          <w:spacing w:val="-4"/>
          <w:sz w:val="21"/>
        </w:rPr>
        <w:t>Bank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Oct</w:t>
      </w:r>
      <w:r>
        <w:rPr>
          <w:i/>
          <w:color w:val="545454"/>
          <w:spacing w:val="-5"/>
          <w:sz w:val="19"/>
        </w:rPr>
        <w:t xml:space="preserve"> </w:t>
      </w:r>
      <w:r>
        <w:rPr>
          <w:i/>
          <w:color w:val="545454"/>
          <w:sz w:val="19"/>
        </w:rPr>
        <w:t>2018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Aug</w:t>
      </w:r>
      <w:r>
        <w:rPr>
          <w:i/>
          <w:color w:val="545454"/>
          <w:spacing w:val="-2"/>
          <w:sz w:val="19"/>
        </w:rPr>
        <w:t xml:space="preserve"> </w:t>
      </w:r>
      <w:r>
        <w:rPr>
          <w:i/>
          <w:color w:val="545454"/>
          <w:spacing w:val="-4"/>
          <w:sz w:val="19"/>
        </w:rPr>
        <w:t>2020</w:t>
      </w:r>
    </w:p>
    <w:p w14:paraId="44BB4B40" w14:textId="77777777" w:rsidR="00AE4529" w:rsidRDefault="00000000">
      <w:pPr>
        <w:spacing w:before="20"/>
        <w:ind w:left="30"/>
        <w:rPr>
          <w:sz w:val="19"/>
        </w:rPr>
      </w:pPr>
      <w:r>
        <w:rPr>
          <w:b/>
          <w:color w:val="2E5EAB"/>
          <w:sz w:val="19"/>
        </w:rPr>
        <w:t>Senior</w:t>
      </w:r>
      <w:r>
        <w:rPr>
          <w:b/>
          <w:color w:val="2E5EAB"/>
          <w:spacing w:val="-7"/>
          <w:sz w:val="19"/>
        </w:rPr>
        <w:t xml:space="preserve"> </w:t>
      </w:r>
      <w:r>
        <w:rPr>
          <w:b/>
          <w:color w:val="2E5EAB"/>
          <w:sz w:val="19"/>
        </w:rPr>
        <w:t>Full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Stack</w:t>
      </w:r>
      <w:r>
        <w:rPr>
          <w:b/>
          <w:color w:val="2E5EAB"/>
          <w:spacing w:val="-7"/>
          <w:sz w:val="19"/>
        </w:rPr>
        <w:t xml:space="preserve"> </w:t>
      </w:r>
      <w:r>
        <w:rPr>
          <w:b/>
          <w:color w:val="2E5EAB"/>
          <w:sz w:val="19"/>
        </w:rPr>
        <w:t>/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Middleware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0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0"/>
          <w:sz w:val="19"/>
        </w:rPr>
        <w:t xml:space="preserve"> </w:t>
      </w:r>
      <w:r>
        <w:rPr>
          <w:color w:val="545454"/>
          <w:sz w:val="19"/>
        </w:rPr>
        <w:t>Tampa,</w:t>
      </w:r>
      <w:r>
        <w:rPr>
          <w:color w:val="545454"/>
          <w:spacing w:val="-6"/>
          <w:sz w:val="19"/>
        </w:rPr>
        <w:t xml:space="preserve"> </w:t>
      </w:r>
      <w:r>
        <w:rPr>
          <w:color w:val="545454"/>
          <w:spacing w:val="-5"/>
          <w:sz w:val="19"/>
        </w:rPr>
        <w:t>FL</w:t>
      </w:r>
    </w:p>
    <w:p w14:paraId="6042C032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6"/>
        <w:ind w:right="242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dynamic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responsive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React.js,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Redux,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JavaScript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ES6+;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built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30+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reusable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React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components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 functional components, Hooks, and Context API adopted across 4 product teams.</w:t>
      </w:r>
    </w:p>
    <w:p w14:paraId="7BD4383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483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RabbitMQ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AKKA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Streams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–</w:t>
      </w:r>
      <w:r>
        <w:rPr>
          <w:color w:val="2D2D2D"/>
          <w:spacing w:val="-5"/>
          <w:sz w:val="18"/>
        </w:rPr>
        <w:t xml:space="preserve"> </w:t>
      </w:r>
      <w:proofErr w:type="spellStart"/>
      <w:r>
        <w:rPr>
          <w:color w:val="2D2D2D"/>
          <w:sz w:val="18"/>
        </w:rPr>
        <w:t>Alpakka</w:t>
      </w:r>
      <w:proofErr w:type="spellEnd"/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asynchronous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processing;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Kafka producer/consumer on a 3-node clustered Zookeeper setup handling 500K+ messages/day.</w:t>
      </w:r>
    </w:p>
    <w:p w14:paraId="177DB86E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76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FILE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APIs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retrieve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normalize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from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5+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outside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vendors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(IDC,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MARKIT,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FINRA,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Moodys)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security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master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database, reducing data ingestion errors by 60% through automated validation.</w:t>
      </w:r>
    </w:p>
    <w:p w14:paraId="4D18FFA5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385"/>
        <w:rPr>
          <w:sz w:val="18"/>
        </w:rPr>
      </w:pPr>
      <w:r>
        <w:rPr>
          <w:color w:val="2D2D2D"/>
          <w:sz w:val="18"/>
        </w:rPr>
        <w:t>Workflow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Automation: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designed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custom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workflows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ServiceNow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Flow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Designer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automate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onboarding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requests, access provisioning, and approvals — saving 15+ hours/week of manual processing time.</w:t>
      </w:r>
    </w:p>
    <w:p w14:paraId="531432CF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140"/>
        <w:rPr>
          <w:sz w:val="18"/>
        </w:rPr>
      </w:pP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maintained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CI/CD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pipelines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DevOps;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managed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Azure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resources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including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VMs,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Services,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Storage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Accounts, and Azure SQL Databases across 3 environments, improving deployment frequency by 40%.</w:t>
      </w:r>
    </w:p>
    <w:p w14:paraId="48EE0F2F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293"/>
        <w:rPr>
          <w:sz w:val="18"/>
        </w:rPr>
      </w:pPr>
      <w:r>
        <w:rPr>
          <w:color w:val="2D2D2D"/>
          <w:sz w:val="18"/>
        </w:rPr>
        <w:t>Designed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components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21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APIs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—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Collections,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Multithreading,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Exception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Handling,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Generics,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I/O;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worked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on AWS instances with ELB, AMIs, and Auto Scaling for cost-effective, fault-tolerant systems.</w:t>
      </w:r>
    </w:p>
    <w:p w14:paraId="6FC94BB3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869"/>
        <w:rPr>
          <w:sz w:val="18"/>
        </w:rPr>
      </w:pPr>
      <w:r>
        <w:rPr>
          <w:color w:val="2D2D2D"/>
          <w:sz w:val="18"/>
        </w:rPr>
        <w:t>Hands-on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architect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comprehensive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IAM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system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serving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1,000+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internal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users;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configured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ActiveMQ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reliable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messaging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 persistence, fault tolerance, and load balancing ensuring zero message loss in production.</w:t>
      </w:r>
    </w:p>
    <w:p w14:paraId="1869F2C3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113"/>
        <w:rPr>
          <w:sz w:val="18"/>
        </w:rPr>
      </w:pPr>
      <w:r>
        <w:rPr>
          <w:color w:val="2D2D2D"/>
          <w:sz w:val="18"/>
        </w:rPr>
        <w:t>Used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Linux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Administration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(RedHat/Oracle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Linux)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installation,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tuning,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upgrades;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created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Perl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Shell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scripts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automate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team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email alerts on delayed upstream data files, eliminating 3–4 hours of daily manual monitoring.</w:t>
      </w:r>
    </w:p>
    <w:p w14:paraId="3392E980" w14:textId="77777777" w:rsidR="00AE4529" w:rsidRDefault="00000000">
      <w:pPr>
        <w:tabs>
          <w:tab w:val="left" w:pos="9104"/>
        </w:tabs>
        <w:spacing w:before="148"/>
        <w:ind w:left="30"/>
        <w:rPr>
          <w:i/>
          <w:sz w:val="19"/>
        </w:rPr>
      </w:pPr>
      <w:r>
        <w:rPr>
          <w:b/>
          <w:color w:val="1B3A6A"/>
          <w:sz w:val="21"/>
        </w:rPr>
        <w:t xml:space="preserve">Blue Shield of </w:t>
      </w:r>
      <w:r>
        <w:rPr>
          <w:b/>
          <w:color w:val="1B3A6A"/>
          <w:spacing w:val="-2"/>
          <w:sz w:val="21"/>
        </w:rPr>
        <w:t>California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Feb</w:t>
      </w:r>
      <w:r>
        <w:rPr>
          <w:i/>
          <w:color w:val="545454"/>
          <w:spacing w:val="-4"/>
          <w:sz w:val="19"/>
        </w:rPr>
        <w:t xml:space="preserve"> </w:t>
      </w:r>
      <w:r>
        <w:rPr>
          <w:i/>
          <w:color w:val="545454"/>
          <w:sz w:val="19"/>
        </w:rPr>
        <w:t>2018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Oct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pacing w:val="-4"/>
          <w:sz w:val="19"/>
        </w:rPr>
        <w:t>2018</w:t>
      </w:r>
    </w:p>
    <w:p w14:paraId="261491FE" w14:textId="77777777" w:rsidR="00AE4529" w:rsidRDefault="00000000">
      <w:pPr>
        <w:spacing w:before="20"/>
        <w:ind w:left="30"/>
        <w:rPr>
          <w:sz w:val="19"/>
        </w:rPr>
      </w:pPr>
      <w:r>
        <w:rPr>
          <w:b/>
          <w:color w:val="2E5EAB"/>
          <w:sz w:val="19"/>
        </w:rPr>
        <w:t>Senior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Full</w:t>
      </w:r>
      <w:r>
        <w:rPr>
          <w:b/>
          <w:color w:val="2E5EAB"/>
          <w:spacing w:val="-5"/>
          <w:sz w:val="19"/>
        </w:rPr>
        <w:t xml:space="preserve"> </w:t>
      </w:r>
      <w:r>
        <w:rPr>
          <w:b/>
          <w:color w:val="2E5EAB"/>
          <w:sz w:val="19"/>
        </w:rPr>
        <w:t>Stack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2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2"/>
          <w:sz w:val="19"/>
        </w:rPr>
        <w:t xml:space="preserve"> </w:t>
      </w:r>
      <w:r>
        <w:rPr>
          <w:color w:val="545454"/>
          <w:sz w:val="19"/>
        </w:rPr>
        <w:t>San</w:t>
      </w:r>
      <w:r>
        <w:rPr>
          <w:color w:val="545454"/>
          <w:spacing w:val="-5"/>
          <w:sz w:val="19"/>
        </w:rPr>
        <w:t xml:space="preserve"> </w:t>
      </w:r>
      <w:r>
        <w:rPr>
          <w:color w:val="545454"/>
          <w:sz w:val="19"/>
        </w:rPr>
        <w:t>Francisco,</w:t>
      </w:r>
      <w:r>
        <w:rPr>
          <w:color w:val="545454"/>
          <w:spacing w:val="-5"/>
          <w:sz w:val="19"/>
        </w:rPr>
        <w:t xml:space="preserve"> CA</w:t>
      </w:r>
    </w:p>
    <w:p w14:paraId="7E31837A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6"/>
        <w:rPr>
          <w:sz w:val="18"/>
        </w:rPr>
      </w:pPr>
      <w:r>
        <w:rPr>
          <w:color w:val="2D2D2D"/>
          <w:sz w:val="18"/>
        </w:rPr>
        <w:t>Used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HTML5,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CSS3,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Angular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4,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Node.js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content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layout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UI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design;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JavaScript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jQuery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client-side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validations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AJAX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for reports display.</w:t>
      </w:r>
    </w:p>
    <w:p w14:paraId="4C8DE71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415"/>
        <w:rPr>
          <w:sz w:val="18"/>
        </w:rPr>
      </w:pPr>
      <w:r>
        <w:rPr>
          <w:color w:val="2D2D2D"/>
          <w:sz w:val="18"/>
        </w:rPr>
        <w:t>Worked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usage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metrics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end-to-end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event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tracing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React.js;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experience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React.js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components,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Forms,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Events,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Keys,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Router, Redux, Animations, and Flux concept; utilized React Router for dynamic routing in SPAs.</w:t>
      </w:r>
    </w:p>
    <w:p w14:paraId="7AE73C49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608"/>
        <w:rPr>
          <w:sz w:val="18"/>
        </w:rPr>
      </w:pP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project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structure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based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MVC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Boot;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Security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LDAP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integration;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developed RESTful Web Services using Jersey with OAuth 2.0 and Microservices architecture.</w:t>
      </w:r>
    </w:p>
    <w:p w14:paraId="1400C20B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382"/>
        <w:rPr>
          <w:sz w:val="18"/>
        </w:rPr>
      </w:pPr>
      <w:r>
        <w:rPr>
          <w:color w:val="2D2D2D"/>
          <w:sz w:val="18"/>
        </w:rPr>
        <w:t>Development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Service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code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Apache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Camel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framework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Java/J2EE;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Camel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routes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Scala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DSL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custom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message converters; integrated Camel with ActiveMQ as a messaging bus.</w:t>
      </w:r>
    </w:p>
    <w:p w14:paraId="7C20EDD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292"/>
        <w:rPr>
          <w:sz w:val="18"/>
        </w:rPr>
      </w:pPr>
      <w:r>
        <w:rPr>
          <w:color w:val="2D2D2D"/>
          <w:sz w:val="18"/>
        </w:rPr>
        <w:t>Responsible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creating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implementing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TIBCO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EMS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architecture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across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enterprise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serving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8+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integrated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systems;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configured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EMS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topics and queues; optimized ActiveMQ broker settings, reducing processing time by 20% and improving throughput for 300K+ daily messages.</w:t>
      </w:r>
    </w:p>
    <w:p w14:paraId="16516D1C" w14:textId="77777777" w:rsidR="00AE4529" w:rsidRDefault="00AE4529">
      <w:pPr>
        <w:pStyle w:val="ListParagraph"/>
        <w:rPr>
          <w:sz w:val="18"/>
        </w:rPr>
        <w:sectPr w:rsidR="00AE4529">
          <w:pgSz w:w="12240" w:h="15840"/>
          <w:pgMar w:top="600" w:right="720" w:bottom="280" w:left="720" w:header="720" w:footer="720" w:gutter="0"/>
          <w:cols w:space="720"/>
        </w:sectPr>
      </w:pPr>
    </w:p>
    <w:p w14:paraId="4CD3858A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52"/>
        <w:ind w:right="389"/>
        <w:rPr>
          <w:sz w:val="18"/>
        </w:rPr>
      </w:pPr>
      <w:r>
        <w:rPr>
          <w:color w:val="2D2D2D"/>
          <w:sz w:val="18"/>
        </w:rPr>
        <w:lastRenderedPageBreak/>
        <w:t>Created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testing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suite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JUnit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plugin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Mockito;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conducted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unit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snapshot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testing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Jest,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React Testing Library, and Enzyme; achieved 80%+ test coverage across all modules.</w:t>
      </w:r>
    </w:p>
    <w:p w14:paraId="69B6EC14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407"/>
        <w:rPr>
          <w:sz w:val="18"/>
        </w:rPr>
      </w:pPr>
      <w:r>
        <w:rPr>
          <w:color w:val="2D2D2D"/>
          <w:sz w:val="18"/>
        </w:rPr>
        <w:t>Worked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OAuth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2.0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accessing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cloud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storage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(Box,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OneDrive,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Google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Drive,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Dropbox);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migration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IAM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system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new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IAM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platform; extensive knowledge of WebSphere Portal 8.5 (DDC, Script Portlet).</w:t>
      </w:r>
    </w:p>
    <w:p w14:paraId="298B992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826"/>
        <w:rPr>
          <w:sz w:val="18"/>
        </w:rPr>
      </w:pPr>
      <w:r>
        <w:rPr>
          <w:color w:val="2D2D2D"/>
          <w:sz w:val="18"/>
        </w:rPr>
        <w:t>Installed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JBoss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(</w:t>
      </w:r>
      <w:proofErr w:type="spellStart"/>
      <w:r>
        <w:rPr>
          <w:color w:val="2D2D2D"/>
          <w:sz w:val="18"/>
        </w:rPr>
        <w:t>WildFly</w:t>
      </w:r>
      <w:proofErr w:type="spellEnd"/>
      <w:r>
        <w:rPr>
          <w:color w:val="2D2D2D"/>
          <w:sz w:val="18"/>
        </w:rPr>
        <w:t>)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servers,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configured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domains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deploying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applications;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created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auto-deploy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jobs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Jenkins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Maven; developed Spring DAO templates for all CRUD operations.</w:t>
      </w:r>
    </w:p>
    <w:p w14:paraId="6B7F377F" w14:textId="77777777" w:rsidR="00AE4529" w:rsidRDefault="00000000">
      <w:pPr>
        <w:tabs>
          <w:tab w:val="left" w:pos="9101"/>
        </w:tabs>
        <w:spacing w:before="149"/>
        <w:ind w:left="30"/>
        <w:rPr>
          <w:i/>
          <w:sz w:val="19"/>
        </w:rPr>
      </w:pPr>
      <w:r>
        <w:rPr>
          <w:b/>
          <w:color w:val="1B3A6A"/>
          <w:sz w:val="21"/>
        </w:rPr>
        <w:t xml:space="preserve">Zurich </w:t>
      </w:r>
      <w:r>
        <w:rPr>
          <w:b/>
          <w:color w:val="1B3A6A"/>
          <w:spacing w:val="-2"/>
          <w:sz w:val="21"/>
        </w:rPr>
        <w:t>Insurance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Dec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2016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Jan</w:t>
      </w:r>
      <w:r>
        <w:rPr>
          <w:i/>
          <w:color w:val="545454"/>
          <w:spacing w:val="-2"/>
          <w:sz w:val="19"/>
        </w:rPr>
        <w:t xml:space="preserve"> </w:t>
      </w:r>
      <w:r>
        <w:rPr>
          <w:i/>
          <w:color w:val="545454"/>
          <w:spacing w:val="-4"/>
          <w:sz w:val="19"/>
        </w:rPr>
        <w:t>2018</w:t>
      </w:r>
    </w:p>
    <w:p w14:paraId="0A80E42C" w14:textId="77777777" w:rsidR="00AE4529" w:rsidRDefault="00000000">
      <w:pPr>
        <w:spacing w:before="19"/>
        <w:ind w:left="30"/>
        <w:rPr>
          <w:sz w:val="19"/>
        </w:rPr>
      </w:pPr>
      <w:r>
        <w:rPr>
          <w:b/>
          <w:color w:val="2E5EAB"/>
          <w:sz w:val="19"/>
        </w:rPr>
        <w:t>Full</w:t>
      </w:r>
      <w:r>
        <w:rPr>
          <w:b/>
          <w:color w:val="2E5EAB"/>
          <w:spacing w:val="-7"/>
          <w:sz w:val="19"/>
        </w:rPr>
        <w:t xml:space="preserve"> </w:t>
      </w:r>
      <w:r>
        <w:rPr>
          <w:b/>
          <w:color w:val="2E5EAB"/>
          <w:sz w:val="19"/>
        </w:rPr>
        <w:t>Stack</w:t>
      </w:r>
      <w:r>
        <w:rPr>
          <w:b/>
          <w:color w:val="2E5EAB"/>
          <w:spacing w:val="-5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4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3"/>
          <w:sz w:val="19"/>
        </w:rPr>
        <w:t xml:space="preserve"> </w:t>
      </w:r>
      <w:r>
        <w:rPr>
          <w:color w:val="545454"/>
          <w:sz w:val="19"/>
        </w:rPr>
        <w:t>Schaumburg,</w:t>
      </w:r>
      <w:r>
        <w:rPr>
          <w:color w:val="545454"/>
          <w:spacing w:val="-4"/>
          <w:sz w:val="19"/>
        </w:rPr>
        <w:t xml:space="preserve"> </w:t>
      </w:r>
      <w:r>
        <w:rPr>
          <w:color w:val="545454"/>
          <w:spacing w:val="-5"/>
          <w:sz w:val="19"/>
        </w:rPr>
        <w:t>IL</w:t>
      </w:r>
    </w:p>
    <w:p w14:paraId="0DBE2828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7"/>
        <w:ind w:right="177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services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REST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SOAP;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designed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PL/SQL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batches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Java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Oracle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connectivity;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code for responsive web design in TypeScript using Angular 2.0 framework.</w:t>
      </w:r>
    </w:p>
    <w:p w14:paraId="53173489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213"/>
        <w:rPr>
          <w:sz w:val="18"/>
        </w:rPr>
      </w:pPr>
      <w:r>
        <w:rPr>
          <w:color w:val="2D2D2D"/>
          <w:sz w:val="18"/>
        </w:rPr>
        <w:t>Development,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enhancement,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modification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messaging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services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near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real-time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notifications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downstream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systems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via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JMS,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TIBCO RV, SFTP, HTTP RESTful, and SOAP WSAPI.</w:t>
      </w:r>
    </w:p>
    <w:p w14:paraId="3C4759D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276"/>
        <w:rPr>
          <w:sz w:val="18"/>
        </w:rPr>
      </w:pPr>
      <w:r>
        <w:rPr>
          <w:color w:val="2D2D2D"/>
          <w:sz w:val="18"/>
        </w:rPr>
        <w:t>Worked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Swagger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UI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Postman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document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test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APIs;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scripting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Ajax,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JSF,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XML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dynamic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page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refresh; used Drools to handle complex business rules using Rule Sets and Rule Flows.</w:t>
      </w:r>
    </w:p>
    <w:p w14:paraId="184E606E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291"/>
        <w:rPr>
          <w:sz w:val="18"/>
        </w:rPr>
      </w:pPr>
      <w:r>
        <w:rPr>
          <w:color w:val="2D2D2D"/>
          <w:sz w:val="18"/>
        </w:rPr>
        <w:t>Utilized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Angular.js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efficient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data-flow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architecture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build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lightweight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app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searching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projects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via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GitHub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API;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entire web application using Node.js as REST API server with Angular 4 / TypeScript client.</w:t>
      </w:r>
    </w:p>
    <w:p w14:paraId="11D60ED7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rPr>
          <w:sz w:val="18"/>
        </w:rPr>
      </w:pPr>
      <w:r>
        <w:rPr>
          <w:color w:val="2D2D2D"/>
          <w:sz w:val="18"/>
        </w:rPr>
        <w:t>Deployed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migrated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WebLogic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objects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multi-server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environment;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configured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global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security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WebSphere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9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LDAP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authentication and established SSO; created Kafka topics through Oracle Golden Gate.</w:t>
      </w:r>
    </w:p>
    <w:p w14:paraId="5C040E64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332"/>
        <w:rPr>
          <w:sz w:val="18"/>
        </w:rPr>
      </w:pPr>
      <w:r>
        <w:rPr>
          <w:color w:val="2D2D2D"/>
          <w:sz w:val="18"/>
        </w:rPr>
        <w:t>Implemented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automated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local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user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provisioning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AWS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Google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Cloud;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configured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monitored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Amazon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EC2,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S3,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EBS;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implemented TIBCO EMS security with SSL encryption and monitoring tools.</w:t>
      </w:r>
    </w:p>
    <w:p w14:paraId="22A90CB0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591"/>
        <w:rPr>
          <w:sz w:val="18"/>
        </w:rPr>
      </w:pPr>
      <w:r>
        <w:rPr>
          <w:color w:val="2D2D2D"/>
          <w:sz w:val="18"/>
        </w:rPr>
        <w:t>Collaborated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led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team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5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engineers;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mentored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3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junior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engineers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Boot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Angular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best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practices;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created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CI/CD pipelines in Jenkins reducing release cycle from 2 weeks to 3 days.</w:t>
      </w:r>
    </w:p>
    <w:p w14:paraId="4A58872A" w14:textId="77777777" w:rsidR="00AE4529" w:rsidRDefault="00000000">
      <w:pPr>
        <w:tabs>
          <w:tab w:val="left" w:pos="9084"/>
        </w:tabs>
        <w:spacing w:before="148"/>
        <w:ind w:left="30"/>
        <w:rPr>
          <w:i/>
          <w:sz w:val="19"/>
        </w:rPr>
      </w:pPr>
      <w:r>
        <w:rPr>
          <w:b/>
          <w:color w:val="1B3A6A"/>
          <w:sz w:val="21"/>
        </w:rPr>
        <w:t>UIT</w:t>
      </w:r>
      <w:r>
        <w:rPr>
          <w:b/>
          <w:color w:val="1B3A6A"/>
          <w:spacing w:val="-2"/>
          <w:sz w:val="21"/>
        </w:rPr>
        <w:t xml:space="preserve"> Systems</w:t>
      </w:r>
      <w:r>
        <w:rPr>
          <w:b/>
          <w:color w:val="1B3A6A"/>
          <w:sz w:val="21"/>
        </w:rPr>
        <w:tab/>
      </w:r>
      <w:r>
        <w:rPr>
          <w:i/>
          <w:color w:val="545454"/>
          <w:sz w:val="19"/>
        </w:rPr>
        <w:t>Jun</w:t>
      </w:r>
      <w:r>
        <w:rPr>
          <w:i/>
          <w:color w:val="545454"/>
          <w:spacing w:val="-5"/>
          <w:sz w:val="19"/>
        </w:rPr>
        <w:t xml:space="preserve"> </w:t>
      </w:r>
      <w:r>
        <w:rPr>
          <w:i/>
          <w:color w:val="545454"/>
          <w:sz w:val="19"/>
        </w:rPr>
        <w:t>2014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–</w:t>
      </w:r>
      <w:r>
        <w:rPr>
          <w:i/>
          <w:color w:val="545454"/>
          <w:spacing w:val="-3"/>
          <w:sz w:val="19"/>
        </w:rPr>
        <w:t xml:space="preserve"> </w:t>
      </w:r>
      <w:r>
        <w:rPr>
          <w:i/>
          <w:color w:val="545454"/>
          <w:sz w:val="19"/>
        </w:rPr>
        <w:t>Nov</w:t>
      </w:r>
      <w:r>
        <w:rPr>
          <w:i/>
          <w:color w:val="545454"/>
          <w:spacing w:val="-2"/>
          <w:sz w:val="19"/>
        </w:rPr>
        <w:t xml:space="preserve"> </w:t>
      </w:r>
      <w:r>
        <w:rPr>
          <w:i/>
          <w:color w:val="545454"/>
          <w:spacing w:val="-4"/>
          <w:sz w:val="19"/>
        </w:rPr>
        <w:t>2015</w:t>
      </w:r>
    </w:p>
    <w:p w14:paraId="41463E2F" w14:textId="77777777" w:rsidR="00AE4529" w:rsidRDefault="00000000">
      <w:pPr>
        <w:spacing w:before="20"/>
        <w:ind w:left="30"/>
        <w:rPr>
          <w:sz w:val="19"/>
        </w:rPr>
      </w:pPr>
      <w:r>
        <w:rPr>
          <w:b/>
          <w:color w:val="2E5EAB"/>
          <w:sz w:val="19"/>
        </w:rPr>
        <w:t>Java</w:t>
      </w:r>
      <w:r>
        <w:rPr>
          <w:b/>
          <w:color w:val="2E5EAB"/>
          <w:spacing w:val="-6"/>
          <w:sz w:val="19"/>
        </w:rPr>
        <w:t xml:space="preserve"> </w:t>
      </w:r>
      <w:r>
        <w:rPr>
          <w:b/>
          <w:color w:val="2E5EAB"/>
          <w:sz w:val="19"/>
        </w:rPr>
        <w:t>Developer</w:t>
      </w:r>
      <w:r>
        <w:rPr>
          <w:b/>
          <w:color w:val="2E5EAB"/>
          <w:spacing w:val="31"/>
          <w:sz w:val="19"/>
        </w:rPr>
        <w:t xml:space="preserve"> </w:t>
      </w:r>
      <w:r>
        <w:rPr>
          <w:color w:val="545454"/>
          <w:sz w:val="19"/>
        </w:rPr>
        <w:t>|</w:t>
      </w:r>
      <w:r>
        <w:rPr>
          <w:color w:val="545454"/>
          <w:spacing w:val="31"/>
          <w:sz w:val="19"/>
        </w:rPr>
        <w:t xml:space="preserve"> </w:t>
      </w:r>
      <w:r>
        <w:rPr>
          <w:color w:val="545454"/>
          <w:sz w:val="19"/>
        </w:rPr>
        <w:t>Hyderabad,</w:t>
      </w:r>
      <w:r>
        <w:rPr>
          <w:color w:val="545454"/>
          <w:spacing w:val="-6"/>
          <w:sz w:val="19"/>
        </w:rPr>
        <w:t xml:space="preserve"> </w:t>
      </w:r>
      <w:r>
        <w:rPr>
          <w:color w:val="545454"/>
          <w:spacing w:val="-2"/>
          <w:sz w:val="19"/>
        </w:rPr>
        <w:t>India</w:t>
      </w:r>
    </w:p>
    <w:p w14:paraId="3ECC6871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6"/>
        <w:ind w:right="697"/>
        <w:rPr>
          <w:sz w:val="18"/>
        </w:rPr>
      </w:pPr>
      <w:r>
        <w:rPr>
          <w:color w:val="2D2D2D"/>
          <w:sz w:val="18"/>
        </w:rPr>
        <w:t>Involved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preparing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High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Level/Low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Level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Design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documents;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service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tier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data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access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Spring;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developed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z w:val="18"/>
        </w:rPr>
        <w:t>and programmed required classes in Java to support the User Account module.</w:t>
      </w:r>
    </w:p>
    <w:p w14:paraId="42CF88F3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647"/>
        <w:rPr>
          <w:sz w:val="18"/>
        </w:rPr>
      </w:pPr>
      <w:r>
        <w:rPr>
          <w:color w:val="2D2D2D"/>
          <w:sz w:val="18"/>
        </w:rPr>
        <w:t>Used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HTML,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JSP,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JavaScript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front-end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UI;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involved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creating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interfaces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manage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user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menu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bulk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attribute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updates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 AngularJS; used Jasmine for unit testing custom filters and directives.</w:t>
      </w:r>
    </w:p>
    <w:p w14:paraId="2EC59A36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before="25"/>
        <w:ind w:right="146"/>
        <w:rPr>
          <w:sz w:val="18"/>
        </w:rPr>
      </w:pPr>
      <w:r>
        <w:rPr>
          <w:color w:val="2D2D2D"/>
          <w:sz w:val="18"/>
        </w:rPr>
        <w:t>Backend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stored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procedures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development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PL/SQL;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implemented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Mock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Objects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proofErr w:type="spellStart"/>
      <w:r>
        <w:rPr>
          <w:color w:val="2D2D2D"/>
          <w:sz w:val="18"/>
        </w:rPr>
        <w:t>EasyMock</w:t>
      </w:r>
      <w:proofErr w:type="spellEnd"/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isolation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testing;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Clover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for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code coverage validation; used Splunk for log file aggregation and monitoring.</w:t>
      </w:r>
    </w:p>
    <w:p w14:paraId="6DB9CB7A" w14:textId="77777777" w:rsidR="00AE4529" w:rsidRDefault="00000000">
      <w:pPr>
        <w:pStyle w:val="ListParagraph"/>
        <w:numPr>
          <w:ilvl w:val="0"/>
          <w:numId w:val="1"/>
        </w:numPr>
        <w:tabs>
          <w:tab w:val="left" w:pos="390"/>
        </w:tabs>
        <w:ind w:right="1013"/>
        <w:rPr>
          <w:sz w:val="18"/>
        </w:rPr>
      </w:pPr>
      <w:r>
        <w:rPr>
          <w:color w:val="2D2D2D"/>
          <w:sz w:val="18"/>
        </w:rPr>
        <w:t>Developed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application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Struts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(MVC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architecture);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integrated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Web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Services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ESB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layer;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Multithreading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improve performance; deployed on Tomcat 6.0 using Maven; experience with payment API/gateway platforms.</w:t>
      </w:r>
    </w:p>
    <w:p w14:paraId="0BBFFA90" w14:textId="77777777" w:rsidR="00AE4529" w:rsidRDefault="00000000">
      <w:pPr>
        <w:pStyle w:val="Heading1"/>
      </w:pPr>
      <w:r>
        <w:rPr>
          <w:color w:val="1B3A6A"/>
          <w:spacing w:val="-2"/>
        </w:rPr>
        <w:t>EDUCATION</w:t>
      </w:r>
    </w:p>
    <w:p w14:paraId="5EFC27E0" w14:textId="77777777" w:rsidR="00AE4529" w:rsidRDefault="00AE4529">
      <w:pPr>
        <w:pStyle w:val="BodyText"/>
        <w:spacing w:before="2"/>
        <w:ind w:left="0" w:firstLine="0"/>
        <w:rPr>
          <w:b/>
          <w:sz w:val="6"/>
        </w:rPr>
      </w:pPr>
    </w:p>
    <w:tbl>
      <w:tblPr>
        <w:tblW w:w="0" w:type="auto"/>
        <w:tblInd w:w="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7"/>
        <w:gridCol w:w="5894"/>
      </w:tblGrid>
      <w:tr w:rsidR="00AE4529" w14:paraId="6C154F6C" w14:textId="77777777">
        <w:trPr>
          <w:trHeight w:val="591"/>
        </w:trPr>
        <w:tc>
          <w:tcPr>
            <w:tcW w:w="4857" w:type="dxa"/>
            <w:tcBorders>
              <w:top w:val="single" w:sz="8" w:space="0" w:color="2E5EAB"/>
            </w:tcBorders>
          </w:tcPr>
          <w:p w14:paraId="0A9293BF" w14:textId="77777777" w:rsidR="00AE4529" w:rsidRDefault="00000000">
            <w:pPr>
              <w:pStyle w:val="TableParagraph"/>
              <w:spacing w:before="123"/>
              <w:rPr>
                <w:b/>
                <w:sz w:val="19"/>
              </w:rPr>
            </w:pPr>
            <w:r>
              <w:rPr>
                <w:b/>
                <w:color w:val="1B3A6A"/>
                <w:spacing w:val="-2"/>
                <w:sz w:val="19"/>
              </w:rPr>
              <w:t>Wilmington</w:t>
            </w:r>
            <w:r>
              <w:rPr>
                <w:b/>
                <w:color w:val="1B3A6A"/>
                <w:spacing w:val="8"/>
                <w:sz w:val="19"/>
              </w:rPr>
              <w:t xml:space="preserve"> </w:t>
            </w:r>
            <w:r>
              <w:rPr>
                <w:b/>
                <w:color w:val="1B3A6A"/>
                <w:spacing w:val="-2"/>
                <w:sz w:val="19"/>
              </w:rPr>
              <w:t>University</w:t>
            </w:r>
          </w:p>
          <w:p w14:paraId="343AB1EC" w14:textId="77777777" w:rsidR="00AE4529" w:rsidRDefault="00000000">
            <w:pPr>
              <w:pStyle w:val="TableParagraph"/>
              <w:spacing w:before="20" w:line="196" w:lineRule="exact"/>
              <w:rPr>
                <w:sz w:val="18"/>
              </w:rPr>
            </w:pPr>
            <w:r>
              <w:rPr>
                <w:color w:val="545454"/>
                <w:sz w:val="18"/>
              </w:rPr>
              <w:t>M.S.</w:t>
            </w:r>
            <w:r>
              <w:rPr>
                <w:color w:val="545454"/>
                <w:spacing w:val="-3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Information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Technology</w:t>
            </w:r>
            <w:r>
              <w:rPr>
                <w:color w:val="545454"/>
                <w:spacing w:val="37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r>
              <w:rPr>
                <w:color w:val="545454"/>
                <w:spacing w:val="36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Dec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2016</w:t>
            </w:r>
            <w:r>
              <w:rPr>
                <w:color w:val="545454"/>
                <w:spacing w:val="36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r>
              <w:rPr>
                <w:color w:val="545454"/>
                <w:spacing w:val="37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New</w:t>
            </w:r>
            <w:r>
              <w:rPr>
                <w:color w:val="545454"/>
                <w:spacing w:val="-3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Castle,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pacing w:val="-5"/>
                <w:sz w:val="18"/>
              </w:rPr>
              <w:t>DE</w:t>
            </w:r>
          </w:p>
        </w:tc>
        <w:tc>
          <w:tcPr>
            <w:tcW w:w="5894" w:type="dxa"/>
            <w:tcBorders>
              <w:top w:val="single" w:sz="8" w:space="0" w:color="2E5EAB"/>
            </w:tcBorders>
          </w:tcPr>
          <w:p w14:paraId="4AC872AA" w14:textId="77777777" w:rsidR="00AE4529" w:rsidRDefault="00000000">
            <w:pPr>
              <w:pStyle w:val="TableParagraph"/>
              <w:spacing w:before="123"/>
              <w:ind w:left="482"/>
              <w:rPr>
                <w:b/>
                <w:sz w:val="19"/>
              </w:rPr>
            </w:pPr>
            <w:r>
              <w:rPr>
                <w:b/>
                <w:color w:val="1B3A6A"/>
                <w:sz w:val="19"/>
              </w:rPr>
              <w:t>CMR</w:t>
            </w:r>
            <w:r>
              <w:rPr>
                <w:b/>
                <w:color w:val="1B3A6A"/>
                <w:spacing w:val="-6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Institute</w:t>
            </w:r>
            <w:r>
              <w:rPr>
                <w:b/>
                <w:color w:val="1B3A6A"/>
                <w:spacing w:val="-6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of</w:t>
            </w:r>
            <w:r>
              <w:rPr>
                <w:b/>
                <w:color w:val="1B3A6A"/>
                <w:spacing w:val="-6"/>
                <w:sz w:val="19"/>
              </w:rPr>
              <w:t xml:space="preserve"> </w:t>
            </w:r>
            <w:r>
              <w:rPr>
                <w:b/>
                <w:color w:val="1B3A6A"/>
                <w:spacing w:val="-2"/>
                <w:sz w:val="19"/>
              </w:rPr>
              <w:t>Technology</w:t>
            </w:r>
          </w:p>
          <w:p w14:paraId="06E3CBFD" w14:textId="77777777" w:rsidR="00AE4529" w:rsidRDefault="00000000">
            <w:pPr>
              <w:pStyle w:val="TableParagraph"/>
              <w:spacing w:before="20" w:line="196" w:lineRule="exact"/>
              <w:ind w:left="482"/>
              <w:rPr>
                <w:sz w:val="18"/>
              </w:rPr>
            </w:pPr>
            <w:proofErr w:type="spellStart"/>
            <w:proofErr w:type="gramStart"/>
            <w:r>
              <w:rPr>
                <w:color w:val="545454"/>
                <w:sz w:val="18"/>
              </w:rPr>
              <w:t>B.Tech</w:t>
            </w:r>
            <w:proofErr w:type="spellEnd"/>
            <w:proofErr w:type="gramEnd"/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Electronics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&amp;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Communication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Engineering</w:t>
            </w:r>
            <w:r>
              <w:rPr>
                <w:color w:val="545454"/>
                <w:spacing w:val="3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r>
              <w:rPr>
                <w:color w:val="545454"/>
                <w:spacing w:val="33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May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2014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proofErr w:type="spellStart"/>
            <w:r>
              <w:rPr>
                <w:color w:val="545454"/>
                <w:sz w:val="18"/>
              </w:rPr>
              <w:t>Hyd</w:t>
            </w:r>
            <w:proofErr w:type="spellEnd"/>
            <w:r>
              <w:rPr>
                <w:color w:val="545454"/>
                <w:sz w:val="18"/>
              </w:rPr>
              <w:t>,</w:t>
            </w:r>
            <w:r>
              <w:rPr>
                <w:color w:val="545454"/>
                <w:spacing w:val="-4"/>
                <w:sz w:val="18"/>
              </w:rPr>
              <w:t xml:space="preserve"> </w:t>
            </w:r>
            <w:r>
              <w:rPr>
                <w:color w:val="545454"/>
                <w:spacing w:val="-5"/>
                <w:sz w:val="18"/>
              </w:rPr>
              <w:t>IN</w:t>
            </w:r>
          </w:p>
        </w:tc>
      </w:tr>
    </w:tbl>
    <w:p w14:paraId="0894CA04" w14:textId="77777777" w:rsidR="00AE4529" w:rsidRDefault="00000000">
      <w:pPr>
        <w:pStyle w:val="Heading1"/>
        <w:spacing w:before="185"/>
      </w:pPr>
      <w:r>
        <w:rPr>
          <w:color w:val="1B3A6A"/>
          <w:spacing w:val="-2"/>
        </w:rPr>
        <w:t>CERTIFICATIONS</w:t>
      </w:r>
    </w:p>
    <w:p w14:paraId="4F169E98" w14:textId="77777777" w:rsidR="00AE4529" w:rsidRDefault="00AE4529">
      <w:pPr>
        <w:pStyle w:val="BodyText"/>
        <w:spacing w:before="2"/>
        <w:ind w:left="0" w:firstLine="0"/>
        <w:rPr>
          <w:b/>
          <w:sz w:val="6"/>
        </w:rPr>
      </w:pPr>
    </w:p>
    <w:tbl>
      <w:tblPr>
        <w:tblW w:w="0" w:type="auto"/>
        <w:tblInd w:w="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8"/>
        <w:gridCol w:w="6602"/>
      </w:tblGrid>
      <w:tr w:rsidR="00AE4529" w14:paraId="6A87757A" w14:textId="77777777">
        <w:trPr>
          <w:trHeight w:val="592"/>
        </w:trPr>
        <w:tc>
          <w:tcPr>
            <w:tcW w:w="4148" w:type="dxa"/>
            <w:tcBorders>
              <w:top w:val="single" w:sz="8" w:space="0" w:color="2E5EAB"/>
            </w:tcBorders>
          </w:tcPr>
          <w:p w14:paraId="31CF0E54" w14:textId="77777777" w:rsidR="00AE4529" w:rsidRDefault="00000000">
            <w:pPr>
              <w:pStyle w:val="TableParagraph"/>
              <w:spacing w:before="124"/>
              <w:rPr>
                <w:b/>
                <w:sz w:val="19"/>
              </w:rPr>
            </w:pPr>
            <w:r>
              <w:rPr>
                <w:b/>
                <w:color w:val="1B3A6A"/>
                <w:sz w:val="19"/>
              </w:rPr>
              <w:t>AWS</w:t>
            </w:r>
            <w:r>
              <w:rPr>
                <w:b/>
                <w:color w:val="1B3A6A"/>
                <w:spacing w:val="-10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Certified</w:t>
            </w:r>
            <w:r>
              <w:rPr>
                <w:b/>
                <w:color w:val="1B3A6A"/>
                <w:spacing w:val="-10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Solutions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pacing w:val="-2"/>
                <w:sz w:val="19"/>
              </w:rPr>
              <w:t>Architect</w:t>
            </w:r>
          </w:p>
          <w:p w14:paraId="6F656F93" w14:textId="77777777" w:rsidR="00AE4529" w:rsidRDefault="00000000">
            <w:pPr>
              <w:pStyle w:val="TableParagraph"/>
              <w:spacing w:before="19" w:line="196" w:lineRule="exact"/>
              <w:rPr>
                <w:sz w:val="18"/>
              </w:rPr>
            </w:pPr>
            <w:r>
              <w:rPr>
                <w:color w:val="545454"/>
                <w:sz w:val="18"/>
              </w:rPr>
              <w:t>Amazon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Web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Services</w:t>
            </w:r>
            <w:r>
              <w:rPr>
                <w:color w:val="545454"/>
                <w:spacing w:val="36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r>
              <w:rPr>
                <w:color w:val="545454"/>
                <w:spacing w:val="37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Associate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pacing w:val="-4"/>
                <w:sz w:val="18"/>
              </w:rPr>
              <w:t>Level</w:t>
            </w:r>
          </w:p>
        </w:tc>
        <w:tc>
          <w:tcPr>
            <w:tcW w:w="6602" w:type="dxa"/>
            <w:tcBorders>
              <w:top w:val="single" w:sz="8" w:space="0" w:color="2E5EAB"/>
            </w:tcBorders>
          </w:tcPr>
          <w:p w14:paraId="21764A0C" w14:textId="77777777" w:rsidR="00AE4529" w:rsidRDefault="00000000">
            <w:pPr>
              <w:pStyle w:val="TableParagraph"/>
              <w:spacing w:before="124"/>
              <w:ind w:left="1191"/>
              <w:rPr>
                <w:b/>
                <w:sz w:val="19"/>
              </w:rPr>
            </w:pPr>
            <w:r>
              <w:rPr>
                <w:b/>
                <w:color w:val="1B3A6A"/>
                <w:sz w:val="19"/>
              </w:rPr>
              <w:t>Oracle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Certified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Professional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—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z w:val="19"/>
              </w:rPr>
              <w:t>Java</w:t>
            </w:r>
            <w:r>
              <w:rPr>
                <w:b/>
                <w:color w:val="1B3A6A"/>
                <w:spacing w:val="-9"/>
                <w:sz w:val="19"/>
              </w:rPr>
              <w:t xml:space="preserve"> </w:t>
            </w:r>
            <w:r>
              <w:rPr>
                <w:b/>
                <w:color w:val="1B3A6A"/>
                <w:spacing w:val="-5"/>
                <w:sz w:val="19"/>
              </w:rPr>
              <w:t>SE</w:t>
            </w:r>
          </w:p>
          <w:p w14:paraId="52037AB6" w14:textId="77777777" w:rsidR="00AE4529" w:rsidRDefault="00000000">
            <w:pPr>
              <w:pStyle w:val="TableParagraph"/>
              <w:spacing w:before="19" w:line="196" w:lineRule="exact"/>
              <w:ind w:left="1191"/>
              <w:rPr>
                <w:sz w:val="18"/>
              </w:rPr>
            </w:pPr>
            <w:r>
              <w:rPr>
                <w:color w:val="545454"/>
                <w:sz w:val="18"/>
              </w:rPr>
              <w:t>Oracle</w:t>
            </w:r>
            <w:r>
              <w:rPr>
                <w:color w:val="545454"/>
                <w:spacing w:val="-3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Corporation</w:t>
            </w:r>
            <w:r>
              <w:rPr>
                <w:color w:val="545454"/>
                <w:spacing w:val="36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|</w:t>
            </w:r>
            <w:r>
              <w:rPr>
                <w:color w:val="545454"/>
                <w:spacing w:val="36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Java</w:t>
            </w:r>
            <w:r>
              <w:rPr>
                <w:color w:val="545454"/>
                <w:spacing w:val="-2"/>
                <w:sz w:val="18"/>
              </w:rPr>
              <w:t xml:space="preserve"> </w:t>
            </w:r>
            <w:r>
              <w:rPr>
                <w:color w:val="545454"/>
                <w:sz w:val="18"/>
              </w:rPr>
              <w:t>SE</w:t>
            </w:r>
            <w:r>
              <w:rPr>
                <w:color w:val="545454"/>
                <w:spacing w:val="-2"/>
                <w:sz w:val="18"/>
              </w:rPr>
              <w:t xml:space="preserve"> Developer</w:t>
            </w:r>
          </w:p>
        </w:tc>
      </w:tr>
    </w:tbl>
    <w:p w14:paraId="69B2AF98" w14:textId="77777777" w:rsidR="00A62F59" w:rsidRDefault="00A62F59"/>
    <w:sectPr w:rsidR="00A62F59">
      <w:pgSz w:w="12240" w:h="15840"/>
      <w:pgMar w:top="6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9589D"/>
    <w:multiLevelType w:val="hybridMultilevel"/>
    <w:tmpl w:val="A1387E72"/>
    <w:lvl w:ilvl="0" w:tplc="7952B86E">
      <w:numFmt w:val="bullet"/>
      <w:lvlText w:val="•"/>
      <w:lvlJc w:val="left"/>
      <w:pPr>
        <w:ind w:left="390" w:hanging="195"/>
      </w:pPr>
      <w:rPr>
        <w:rFonts w:ascii="Calibri" w:eastAsia="Calibri" w:hAnsi="Calibri" w:cs="Calibri" w:hint="default"/>
        <w:b w:val="0"/>
        <w:bCs w:val="0"/>
        <w:i w:val="0"/>
        <w:iCs w:val="0"/>
        <w:color w:val="2D2D2D"/>
        <w:spacing w:val="0"/>
        <w:w w:val="100"/>
        <w:sz w:val="18"/>
        <w:szCs w:val="18"/>
        <w:lang w:val="en-US" w:eastAsia="en-US" w:bidi="ar-SA"/>
      </w:rPr>
    </w:lvl>
    <w:lvl w:ilvl="1" w:tplc="DA20A384">
      <w:numFmt w:val="bullet"/>
      <w:lvlText w:val="•"/>
      <w:lvlJc w:val="left"/>
      <w:pPr>
        <w:ind w:left="1440" w:hanging="195"/>
      </w:pPr>
      <w:rPr>
        <w:rFonts w:hint="default"/>
        <w:lang w:val="en-US" w:eastAsia="en-US" w:bidi="ar-SA"/>
      </w:rPr>
    </w:lvl>
    <w:lvl w:ilvl="2" w:tplc="894A6492">
      <w:numFmt w:val="bullet"/>
      <w:lvlText w:val="•"/>
      <w:lvlJc w:val="left"/>
      <w:pPr>
        <w:ind w:left="2480" w:hanging="195"/>
      </w:pPr>
      <w:rPr>
        <w:rFonts w:hint="default"/>
        <w:lang w:val="en-US" w:eastAsia="en-US" w:bidi="ar-SA"/>
      </w:rPr>
    </w:lvl>
    <w:lvl w:ilvl="3" w:tplc="9722897A">
      <w:numFmt w:val="bullet"/>
      <w:lvlText w:val="•"/>
      <w:lvlJc w:val="left"/>
      <w:pPr>
        <w:ind w:left="3520" w:hanging="195"/>
      </w:pPr>
      <w:rPr>
        <w:rFonts w:hint="default"/>
        <w:lang w:val="en-US" w:eastAsia="en-US" w:bidi="ar-SA"/>
      </w:rPr>
    </w:lvl>
    <w:lvl w:ilvl="4" w:tplc="7338BDD2">
      <w:numFmt w:val="bullet"/>
      <w:lvlText w:val="•"/>
      <w:lvlJc w:val="left"/>
      <w:pPr>
        <w:ind w:left="4560" w:hanging="195"/>
      </w:pPr>
      <w:rPr>
        <w:rFonts w:hint="default"/>
        <w:lang w:val="en-US" w:eastAsia="en-US" w:bidi="ar-SA"/>
      </w:rPr>
    </w:lvl>
    <w:lvl w:ilvl="5" w:tplc="9C145648">
      <w:numFmt w:val="bullet"/>
      <w:lvlText w:val="•"/>
      <w:lvlJc w:val="left"/>
      <w:pPr>
        <w:ind w:left="5600" w:hanging="195"/>
      </w:pPr>
      <w:rPr>
        <w:rFonts w:hint="default"/>
        <w:lang w:val="en-US" w:eastAsia="en-US" w:bidi="ar-SA"/>
      </w:rPr>
    </w:lvl>
    <w:lvl w:ilvl="6" w:tplc="7A3E286E">
      <w:numFmt w:val="bullet"/>
      <w:lvlText w:val="•"/>
      <w:lvlJc w:val="left"/>
      <w:pPr>
        <w:ind w:left="6640" w:hanging="195"/>
      </w:pPr>
      <w:rPr>
        <w:rFonts w:hint="default"/>
        <w:lang w:val="en-US" w:eastAsia="en-US" w:bidi="ar-SA"/>
      </w:rPr>
    </w:lvl>
    <w:lvl w:ilvl="7" w:tplc="860C1D8C">
      <w:numFmt w:val="bullet"/>
      <w:lvlText w:val="•"/>
      <w:lvlJc w:val="left"/>
      <w:pPr>
        <w:ind w:left="7680" w:hanging="195"/>
      </w:pPr>
      <w:rPr>
        <w:rFonts w:hint="default"/>
        <w:lang w:val="en-US" w:eastAsia="en-US" w:bidi="ar-SA"/>
      </w:rPr>
    </w:lvl>
    <w:lvl w:ilvl="8" w:tplc="D6FC3ED8">
      <w:numFmt w:val="bullet"/>
      <w:lvlText w:val="•"/>
      <w:lvlJc w:val="left"/>
      <w:pPr>
        <w:ind w:left="8720" w:hanging="195"/>
      </w:pPr>
      <w:rPr>
        <w:rFonts w:hint="default"/>
        <w:lang w:val="en-US" w:eastAsia="en-US" w:bidi="ar-SA"/>
      </w:rPr>
    </w:lvl>
  </w:abstractNum>
  <w:num w:numId="1" w16cid:durableId="24657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4529"/>
    <w:rsid w:val="00031AB1"/>
    <w:rsid w:val="000C103D"/>
    <w:rsid w:val="001B6BAD"/>
    <w:rsid w:val="002B000D"/>
    <w:rsid w:val="00320B48"/>
    <w:rsid w:val="00587C90"/>
    <w:rsid w:val="00684C3E"/>
    <w:rsid w:val="00A62F59"/>
    <w:rsid w:val="00AE4529"/>
    <w:rsid w:val="00E2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C391"/>
  <w15:docId w15:val="{12B95AE4-EEF1-4A92-A891-CBB28F67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79"/>
      <w:ind w:left="30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390" w:hanging="195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34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24"/>
      <w:ind w:left="390" w:right="34" w:hanging="195"/>
    </w:pPr>
  </w:style>
  <w:style w:type="paragraph" w:customStyle="1" w:styleId="TableParagraph">
    <w:name w:val="Table Paragraph"/>
    <w:basedOn w:val="Normal"/>
    <w:uiPriority w:val="1"/>
    <w:qFormat/>
    <w:pPr>
      <w:spacing w:before="44"/>
    </w:pPr>
  </w:style>
  <w:style w:type="character" w:styleId="Hyperlink">
    <w:name w:val="Hyperlink"/>
    <w:basedOn w:val="DefaultParagraphFont"/>
    <w:uiPriority w:val="99"/>
    <w:unhideWhenUsed/>
    <w:rsid w:val="00E203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pavan@nextgentechin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nkedin.com/in/soumith-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pavan@nextgentechinc.com" TargetMode="External"/><Relationship Id="rId5" Type="http://schemas.openxmlformats.org/officeDocument/2006/relationships/hyperlink" Target="http://www.linkedin.com/in/soumith-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2035</Words>
  <Characters>11605</Characters>
  <Application>Microsoft Office Word</Application>
  <DocSecurity>0</DocSecurity>
  <Lines>96</Lines>
  <Paragraphs>27</Paragraphs>
  <ScaleCrop>false</ScaleCrop>
  <Company/>
  <LinksUpToDate>false</LinksUpToDate>
  <CharactersWithSpaces>13613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Soumith_Gangone_Resume_2026</dc:title>
  <cp:lastModifiedBy>Saipavan</cp:lastModifiedBy>
  <cp:revision>9</cp:revision>
  <dcterms:created xsi:type="dcterms:W3CDTF">2026-08-28T13:40:00Z</dcterms:created>
  <dcterms:modified xsi:type="dcterms:W3CDTF">2026-09-24T17:07:00Z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Producer">
    <vt:lpwstr>Skia/PDF m148 Google Docs Renderer</vt:lpwstr>
  </property>
  <property fmtid="{D5CDD505-2E9C-101B-9397-08002B2CF9AE}" pid="5" name="LastSaved">
    <vt:filetime>2026-08-28T00:00:00Z</vt:filetime>
  </property>
</Properties>
</file>