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363F0" w14:textId="77777777" w:rsidR="0040528D" w:rsidRDefault="0040528D">
      <w:pPr>
        <w:pStyle w:val="BodyText"/>
        <w:spacing w:before="1" w:after="1"/>
        <w:ind w:left="0" w:firstLine="0"/>
        <w:rPr>
          <w:sz w:val="9"/>
        </w:rPr>
      </w:pPr>
    </w:p>
    <w:p w14:paraId="6D8DBB70" w14:textId="77777777" w:rsidR="0040528D" w:rsidRDefault="00103891">
      <w:pPr>
        <w:spacing w:line="20" w:lineRule="exact"/>
        <w:ind w:left="37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50B6CA3" wp14:editId="5253AFC9">
                <wp:extent cx="6972300" cy="33655"/>
                <wp:effectExtent l="19050" t="9525" r="9525" b="1397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72300" cy="33655"/>
                          <a:chOff x="0" y="0"/>
                          <a:chExt cx="6972300" cy="3365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2953" y="12953"/>
                            <a:ext cx="69469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6900" h="7620">
                                <a:moveTo>
                                  <a:pt x="0" y="0"/>
                                </a:moveTo>
                                <a:lnTo>
                                  <a:pt x="6946391" y="7619"/>
                                </a:lnTo>
                              </a:path>
                            </a:pathLst>
                          </a:custGeom>
                          <a:ln w="259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3CEF06" id="Group 2" o:spid="_x0000_s1026" style="width:549pt;height:2.65pt;mso-position-horizontal-relative:char;mso-position-vertical-relative:line" coordsize="69723,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">
                <v:shape id="Graphic 3" o:spid="_x0000_s1027" style="position:absolute;left:129;top:129;width:69469;height:76;visibility:visible;mso-wrap-style:square;v-text-anchor:top" coordsize="69469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" path="m,l6946391,7619e" filled="f" strokeweight="2.04pt">
                  <v:path arrowok="t"/>
                </v:shape>
                <w10:anchorlock/>
              </v:group>
            </w:pict>
          </mc:Fallback>
        </mc:AlternateContent>
      </w:r>
    </w:p>
    <w:p w14:paraId="715C9BF0" w14:textId="77777777" w:rsidR="0040528D" w:rsidRDefault="00103891">
      <w:pPr>
        <w:spacing w:before="84"/>
        <w:ind w:left="492"/>
        <w:rPr>
          <w:b/>
          <w:sz w:val="20"/>
        </w:rPr>
      </w:pPr>
      <w:r>
        <w:rPr>
          <w:b/>
          <w:sz w:val="20"/>
        </w:rPr>
        <w:t>Program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Leader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|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Governance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|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Cloud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Security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|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Compliance</w:t>
      </w:r>
    </w:p>
    <w:p w14:paraId="08D747E4" w14:textId="77777777" w:rsidR="0040528D" w:rsidRDefault="00103891">
      <w:pPr>
        <w:pStyle w:val="BodyText"/>
        <w:spacing w:before="1"/>
        <w:ind w:left="492" w:firstLine="0"/>
      </w:pPr>
      <w:r>
        <w:t>Enterprise</w:t>
      </w:r>
      <w:r>
        <w:rPr>
          <w:spacing w:val="-3"/>
        </w:rPr>
        <w:t xml:space="preserve"> </w:t>
      </w:r>
      <w:r>
        <w:t>security</w:t>
      </w:r>
      <w:r>
        <w:rPr>
          <w:spacing w:val="-3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leader</w:t>
      </w:r>
      <w:r>
        <w:rPr>
          <w:spacing w:val="-3"/>
        </w:rPr>
        <w:t xml:space="preserve"> </w:t>
      </w:r>
      <w:r>
        <w:t>specializing</w:t>
      </w:r>
      <w:r>
        <w:rPr>
          <w:spacing w:val="-3"/>
        </w:rPr>
        <w:t xml:space="preserve"> </w:t>
      </w:r>
      <w:r>
        <w:t>in AI</w:t>
      </w:r>
      <w:r>
        <w:rPr>
          <w:spacing w:val="-5"/>
        </w:rPr>
        <w:t xml:space="preserve"> </w:t>
      </w:r>
      <w:r>
        <w:t>governance,</w:t>
      </w:r>
      <w:r>
        <w:rPr>
          <w:spacing w:val="-3"/>
        </w:rPr>
        <w:t xml:space="preserve"> </w:t>
      </w:r>
      <w:r>
        <w:t>cloud</w:t>
      </w:r>
      <w:r>
        <w:rPr>
          <w:spacing w:val="-3"/>
        </w:rPr>
        <w:t xml:space="preserve"> </w:t>
      </w:r>
      <w:r>
        <w:t>security,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global</w:t>
      </w:r>
      <w:r>
        <w:rPr>
          <w:spacing w:val="-3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programs.</w:t>
      </w:r>
      <w:r>
        <w:rPr>
          <w:spacing w:val="-3"/>
        </w:rPr>
        <w:t xml:space="preserve"> </w:t>
      </w:r>
      <w:r>
        <w:t>Proven</w:t>
      </w:r>
      <w:r>
        <w:rPr>
          <w:spacing w:val="-3"/>
        </w:rPr>
        <w:t xml:space="preserve"> </w:t>
      </w:r>
      <w:r>
        <w:t>track</w:t>
      </w:r>
      <w:r>
        <w:rPr>
          <w:spacing w:val="-3"/>
        </w:rPr>
        <w:t xml:space="preserve"> </w:t>
      </w:r>
      <w:r>
        <w:t>record delivering</w:t>
      </w:r>
      <w:r>
        <w:rPr>
          <w:spacing w:val="-1"/>
        </w:rPr>
        <w:t xml:space="preserve"> </w:t>
      </w:r>
      <w:r>
        <w:t>$1B+</w:t>
      </w:r>
      <w:r>
        <w:rPr>
          <w:spacing w:val="-1"/>
        </w:rPr>
        <w:t xml:space="preserve"> </w:t>
      </w:r>
      <w:r>
        <w:t>enterprise</w:t>
      </w:r>
      <w:r>
        <w:rPr>
          <w:spacing w:val="-1"/>
        </w:rPr>
        <w:t xml:space="preserve"> </w:t>
      </w:r>
      <w:r>
        <w:t>initiatives across</w:t>
      </w:r>
      <w:r>
        <w:rPr>
          <w:spacing w:val="-2"/>
        </w:rPr>
        <w:t xml:space="preserve"> </w:t>
      </w:r>
      <w:r>
        <w:t>fintech,</w:t>
      </w:r>
      <w:r>
        <w:rPr>
          <w:spacing w:val="-1"/>
        </w:rPr>
        <w:t xml:space="preserve"> </w:t>
      </w:r>
      <w:r>
        <w:t>SaaS,</w:t>
      </w:r>
      <w:r>
        <w:rPr>
          <w:spacing w:val="-1"/>
        </w:rPr>
        <w:t xml:space="preserve"> </w:t>
      </w:r>
      <w:r>
        <w:t>and cloud environments. Leading cross-functional</w:t>
      </w:r>
      <w:r>
        <w:rPr>
          <w:spacing w:val="-1"/>
        </w:rPr>
        <w:t xml:space="preserve"> </w:t>
      </w:r>
      <w:r>
        <w:t>security</w:t>
      </w:r>
      <w:r>
        <w:rPr>
          <w:spacing w:val="-3"/>
        </w:rPr>
        <w:t xml:space="preserve"> </w:t>
      </w:r>
      <w:r>
        <w:t>programs</w:t>
      </w:r>
      <w:r>
        <w:rPr>
          <w:spacing w:val="-2"/>
        </w:rPr>
        <w:t xml:space="preserve"> </w:t>
      </w:r>
      <w:r>
        <w:t>across global teams of 20+ engineers, security architects, and compliance stakeholders. Expert in PCI DSS, ISO 42001, CMMC, and NIST frameworks, driving secure AI adoption and large-scale cybersecurity transformation.</w:t>
      </w:r>
    </w:p>
    <w:p w14:paraId="45EDB97D" w14:textId="77777777" w:rsidR="0040528D" w:rsidRDefault="00103891">
      <w:pPr>
        <w:pStyle w:val="ListParagraph"/>
        <w:numPr>
          <w:ilvl w:val="0"/>
          <w:numId w:val="1"/>
        </w:numPr>
        <w:tabs>
          <w:tab w:val="left" w:pos="852"/>
        </w:tabs>
        <w:spacing w:before="114"/>
        <w:rPr>
          <w:sz w:val="20"/>
        </w:rPr>
      </w:pPr>
      <w:r>
        <w:rPr>
          <w:b/>
          <w:sz w:val="20"/>
        </w:rPr>
        <w:t>Enterprise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Security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&amp;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Compliance: </w:t>
      </w:r>
      <w:r>
        <w:rPr>
          <w:sz w:val="20"/>
        </w:rPr>
        <w:t>PCI</w:t>
      </w:r>
      <w:r>
        <w:rPr>
          <w:spacing w:val="-3"/>
          <w:sz w:val="20"/>
        </w:rPr>
        <w:t xml:space="preserve"> </w:t>
      </w:r>
      <w:r>
        <w:rPr>
          <w:sz w:val="20"/>
        </w:rPr>
        <w:t>DSS</w:t>
      </w:r>
      <w:r>
        <w:rPr>
          <w:spacing w:val="-4"/>
          <w:sz w:val="20"/>
        </w:rPr>
        <w:t xml:space="preserve"> </w:t>
      </w:r>
      <w:r>
        <w:rPr>
          <w:sz w:val="20"/>
        </w:rPr>
        <w:t>|</w:t>
      </w:r>
      <w:r>
        <w:rPr>
          <w:spacing w:val="-5"/>
          <w:sz w:val="20"/>
        </w:rPr>
        <w:t xml:space="preserve"> </w:t>
      </w:r>
      <w:r>
        <w:rPr>
          <w:sz w:val="20"/>
        </w:rPr>
        <w:t>ISO</w:t>
      </w:r>
      <w:r>
        <w:rPr>
          <w:spacing w:val="-4"/>
          <w:sz w:val="20"/>
        </w:rPr>
        <w:t xml:space="preserve"> </w:t>
      </w:r>
      <w:r>
        <w:rPr>
          <w:sz w:val="20"/>
        </w:rPr>
        <w:t>27001</w:t>
      </w:r>
      <w:r>
        <w:rPr>
          <w:spacing w:val="-2"/>
          <w:sz w:val="20"/>
        </w:rPr>
        <w:t xml:space="preserve"> </w:t>
      </w:r>
      <w:r>
        <w:rPr>
          <w:sz w:val="20"/>
        </w:rPr>
        <w:t>|</w:t>
      </w:r>
      <w:r>
        <w:rPr>
          <w:spacing w:val="-5"/>
          <w:sz w:val="20"/>
        </w:rPr>
        <w:t xml:space="preserve"> </w:t>
      </w:r>
      <w:r>
        <w:rPr>
          <w:sz w:val="20"/>
        </w:rPr>
        <w:t>ISO</w:t>
      </w:r>
      <w:r>
        <w:rPr>
          <w:spacing w:val="-5"/>
          <w:sz w:val="20"/>
        </w:rPr>
        <w:t xml:space="preserve"> </w:t>
      </w:r>
      <w:r>
        <w:rPr>
          <w:sz w:val="20"/>
        </w:rPr>
        <w:t>42001</w:t>
      </w:r>
      <w:r>
        <w:rPr>
          <w:spacing w:val="-2"/>
          <w:sz w:val="20"/>
        </w:rPr>
        <w:t xml:space="preserve"> </w:t>
      </w:r>
      <w:r>
        <w:rPr>
          <w:sz w:val="20"/>
        </w:rPr>
        <w:t>|</w:t>
      </w:r>
      <w:r>
        <w:rPr>
          <w:spacing w:val="-5"/>
          <w:sz w:val="20"/>
        </w:rPr>
        <w:t xml:space="preserve"> </w:t>
      </w:r>
      <w:r>
        <w:rPr>
          <w:sz w:val="20"/>
        </w:rPr>
        <w:t>CMMC</w:t>
      </w:r>
      <w:r>
        <w:rPr>
          <w:spacing w:val="-2"/>
          <w:sz w:val="20"/>
        </w:rPr>
        <w:t xml:space="preserve"> </w:t>
      </w:r>
      <w:r>
        <w:rPr>
          <w:sz w:val="20"/>
        </w:rPr>
        <w:t>|</w:t>
      </w:r>
      <w:r>
        <w:rPr>
          <w:spacing w:val="-6"/>
          <w:sz w:val="20"/>
        </w:rPr>
        <w:t xml:space="preserve"> </w:t>
      </w:r>
      <w:r>
        <w:rPr>
          <w:sz w:val="20"/>
        </w:rPr>
        <w:t>NIST</w:t>
      </w:r>
      <w:r>
        <w:rPr>
          <w:spacing w:val="-3"/>
          <w:sz w:val="20"/>
        </w:rPr>
        <w:t xml:space="preserve"> </w:t>
      </w:r>
      <w:r>
        <w:rPr>
          <w:sz w:val="20"/>
        </w:rPr>
        <w:t>|</w:t>
      </w:r>
      <w:r>
        <w:rPr>
          <w:spacing w:val="-5"/>
          <w:sz w:val="20"/>
        </w:rPr>
        <w:t xml:space="preserve"> </w:t>
      </w:r>
      <w:r>
        <w:rPr>
          <w:sz w:val="20"/>
        </w:rPr>
        <w:t>SOX</w:t>
      </w:r>
      <w:r>
        <w:rPr>
          <w:spacing w:val="-1"/>
          <w:sz w:val="20"/>
        </w:rPr>
        <w:t xml:space="preserve"> </w:t>
      </w:r>
      <w:r>
        <w:rPr>
          <w:sz w:val="20"/>
        </w:rPr>
        <w:t>|</w:t>
      </w:r>
      <w:r>
        <w:rPr>
          <w:spacing w:val="-6"/>
          <w:sz w:val="20"/>
        </w:rPr>
        <w:t xml:space="preserve"> </w:t>
      </w:r>
      <w:r>
        <w:rPr>
          <w:sz w:val="20"/>
        </w:rPr>
        <w:t>HIPAA</w:t>
      </w:r>
      <w:r>
        <w:rPr>
          <w:spacing w:val="-1"/>
          <w:sz w:val="20"/>
        </w:rPr>
        <w:t xml:space="preserve"> </w:t>
      </w:r>
      <w:r>
        <w:rPr>
          <w:sz w:val="20"/>
        </w:rPr>
        <w:t>|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GDPR</w:t>
      </w:r>
    </w:p>
    <w:p w14:paraId="4BF1CB13" w14:textId="77777777" w:rsidR="0040528D" w:rsidRDefault="00103891">
      <w:pPr>
        <w:pStyle w:val="ListParagraph"/>
        <w:numPr>
          <w:ilvl w:val="0"/>
          <w:numId w:val="1"/>
        </w:numPr>
        <w:tabs>
          <w:tab w:val="left" w:pos="852"/>
        </w:tabs>
        <w:spacing w:before="0"/>
        <w:rPr>
          <w:sz w:val="20"/>
        </w:rPr>
      </w:pPr>
      <w:r>
        <w:rPr>
          <w:b/>
          <w:sz w:val="20"/>
        </w:rPr>
        <w:t>AI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Security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&amp;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Governance: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AI</w:t>
      </w:r>
      <w:r>
        <w:rPr>
          <w:spacing w:val="-2"/>
          <w:sz w:val="20"/>
        </w:rPr>
        <w:t xml:space="preserve"> </w:t>
      </w:r>
      <w:r>
        <w:rPr>
          <w:sz w:val="20"/>
        </w:rPr>
        <w:t>Governance</w:t>
      </w:r>
      <w:r>
        <w:rPr>
          <w:spacing w:val="-4"/>
          <w:sz w:val="20"/>
        </w:rPr>
        <w:t xml:space="preserve"> </w:t>
      </w:r>
      <w:r>
        <w:rPr>
          <w:sz w:val="20"/>
        </w:rPr>
        <w:t>|</w:t>
      </w:r>
      <w:r>
        <w:rPr>
          <w:spacing w:val="-6"/>
          <w:sz w:val="20"/>
        </w:rPr>
        <w:t xml:space="preserve"> </w:t>
      </w:r>
      <w:r>
        <w:rPr>
          <w:sz w:val="20"/>
        </w:rPr>
        <w:t>Responsible</w:t>
      </w:r>
      <w:r>
        <w:rPr>
          <w:spacing w:val="-3"/>
          <w:sz w:val="20"/>
        </w:rPr>
        <w:t xml:space="preserve"> </w:t>
      </w:r>
      <w:r>
        <w:rPr>
          <w:sz w:val="20"/>
        </w:rPr>
        <w:t>AI</w:t>
      </w:r>
      <w:r>
        <w:rPr>
          <w:spacing w:val="-3"/>
          <w:sz w:val="20"/>
        </w:rPr>
        <w:t xml:space="preserve"> </w:t>
      </w:r>
      <w:r>
        <w:rPr>
          <w:sz w:val="20"/>
        </w:rPr>
        <w:t>|</w:t>
      </w:r>
      <w:r>
        <w:rPr>
          <w:spacing w:val="-6"/>
          <w:sz w:val="20"/>
        </w:rPr>
        <w:t xml:space="preserve"> </w:t>
      </w:r>
      <w:r>
        <w:rPr>
          <w:sz w:val="20"/>
        </w:rPr>
        <w:t>AI</w:t>
      </w:r>
      <w:r>
        <w:rPr>
          <w:spacing w:val="-3"/>
          <w:sz w:val="20"/>
        </w:rPr>
        <w:t xml:space="preserve"> </w:t>
      </w:r>
      <w:r>
        <w:rPr>
          <w:sz w:val="20"/>
        </w:rPr>
        <w:t>Risk</w:t>
      </w:r>
      <w:r>
        <w:rPr>
          <w:spacing w:val="-3"/>
          <w:sz w:val="20"/>
        </w:rPr>
        <w:t xml:space="preserve"> </w:t>
      </w:r>
      <w:r>
        <w:rPr>
          <w:sz w:val="20"/>
        </w:rPr>
        <w:t>Management</w:t>
      </w:r>
      <w:r>
        <w:rPr>
          <w:spacing w:val="-4"/>
          <w:sz w:val="20"/>
        </w:rPr>
        <w:t xml:space="preserve"> </w:t>
      </w:r>
      <w:r>
        <w:rPr>
          <w:sz w:val="20"/>
        </w:rPr>
        <w:t>|</w:t>
      </w:r>
      <w:r>
        <w:rPr>
          <w:spacing w:val="-5"/>
          <w:sz w:val="20"/>
        </w:rPr>
        <w:t xml:space="preserve"> </w:t>
      </w:r>
      <w:r>
        <w:rPr>
          <w:sz w:val="20"/>
        </w:rPr>
        <w:t>AI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Security</w:t>
      </w:r>
    </w:p>
    <w:p w14:paraId="16086981" w14:textId="77777777" w:rsidR="0040528D" w:rsidRDefault="00103891">
      <w:pPr>
        <w:pStyle w:val="ListParagraph"/>
        <w:numPr>
          <w:ilvl w:val="0"/>
          <w:numId w:val="1"/>
        </w:numPr>
        <w:tabs>
          <w:tab w:val="left" w:pos="852"/>
        </w:tabs>
        <w:spacing w:before="1"/>
        <w:rPr>
          <w:sz w:val="20"/>
        </w:rPr>
      </w:pPr>
      <w:r>
        <w:rPr>
          <w:b/>
          <w:sz w:val="20"/>
        </w:rPr>
        <w:t>Cloud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Security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&amp;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Platforms: </w:t>
      </w:r>
      <w:r>
        <w:rPr>
          <w:sz w:val="20"/>
        </w:rPr>
        <w:t>AWS</w:t>
      </w:r>
      <w:r>
        <w:rPr>
          <w:spacing w:val="-5"/>
          <w:sz w:val="20"/>
        </w:rPr>
        <w:t xml:space="preserve"> </w:t>
      </w:r>
      <w:r>
        <w:rPr>
          <w:sz w:val="20"/>
        </w:rPr>
        <w:t>|</w:t>
      </w:r>
      <w:r>
        <w:rPr>
          <w:spacing w:val="-5"/>
          <w:sz w:val="20"/>
        </w:rPr>
        <w:t xml:space="preserve"> </w:t>
      </w:r>
      <w:r>
        <w:rPr>
          <w:sz w:val="20"/>
        </w:rPr>
        <w:t>Azure</w:t>
      </w:r>
      <w:r>
        <w:rPr>
          <w:spacing w:val="-3"/>
          <w:sz w:val="20"/>
        </w:rPr>
        <w:t xml:space="preserve"> </w:t>
      </w:r>
      <w:r>
        <w:rPr>
          <w:sz w:val="20"/>
        </w:rPr>
        <w:t>|</w:t>
      </w:r>
      <w:r>
        <w:rPr>
          <w:spacing w:val="-6"/>
          <w:sz w:val="20"/>
        </w:rPr>
        <w:t xml:space="preserve"> </w:t>
      </w:r>
      <w:r>
        <w:rPr>
          <w:sz w:val="20"/>
        </w:rPr>
        <w:t>Azure</w:t>
      </w:r>
      <w:r>
        <w:rPr>
          <w:spacing w:val="-3"/>
          <w:sz w:val="20"/>
        </w:rPr>
        <w:t xml:space="preserve"> </w:t>
      </w:r>
      <w:r>
        <w:rPr>
          <w:sz w:val="20"/>
        </w:rPr>
        <w:t>Security</w:t>
      </w:r>
      <w:r>
        <w:rPr>
          <w:spacing w:val="-3"/>
          <w:sz w:val="20"/>
        </w:rPr>
        <w:t xml:space="preserve"> </w:t>
      </w:r>
      <w:r>
        <w:rPr>
          <w:sz w:val="20"/>
        </w:rPr>
        <w:t>|</w:t>
      </w:r>
      <w:r>
        <w:rPr>
          <w:spacing w:val="-6"/>
          <w:sz w:val="20"/>
        </w:rPr>
        <w:t xml:space="preserve"> </w:t>
      </w:r>
      <w:r>
        <w:rPr>
          <w:sz w:val="20"/>
        </w:rPr>
        <w:t>Cloud</w:t>
      </w:r>
      <w:r>
        <w:rPr>
          <w:spacing w:val="-2"/>
          <w:sz w:val="20"/>
        </w:rPr>
        <w:t xml:space="preserve"> </w:t>
      </w:r>
      <w:r>
        <w:rPr>
          <w:sz w:val="20"/>
        </w:rPr>
        <w:t>Compliance</w:t>
      </w:r>
      <w:r>
        <w:rPr>
          <w:spacing w:val="-4"/>
          <w:sz w:val="20"/>
        </w:rPr>
        <w:t xml:space="preserve"> </w:t>
      </w:r>
      <w:r>
        <w:rPr>
          <w:sz w:val="20"/>
        </w:rPr>
        <w:t>|</w:t>
      </w:r>
      <w:r>
        <w:rPr>
          <w:spacing w:val="-6"/>
          <w:sz w:val="20"/>
        </w:rPr>
        <w:t xml:space="preserve"> </w:t>
      </w:r>
      <w:r>
        <w:rPr>
          <w:sz w:val="20"/>
        </w:rPr>
        <w:t>Zero</w:t>
      </w:r>
      <w:r>
        <w:rPr>
          <w:spacing w:val="-2"/>
          <w:sz w:val="20"/>
        </w:rPr>
        <w:t xml:space="preserve"> Trust</w:t>
      </w:r>
    </w:p>
    <w:p w14:paraId="5BC425EB" w14:textId="77777777" w:rsidR="0040528D" w:rsidRDefault="00103891">
      <w:pPr>
        <w:pStyle w:val="ListParagraph"/>
        <w:numPr>
          <w:ilvl w:val="0"/>
          <w:numId w:val="1"/>
        </w:numPr>
        <w:tabs>
          <w:tab w:val="left" w:pos="852"/>
        </w:tabs>
        <w:spacing w:before="0"/>
        <w:rPr>
          <w:sz w:val="20"/>
        </w:rPr>
      </w:pPr>
      <w:r>
        <w:rPr>
          <w:b/>
          <w:sz w:val="20"/>
        </w:rPr>
        <w:t>Security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Program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Leadership: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Enterprise</w:t>
      </w:r>
      <w:r>
        <w:rPr>
          <w:spacing w:val="-5"/>
          <w:sz w:val="20"/>
        </w:rPr>
        <w:t xml:space="preserve"> </w:t>
      </w:r>
      <w:r>
        <w:rPr>
          <w:sz w:val="20"/>
        </w:rPr>
        <w:t>Security</w:t>
      </w:r>
      <w:r>
        <w:rPr>
          <w:spacing w:val="-6"/>
          <w:sz w:val="20"/>
        </w:rPr>
        <w:t xml:space="preserve"> </w:t>
      </w:r>
      <w:r>
        <w:rPr>
          <w:sz w:val="20"/>
        </w:rPr>
        <w:t>Programs</w:t>
      </w:r>
      <w:r>
        <w:rPr>
          <w:spacing w:val="-3"/>
          <w:sz w:val="20"/>
        </w:rPr>
        <w:t xml:space="preserve"> </w:t>
      </w:r>
      <w:r>
        <w:rPr>
          <w:sz w:val="20"/>
        </w:rPr>
        <w:t>|</w:t>
      </w:r>
      <w:r>
        <w:rPr>
          <w:spacing w:val="-7"/>
          <w:sz w:val="20"/>
        </w:rPr>
        <w:t xml:space="preserve"> </w:t>
      </w:r>
      <w:r>
        <w:rPr>
          <w:sz w:val="20"/>
        </w:rPr>
        <w:t>Risk</w:t>
      </w:r>
      <w:r>
        <w:rPr>
          <w:spacing w:val="-5"/>
          <w:sz w:val="20"/>
        </w:rPr>
        <w:t xml:space="preserve"> </w:t>
      </w:r>
      <w:r>
        <w:rPr>
          <w:sz w:val="20"/>
        </w:rPr>
        <w:t>&amp;</w:t>
      </w:r>
      <w:r>
        <w:rPr>
          <w:spacing w:val="-4"/>
          <w:sz w:val="20"/>
        </w:rPr>
        <w:t xml:space="preserve"> </w:t>
      </w:r>
      <w:r>
        <w:rPr>
          <w:sz w:val="20"/>
        </w:rPr>
        <w:t>Compliance</w:t>
      </w:r>
      <w:r>
        <w:rPr>
          <w:spacing w:val="-6"/>
          <w:sz w:val="20"/>
        </w:rPr>
        <w:t xml:space="preserve"> </w:t>
      </w:r>
      <w:r>
        <w:rPr>
          <w:sz w:val="20"/>
        </w:rPr>
        <w:t>Automation</w:t>
      </w:r>
      <w:r>
        <w:rPr>
          <w:spacing w:val="-5"/>
          <w:sz w:val="20"/>
        </w:rPr>
        <w:t xml:space="preserve"> </w:t>
      </w:r>
      <w:r>
        <w:rPr>
          <w:sz w:val="20"/>
        </w:rPr>
        <w:t>|</w:t>
      </w:r>
      <w:r>
        <w:rPr>
          <w:spacing w:val="-7"/>
          <w:sz w:val="20"/>
        </w:rPr>
        <w:t xml:space="preserve"> </w:t>
      </w:r>
      <w:r>
        <w:rPr>
          <w:sz w:val="20"/>
        </w:rPr>
        <w:t>Control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Telemetry</w:t>
      </w:r>
    </w:p>
    <w:p w14:paraId="0EEFA115" w14:textId="77777777" w:rsidR="0040528D" w:rsidRDefault="00103891">
      <w:pPr>
        <w:pStyle w:val="ListParagraph"/>
        <w:numPr>
          <w:ilvl w:val="0"/>
          <w:numId w:val="1"/>
        </w:numPr>
        <w:tabs>
          <w:tab w:val="left" w:pos="852"/>
        </w:tabs>
        <w:spacing w:before="1"/>
        <w:rPr>
          <w:sz w:val="20"/>
        </w:rPr>
      </w:pPr>
      <w:r>
        <w:rPr>
          <w:b/>
          <w:sz w:val="20"/>
        </w:rPr>
        <w:t>Fintech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&amp;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Digital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Platforms: </w:t>
      </w:r>
      <w:r>
        <w:rPr>
          <w:sz w:val="20"/>
        </w:rPr>
        <w:t>Digital</w:t>
      </w:r>
      <w:r>
        <w:rPr>
          <w:spacing w:val="-5"/>
          <w:sz w:val="20"/>
        </w:rPr>
        <w:t xml:space="preserve"> </w:t>
      </w:r>
      <w:r>
        <w:rPr>
          <w:sz w:val="20"/>
        </w:rPr>
        <w:t>Payments</w:t>
      </w:r>
      <w:r>
        <w:rPr>
          <w:spacing w:val="-5"/>
          <w:sz w:val="20"/>
        </w:rPr>
        <w:t xml:space="preserve"> </w:t>
      </w:r>
      <w:r>
        <w:rPr>
          <w:sz w:val="20"/>
        </w:rPr>
        <w:t>|</w:t>
      </w:r>
      <w:r>
        <w:rPr>
          <w:spacing w:val="-6"/>
          <w:sz w:val="20"/>
        </w:rPr>
        <w:t xml:space="preserve"> </w:t>
      </w:r>
      <w:r>
        <w:rPr>
          <w:sz w:val="20"/>
        </w:rPr>
        <w:t>API</w:t>
      </w:r>
      <w:r>
        <w:rPr>
          <w:spacing w:val="-4"/>
          <w:sz w:val="20"/>
        </w:rPr>
        <w:t xml:space="preserve"> </w:t>
      </w:r>
      <w:r>
        <w:rPr>
          <w:sz w:val="20"/>
        </w:rPr>
        <w:t>Security</w:t>
      </w:r>
      <w:r>
        <w:rPr>
          <w:spacing w:val="-4"/>
          <w:sz w:val="20"/>
        </w:rPr>
        <w:t xml:space="preserve"> </w:t>
      </w:r>
      <w:r>
        <w:rPr>
          <w:sz w:val="20"/>
        </w:rPr>
        <w:t>|</w:t>
      </w:r>
      <w:r>
        <w:rPr>
          <w:spacing w:val="-6"/>
          <w:sz w:val="20"/>
        </w:rPr>
        <w:t xml:space="preserve"> </w:t>
      </w:r>
      <w:r>
        <w:rPr>
          <w:sz w:val="20"/>
        </w:rPr>
        <w:t>Platform</w:t>
      </w:r>
      <w:r>
        <w:rPr>
          <w:spacing w:val="-3"/>
          <w:sz w:val="20"/>
        </w:rPr>
        <w:t xml:space="preserve"> </w:t>
      </w:r>
      <w:r>
        <w:rPr>
          <w:sz w:val="20"/>
        </w:rPr>
        <w:t>Security</w:t>
      </w:r>
      <w:r>
        <w:rPr>
          <w:spacing w:val="-5"/>
          <w:sz w:val="20"/>
        </w:rPr>
        <w:t xml:space="preserve"> </w:t>
      </w:r>
      <w:r>
        <w:rPr>
          <w:sz w:val="20"/>
        </w:rPr>
        <w:t>|</w:t>
      </w:r>
      <w:r>
        <w:rPr>
          <w:spacing w:val="-5"/>
          <w:sz w:val="20"/>
        </w:rPr>
        <w:t xml:space="preserve"> </w:t>
      </w:r>
      <w:r>
        <w:rPr>
          <w:sz w:val="20"/>
        </w:rPr>
        <w:t>SaaS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Security</w:t>
      </w:r>
    </w:p>
    <w:p w14:paraId="1A036E02" w14:textId="77777777" w:rsidR="0040528D" w:rsidRDefault="0040528D">
      <w:pPr>
        <w:pStyle w:val="BodyText"/>
        <w:spacing w:before="49"/>
        <w:ind w:left="0" w:firstLine="0"/>
      </w:pPr>
    </w:p>
    <w:p w14:paraId="67E80A31" w14:textId="550C5C52" w:rsidR="0040528D" w:rsidRDefault="00103891" w:rsidP="00C91932">
      <w:pPr>
        <w:ind w:left="360"/>
        <w:rPr>
          <w:b/>
          <w:spacing w:val="-2"/>
          <w:sz w:val="20"/>
          <w:u w:val="single"/>
        </w:rPr>
      </w:pPr>
      <w:r>
        <w:rPr>
          <w:b/>
          <w:spacing w:val="-2"/>
          <w:sz w:val="20"/>
          <w:u w:val="single"/>
        </w:rPr>
        <w:t>EXPERIENCE</w:t>
      </w:r>
    </w:p>
    <w:p w14:paraId="3AF04FF4" w14:textId="77777777" w:rsidR="00C91932" w:rsidRPr="00C91932" w:rsidRDefault="00C91932" w:rsidP="00C91932">
      <w:pPr>
        <w:ind w:left="360"/>
        <w:rPr>
          <w:b/>
          <w:sz w:val="20"/>
        </w:rPr>
      </w:pPr>
    </w:p>
    <w:p w14:paraId="4BDBF2CF" w14:textId="77777777" w:rsidR="0040528D" w:rsidRDefault="00103891">
      <w:pPr>
        <w:tabs>
          <w:tab w:val="left" w:pos="9568"/>
        </w:tabs>
        <w:ind w:left="360"/>
        <w:rPr>
          <w:sz w:val="20"/>
        </w:rPr>
      </w:pPr>
      <w:r>
        <w:rPr>
          <w:b/>
          <w:color w:val="202020"/>
          <w:w w:val="90"/>
          <w:sz w:val="20"/>
        </w:rPr>
        <w:t>Principal</w:t>
      </w:r>
      <w:r>
        <w:rPr>
          <w:b/>
          <w:color w:val="202020"/>
          <w:spacing w:val="18"/>
          <w:sz w:val="20"/>
        </w:rPr>
        <w:t xml:space="preserve"> </w:t>
      </w:r>
      <w:r>
        <w:rPr>
          <w:b/>
          <w:color w:val="202020"/>
          <w:w w:val="90"/>
          <w:sz w:val="20"/>
        </w:rPr>
        <w:t>Program</w:t>
      </w:r>
      <w:r>
        <w:rPr>
          <w:b/>
          <w:color w:val="202020"/>
          <w:spacing w:val="25"/>
          <w:sz w:val="20"/>
        </w:rPr>
        <w:t xml:space="preserve"> </w:t>
      </w:r>
      <w:r>
        <w:rPr>
          <w:b/>
          <w:color w:val="202020"/>
          <w:w w:val="90"/>
          <w:sz w:val="20"/>
        </w:rPr>
        <w:t>Manager</w:t>
      </w:r>
      <w:r>
        <w:rPr>
          <w:b/>
          <w:color w:val="202020"/>
          <w:spacing w:val="20"/>
          <w:sz w:val="20"/>
        </w:rPr>
        <w:t xml:space="preserve"> </w:t>
      </w:r>
      <w:r>
        <w:rPr>
          <w:b/>
          <w:color w:val="202020"/>
          <w:w w:val="90"/>
          <w:sz w:val="20"/>
        </w:rPr>
        <w:t>–</w:t>
      </w:r>
      <w:r>
        <w:rPr>
          <w:b/>
          <w:color w:val="202020"/>
          <w:spacing w:val="23"/>
          <w:sz w:val="20"/>
        </w:rPr>
        <w:t xml:space="preserve"> </w:t>
      </w:r>
      <w:r>
        <w:rPr>
          <w:b/>
          <w:color w:val="202020"/>
          <w:w w:val="90"/>
          <w:sz w:val="20"/>
        </w:rPr>
        <w:t>Security</w:t>
      </w:r>
      <w:r>
        <w:rPr>
          <w:b/>
          <w:color w:val="202020"/>
          <w:spacing w:val="24"/>
          <w:sz w:val="20"/>
        </w:rPr>
        <w:t xml:space="preserve"> </w:t>
      </w:r>
      <w:r>
        <w:rPr>
          <w:b/>
          <w:color w:val="202020"/>
          <w:w w:val="90"/>
          <w:sz w:val="20"/>
        </w:rPr>
        <w:t>&amp;</w:t>
      </w:r>
      <w:r>
        <w:rPr>
          <w:b/>
          <w:color w:val="202020"/>
          <w:spacing w:val="22"/>
          <w:sz w:val="20"/>
        </w:rPr>
        <w:t xml:space="preserve"> </w:t>
      </w:r>
      <w:r>
        <w:rPr>
          <w:b/>
          <w:color w:val="202020"/>
          <w:spacing w:val="-2"/>
          <w:w w:val="90"/>
          <w:sz w:val="20"/>
        </w:rPr>
        <w:t>Compliance</w:t>
      </w:r>
      <w:r>
        <w:rPr>
          <w:b/>
          <w:color w:val="202020"/>
          <w:sz w:val="20"/>
        </w:rPr>
        <w:tab/>
      </w:r>
      <w:r>
        <w:rPr>
          <w:color w:val="202020"/>
          <w:w w:val="95"/>
          <w:sz w:val="20"/>
        </w:rPr>
        <w:t>April</w:t>
      </w:r>
      <w:r>
        <w:rPr>
          <w:color w:val="202020"/>
          <w:spacing w:val="-3"/>
          <w:w w:val="95"/>
          <w:sz w:val="20"/>
        </w:rPr>
        <w:t xml:space="preserve"> </w:t>
      </w:r>
      <w:r>
        <w:rPr>
          <w:color w:val="202020"/>
          <w:w w:val="95"/>
          <w:sz w:val="20"/>
        </w:rPr>
        <w:t>2023</w:t>
      </w:r>
      <w:r>
        <w:rPr>
          <w:color w:val="202020"/>
          <w:spacing w:val="3"/>
          <w:sz w:val="20"/>
        </w:rPr>
        <w:t xml:space="preserve"> </w:t>
      </w:r>
      <w:r>
        <w:rPr>
          <w:color w:val="202020"/>
          <w:w w:val="95"/>
          <w:sz w:val="20"/>
        </w:rPr>
        <w:t>–</w:t>
      </w:r>
      <w:r>
        <w:rPr>
          <w:color w:val="202020"/>
          <w:spacing w:val="-17"/>
          <w:w w:val="95"/>
          <w:sz w:val="20"/>
        </w:rPr>
        <w:t xml:space="preserve"> </w:t>
      </w:r>
      <w:r>
        <w:rPr>
          <w:color w:val="202020"/>
          <w:spacing w:val="-2"/>
          <w:w w:val="95"/>
          <w:sz w:val="20"/>
        </w:rPr>
        <w:t>Present</w:t>
      </w:r>
    </w:p>
    <w:p w14:paraId="4FFED673" w14:textId="77777777" w:rsidR="0040528D" w:rsidRDefault="00103891">
      <w:pPr>
        <w:spacing w:before="6"/>
        <w:ind w:left="360"/>
        <w:rPr>
          <w:i/>
          <w:spacing w:val="-2"/>
          <w:sz w:val="20"/>
        </w:rPr>
      </w:pPr>
      <w:r>
        <w:rPr>
          <w:i/>
          <w:sz w:val="20"/>
        </w:rPr>
        <w:t>Consulting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help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tech-driven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enterprises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implement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AI,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Data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Analytics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&amp;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Information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Security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solutions\</w:t>
      </w:r>
    </w:p>
    <w:p w14:paraId="2F79BD6D" w14:textId="59D0D24B" w:rsidR="00FF39FB" w:rsidRDefault="00FF39FB">
      <w:pPr>
        <w:spacing w:before="6"/>
        <w:ind w:left="360"/>
        <w:rPr>
          <w:i/>
          <w:sz w:val="20"/>
        </w:rPr>
      </w:pPr>
      <w:r w:rsidRPr="00FF39FB">
        <w:rPr>
          <w:i/>
          <w:sz w:val="20"/>
        </w:rPr>
        <w:t>Independent Consultant | Adobe · American Express · San Mateo County · TTX</w:t>
      </w:r>
    </w:p>
    <w:p w14:paraId="7E75DF27" w14:textId="77777777" w:rsidR="0040528D" w:rsidRDefault="0040528D">
      <w:pPr>
        <w:pStyle w:val="BodyText"/>
        <w:spacing w:before="8"/>
        <w:ind w:left="0" w:firstLine="0"/>
        <w:rPr>
          <w:i/>
        </w:rPr>
      </w:pPr>
    </w:p>
    <w:p w14:paraId="0AFED228" w14:textId="77777777" w:rsidR="0040528D" w:rsidRDefault="00103891">
      <w:pPr>
        <w:pStyle w:val="Heading1"/>
        <w:ind w:left="393"/>
      </w:pPr>
      <w:r>
        <w:rPr>
          <w:spacing w:val="-2"/>
        </w:rPr>
        <w:t>Adobe</w:t>
      </w:r>
    </w:p>
    <w:p w14:paraId="6CD10D17" w14:textId="77777777" w:rsidR="0040528D" w:rsidRDefault="00103891">
      <w:pPr>
        <w:pStyle w:val="ListParagraph"/>
        <w:numPr>
          <w:ilvl w:val="1"/>
          <w:numId w:val="1"/>
        </w:numPr>
        <w:tabs>
          <w:tab w:val="left" w:pos="968"/>
          <w:tab w:val="left" w:pos="972"/>
        </w:tabs>
        <w:ind w:right="1132" w:hanging="275"/>
        <w:rPr>
          <w:rFonts w:ascii="Wingdings" w:hAnsi="Wingdings"/>
          <w:sz w:val="19"/>
        </w:rPr>
      </w:pPr>
      <w:r>
        <w:rPr>
          <w:sz w:val="20"/>
        </w:rPr>
        <w:t>Led</w:t>
      </w:r>
      <w:r>
        <w:rPr>
          <w:spacing w:val="-2"/>
          <w:sz w:val="20"/>
        </w:rPr>
        <w:t xml:space="preserve"> </w:t>
      </w:r>
      <w:r>
        <w:rPr>
          <w:sz w:val="20"/>
        </w:rPr>
        <w:t>enterprise</w:t>
      </w:r>
      <w:r>
        <w:rPr>
          <w:spacing w:val="-3"/>
          <w:sz w:val="20"/>
        </w:rPr>
        <w:t xml:space="preserve"> </w:t>
      </w:r>
      <w:r>
        <w:rPr>
          <w:sz w:val="20"/>
        </w:rPr>
        <w:t>AI</w:t>
      </w:r>
      <w:r>
        <w:rPr>
          <w:spacing w:val="-2"/>
          <w:sz w:val="20"/>
        </w:rPr>
        <w:t xml:space="preserve"> </w:t>
      </w:r>
      <w:r>
        <w:rPr>
          <w:sz w:val="20"/>
        </w:rPr>
        <w:t>Trust</w:t>
      </w:r>
      <w:r>
        <w:rPr>
          <w:spacing w:val="-4"/>
          <w:sz w:val="20"/>
        </w:rPr>
        <w:t xml:space="preserve"> </w:t>
      </w:r>
      <w:r>
        <w:rPr>
          <w:sz w:val="20"/>
        </w:rPr>
        <w:t>Governance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CMMC</w:t>
      </w:r>
      <w:r>
        <w:rPr>
          <w:spacing w:val="-4"/>
          <w:sz w:val="20"/>
        </w:rPr>
        <w:t xml:space="preserve"> </w:t>
      </w:r>
      <w:r>
        <w:rPr>
          <w:sz w:val="20"/>
        </w:rPr>
        <w:t>Level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>programs,</w:t>
      </w:r>
      <w:r>
        <w:rPr>
          <w:spacing w:val="-3"/>
          <w:sz w:val="20"/>
        </w:rPr>
        <w:t xml:space="preserve"> </w:t>
      </w:r>
      <w:r>
        <w:rPr>
          <w:sz w:val="20"/>
        </w:rPr>
        <w:t>implementing 232</w:t>
      </w:r>
      <w:r>
        <w:rPr>
          <w:spacing w:val="-2"/>
          <w:sz w:val="20"/>
        </w:rPr>
        <w:t xml:space="preserve"> </w:t>
      </w:r>
      <w:r>
        <w:rPr>
          <w:sz w:val="20"/>
        </w:rPr>
        <w:t>AI</w:t>
      </w:r>
      <w:r>
        <w:rPr>
          <w:spacing w:val="-2"/>
          <w:sz w:val="20"/>
        </w:rPr>
        <w:t xml:space="preserve"> </w:t>
      </w:r>
      <w:r>
        <w:rPr>
          <w:sz w:val="20"/>
        </w:rPr>
        <w:t>security</w:t>
      </w:r>
      <w:r>
        <w:rPr>
          <w:spacing w:val="-3"/>
          <w:sz w:val="20"/>
        </w:rPr>
        <w:t xml:space="preserve"> </w:t>
      </w:r>
      <w:r>
        <w:rPr>
          <w:sz w:val="20"/>
        </w:rPr>
        <w:t>controls</w:t>
      </w:r>
      <w:r>
        <w:rPr>
          <w:spacing w:val="-4"/>
          <w:sz w:val="20"/>
        </w:rPr>
        <w:t xml:space="preserve"> </w:t>
      </w:r>
      <w:r>
        <w:rPr>
          <w:sz w:val="20"/>
        </w:rPr>
        <w:t>aligned</w:t>
      </w:r>
      <w:r>
        <w:rPr>
          <w:spacing w:val="-2"/>
          <w:sz w:val="20"/>
        </w:rPr>
        <w:t xml:space="preserve"> </w:t>
      </w:r>
      <w:r>
        <w:rPr>
          <w:sz w:val="20"/>
        </w:rPr>
        <w:t>to ISO/IEC 42001, NIST AI RMF, and SSDF.</w:t>
      </w:r>
    </w:p>
    <w:p w14:paraId="2AF00CEA" w14:textId="77777777" w:rsidR="0040528D" w:rsidRDefault="00103891">
      <w:pPr>
        <w:pStyle w:val="ListParagraph"/>
        <w:numPr>
          <w:ilvl w:val="1"/>
          <w:numId w:val="1"/>
        </w:numPr>
        <w:tabs>
          <w:tab w:val="left" w:pos="968"/>
          <w:tab w:val="left" w:pos="972"/>
        </w:tabs>
        <w:spacing w:before="42"/>
        <w:ind w:right="1429" w:hanging="275"/>
        <w:rPr>
          <w:rFonts w:ascii="Wingdings" w:hAnsi="Wingdings"/>
          <w:sz w:val="19"/>
        </w:rPr>
      </w:pPr>
      <w:r>
        <w:rPr>
          <w:sz w:val="20"/>
        </w:rPr>
        <w:t>Operationalized</w:t>
      </w:r>
      <w:r>
        <w:rPr>
          <w:spacing w:val="-2"/>
          <w:sz w:val="20"/>
        </w:rPr>
        <w:t xml:space="preserve"> </w:t>
      </w:r>
      <w:r>
        <w:rPr>
          <w:sz w:val="20"/>
        </w:rPr>
        <w:t>159</w:t>
      </w:r>
      <w:r>
        <w:rPr>
          <w:spacing w:val="-2"/>
          <w:sz w:val="20"/>
        </w:rPr>
        <w:t xml:space="preserve"> </w:t>
      </w:r>
      <w:r>
        <w:rPr>
          <w:sz w:val="20"/>
        </w:rPr>
        <w:t>baseline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73</w:t>
      </w:r>
      <w:r>
        <w:rPr>
          <w:spacing w:val="-4"/>
          <w:sz w:val="20"/>
        </w:rPr>
        <w:t xml:space="preserve"> </w:t>
      </w:r>
      <w:r>
        <w:rPr>
          <w:sz w:val="20"/>
        </w:rPr>
        <w:t>AI-specific</w:t>
      </w:r>
      <w:r>
        <w:rPr>
          <w:spacing w:val="-3"/>
          <w:sz w:val="20"/>
        </w:rPr>
        <w:t xml:space="preserve"> </w:t>
      </w:r>
      <w:r>
        <w:rPr>
          <w:sz w:val="20"/>
        </w:rPr>
        <w:t>controls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Security</w:t>
      </w:r>
      <w:r>
        <w:rPr>
          <w:spacing w:val="-3"/>
          <w:sz w:val="20"/>
        </w:rPr>
        <w:t xml:space="preserve"> </w:t>
      </w:r>
      <w:r>
        <w:rPr>
          <w:sz w:val="20"/>
        </w:rPr>
        <w:t>Tech</w:t>
      </w:r>
      <w:r>
        <w:rPr>
          <w:spacing w:val="-2"/>
          <w:sz w:val="20"/>
        </w:rPr>
        <w:t xml:space="preserve"> </w:t>
      </w:r>
      <w:r>
        <w:rPr>
          <w:sz w:val="20"/>
        </w:rPr>
        <w:t>GRC,</w:t>
      </w:r>
      <w:r>
        <w:rPr>
          <w:spacing w:val="-3"/>
          <w:sz w:val="20"/>
        </w:rPr>
        <w:t xml:space="preserve"> </w:t>
      </w:r>
      <w:r>
        <w:rPr>
          <w:sz w:val="20"/>
        </w:rPr>
        <w:t>improving audit</w:t>
      </w:r>
      <w:r>
        <w:rPr>
          <w:spacing w:val="-4"/>
          <w:sz w:val="20"/>
        </w:rPr>
        <w:t xml:space="preserve"> </w:t>
      </w:r>
      <w:r>
        <w:rPr>
          <w:sz w:val="20"/>
        </w:rPr>
        <w:t>readiness</w:t>
      </w:r>
      <w:r>
        <w:rPr>
          <w:spacing w:val="-4"/>
          <w:sz w:val="20"/>
        </w:rPr>
        <w:t xml:space="preserve"> </w:t>
      </w:r>
      <w:r>
        <w:rPr>
          <w:sz w:val="20"/>
        </w:rPr>
        <w:t>and compliance visibility across AI platforms.</w:t>
      </w:r>
    </w:p>
    <w:p w14:paraId="562C33AA" w14:textId="77777777" w:rsidR="0040528D" w:rsidRDefault="00103891">
      <w:pPr>
        <w:pStyle w:val="ListParagraph"/>
        <w:numPr>
          <w:ilvl w:val="1"/>
          <w:numId w:val="1"/>
        </w:numPr>
        <w:tabs>
          <w:tab w:val="left" w:pos="968"/>
          <w:tab w:val="left" w:pos="972"/>
        </w:tabs>
        <w:ind w:right="820" w:hanging="275"/>
        <w:rPr>
          <w:rFonts w:ascii="Wingdings" w:hAnsi="Wingdings"/>
          <w:sz w:val="19"/>
        </w:rPr>
      </w:pPr>
      <w:r>
        <w:rPr>
          <w:sz w:val="20"/>
        </w:rPr>
        <w:t>Delivered</w:t>
      </w:r>
      <w:r>
        <w:rPr>
          <w:spacing w:val="-2"/>
          <w:sz w:val="20"/>
        </w:rPr>
        <w:t xml:space="preserve"> </w:t>
      </w:r>
      <w:r>
        <w:rPr>
          <w:sz w:val="20"/>
        </w:rPr>
        <w:t>CMMC</w:t>
      </w:r>
      <w:r>
        <w:rPr>
          <w:spacing w:val="-4"/>
          <w:sz w:val="20"/>
        </w:rPr>
        <w:t xml:space="preserve"> </w:t>
      </w:r>
      <w:r>
        <w:rPr>
          <w:sz w:val="20"/>
        </w:rPr>
        <w:t>L2</w:t>
      </w:r>
      <w:r>
        <w:rPr>
          <w:spacing w:val="-2"/>
          <w:sz w:val="20"/>
        </w:rPr>
        <w:t xml:space="preserve"> </w:t>
      </w:r>
      <w:r>
        <w:rPr>
          <w:sz w:val="20"/>
        </w:rPr>
        <w:t>architecture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secure</w:t>
      </w:r>
      <w:r>
        <w:rPr>
          <w:spacing w:val="-3"/>
          <w:sz w:val="20"/>
        </w:rPr>
        <w:t xml:space="preserve"> </w:t>
      </w:r>
      <w:r>
        <w:rPr>
          <w:sz w:val="20"/>
        </w:rPr>
        <w:t>DoD</w:t>
      </w:r>
      <w:r>
        <w:rPr>
          <w:spacing w:val="-3"/>
          <w:sz w:val="20"/>
        </w:rPr>
        <w:t xml:space="preserve"> </w:t>
      </w:r>
      <w:r>
        <w:rPr>
          <w:sz w:val="20"/>
        </w:rPr>
        <w:t>workloads,</w:t>
      </w:r>
      <w:r>
        <w:rPr>
          <w:spacing w:val="-3"/>
          <w:sz w:val="20"/>
        </w:rPr>
        <w:t xml:space="preserve"> </w:t>
      </w:r>
      <w:r>
        <w:rPr>
          <w:sz w:val="20"/>
        </w:rPr>
        <w:t>establishing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CUI</w:t>
      </w:r>
      <w:r>
        <w:rPr>
          <w:spacing w:val="-2"/>
          <w:sz w:val="20"/>
        </w:rPr>
        <w:t xml:space="preserve"> </w:t>
      </w:r>
      <w:r>
        <w:rPr>
          <w:sz w:val="20"/>
        </w:rPr>
        <w:t>storage</w:t>
      </w:r>
      <w:r>
        <w:rPr>
          <w:spacing w:val="-3"/>
          <w:sz w:val="20"/>
        </w:rPr>
        <w:t xml:space="preserve"> </w:t>
      </w:r>
      <w:r>
        <w:rPr>
          <w:sz w:val="20"/>
        </w:rPr>
        <w:t>enclave</w:t>
      </w:r>
      <w:r>
        <w:rPr>
          <w:spacing w:val="-3"/>
          <w:sz w:val="20"/>
        </w:rPr>
        <w:t xml:space="preserve"> </w:t>
      </w:r>
      <w:r>
        <w:rPr>
          <w:sz w:val="20"/>
        </w:rPr>
        <w:t>aligned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NIST</w:t>
      </w:r>
      <w:r>
        <w:rPr>
          <w:spacing w:val="-3"/>
          <w:sz w:val="20"/>
        </w:rPr>
        <w:t xml:space="preserve"> </w:t>
      </w:r>
      <w:r>
        <w:rPr>
          <w:sz w:val="20"/>
        </w:rPr>
        <w:t>800-171 controls.</w:t>
      </w:r>
    </w:p>
    <w:p w14:paraId="78C6E59C" w14:textId="77777777" w:rsidR="0040528D" w:rsidRDefault="00103891">
      <w:pPr>
        <w:pStyle w:val="ListParagraph"/>
        <w:numPr>
          <w:ilvl w:val="1"/>
          <w:numId w:val="1"/>
        </w:numPr>
        <w:tabs>
          <w:tab w:val="left" w:pos="968"/>
          <w:tab w:val="left" w:pos="972"/>
        </w:tabs>
        <w:spacing w:before="42"/>
        <w:ind w:right="922" w:hanging="275"/>
        <w:rPr>
          <w:rFonts w:ascii="Wingdings" w:hAnsi="Wingdings"/>
          <w:sz w:val="19"/>
        </w:rPr>
      </w:pPr>
      <w:r>
        <w:rPr>
          <w:sz w:val="20"/>
        </w:rPr>
        <w:t>Built</w:t>
      </w:r>
      <w:r>
        <w:rPr>
          <w:spacing w:val="-4"/>
          <w:sz w:val="20"/>
        </w:rPr>
        <w:t xml:space="preserve"> </w:t>
      </w:r>
      <w:r>
        <w:rPr>
          <w:sz w:val="20"/>
        </w:rPr>
        <w:t>executive</w:t>
      </w:r>
      <w:r>
        <w:rPr>
          <w:spacing w:val="-3"/>
          <w:sz w:val="20"/>
        </w:rPr>
        <w:t xml:space="preserve"> </w:t>
      </w:r>
      <w:r>
        <w:rPr>
          <w:sz w:val="20"/>
        </w:rPr>
        <w:t>dashboards</w:t>
      </w:r>
      <w:r>
        <w:rPr>
          <w:spacing w:val="-4"/>
          <w:sz w:val="20"/>
        </w:rPr>
        <w:t xml:space="preserve"> </w:t>
      </w:r>
      <w:r>
        <w:rPr>
          <w:sz w:val="20"/>
        </w:rPr>
        <w:t>tracking</w:t>
      </w:r>
      <w:r>
        <w:rPr>
          <w:spacing w:val="-2"/>
          <w:sz w:val="20"/>
        </w:rPr>
        <w:t xml:space="preserve"> </w:t>
      </w:r>
      <w:r>
        <w:rPr>
          <w:sz w:val="20"/>
        </w:rPr>
        <w:t>200+</w:t>
      </w:r>
      <w:r>
        <w:rPr>
          <w:spacing w:val="-3"/>
          <w:sz w:val="20"/>
        </w:rPr>
        <w:t xml:space="preserve"> </w:t>
      </w:r>
      <w:r>
        <w:rPr>
          <w:sz w:val="20"/>
        </w:rPr>
        <w:t>security</w:t>
      </w:r>
      <w:r>
        <w:rPr>
          <w:spacing w:val="-5"/>
          <w:sz w:val="20"/>
        </w:rPr>
        <w:t xml:space="preserve"> </w:t>
      </w:r>
      <w:r>
        <w:rPr>
          <w:sz w:val="20"/>
        </w:rPr>
        <w:t>controls,</w:t>
      </w:r>
      <w:r>
        <w:rPr>
          <w:spacing w:val="-3"/>
          <w:sz w:val="20"/>
        </w:rPr>
        <w:t xml:space="preserve"> </w:t>
      </w:r>
      <w:r>
        <w:rPr>
          <w:sz w:val="20"/>
        </w:rPr>
        <w:t>enabling</w:t>
      </w:r>
      <w:r>
        <w:rPr>
          <w:spacing w:val="-2"/>
          <w:sz w:val="20"/>
        </w:rPr>
        <w:t xml:space="preserve"> </w:t>
      </w:r>
      <w:r>
        <w:rPr>
          <w:sz w:val="20"/>
        </w:rPr>
        <w:t>leadership</w:t>
      </w:r>
      <w:r>
        <w:rPr>
          <w:spacing w:val="-3"/>
          <w:sz w:val="20"/>
        </w:rPr>
        <w:t xml:space="preserve"> </w:t>
      </w:r>
      <w:r>
        <w:rPr>
          <w:sz w:val="20"/>
        </w:rPr>
        <w:t>visibility</w:t>
      </w:r>
      <w:r>
        <w:rPr>
          <w:spacing w:val="-2"/>
          <w:sz w:val="20"/>
        </w:rPr>
        <w:t xml:space="preserve"> </w:t>
      </w:r>
      <w:r>
        <w:rPr>
          <w:sz w:val="20"/>
        </w:rPr>
        <w:t>into program</w:t>
      </w:r>
      <w:r>
        <w:rPr>
          <w:spacing w:val="-4"/>
          <w:sz w:val="20"/>
        </w:rPr>
        <w:t xml:space="preserve"> </w:t>
      </w:r>
      <w:r>
        <w:rPr>
          <w:sz w:val="20"/>
        </w:rPr>
        <w:t>health,</w:t>
      </w:r>
      <w:r>
        <w:rPr>
          <w:spacing w:val="-3"/>
          <w:sz w:val="20"/>
        </w:rPr>
        <w:t xml:space="preserve"> </w:t>
      </w:r>
      <w:r>
        <w:rPr>
          <w:sz w:val="20"/>
        </w:rPr>
        <w:t>risks,</w:t>
      </w:r>
      <w:r>
        <w:rPr>
          <w:spacing w:val="-3"/>
          <w:sz w:val="20"/>
        </w:rPr>
        <w:t xml:space="preserve"> </w:t>
      </w:r>
      <w:r>
        <w:rPr>
          <w:sz w:val="20"/>
        </w:rPr>
        <w:t>and compliance readiness.</w:t>
      </w:r>
    </w:p>
    <w:p w14:paraId="01637E3F" w14:textId="77777777" w:rsidR="0040528D" w:rsidRDefault="0040528D">
      <w:pPr>
        <w:pStyle w:val="BodyText"/>
        <w:spacing w:before="44"/>
        <w:ind w:left="0" w:firstLine="0"/>
      </w:pPr>
    </w:p>
    <w:p w14:paraId="60EEF201" w14:textId="4184A027" w:rsidR="0040528D" w:rsidRDefault="00103891">
      <w:pPr>
        <w:pStyle w:val="Heading1"/>
        <w:spacing w:before="1"/>
      </w:pPr>
      <w:r>
        <w:rPr>
          <w:w w:val="90"/>
        </w:rPr>
        <w:t>American</w:t>
      </w:r>
      <w:r>
        <w:rPr>
          <w:spacing w:val="23"/>
        </w:rPr>
        <w:t xml:space="preserve"> </w:t>
      </w:r>
      <w:r>
        <w:rPr>
          <w:spacing w:val="-2"/>
          <w:w w:val="95"/>
        </w:rPr>
        <w:t>Express</w:t>
      </w:r>
      <w:r w:rsidR="00FF31A5">
        <w:rPr>
          <w:spacing w:val="-2"/>
          <w:w w:val="95"/>
        </w:rPr>
        <w:t xml:space="preserve">    CA</w:t>
      </w:r>
    </w:p>
    <w:p w14:paraId="49C6F644" w14:textId="77777777" w:rsidR="0040528D" w:rsidRDefault="00103891">
      <w:pPr>
        <w:pStyle w:val="ListParagraph"/>
        <w:numPr>
          <w:ilvl w:val="1"/>
          <w:numId w:val="1"/>
        </w:numPr>
        <w:tabs>
          <w:tab w:val="left" w:pos="968"/>
          <w:tab w:val="left" w:pos="972"/>
        </w:tabs>
        <w:ind w:right="686" w:hanging="275"/>
        <w:rPr>
          <w:rFonts w:ascii="Wingdings" w:hAnsi="Wingdings"/>
          <w:sz w:val="19"/>
        </w:rPr>
      </w:pPr>
      <w:r>
        <w:rPr>
          <w:sz w:val="20"/>
        </w:rPr>
        <w:t>Led</w:t>
      </w:r>
      <w:r>
        <w:rPr>
          <w:spacing w:val="-2"/>
          <w:sz w:val="20"/>
        </w:rPr>
        <w:t xml:space="preserve"> </w:t>
      </w:r>
      <w:r>
        <w:rPr>
          <w:sz w:val="20"/>
        </w:rPr>
        <w:t>PCI</w:t>
      </w:r>
      <w:r>
        <w:rPr>
          <w:spacing w:val="-3"/>
          <w:sz w:val="20"/>
        </w:rPr>
        <w:t xml:space="preserve"> </w:t>
      </w:r>
      <w:r>
        <w:rPr>
          <w:sz w:val="20"/>
        </w:rPr>
        <w:t>DSS</w:t>
      </w:r>
      <w:r>
        <w:rPr>
          <w:spacing w:val="-4"/>
          <w:sz w:val="20"/>
        </w:rPr>
        <w:t xml:space="preserve"> </w:t>
      </w:r>
      <w:r>
        <w:rPr>
          <w:sz w:val="20"/>
        </w:rPr>
        <w:t>compliance</w:t>
      </w:r>
      <w:r>
        <w:rPr>
          <w:spacing w:val="-3"/>
          <w:sz w:val="20"/>
        </w:rPr>
        <w:t xml:space="preserve"> </w:t>
      </w:r>
      <w:r>
        <w:rPr>
          <w:sz w:val="20"/>
        </w:rPr>
        <w:t>program</w:t>
      </w:r>
      <w:r>
        <w:rPr>
          <w:spacing w:val="-2"/>
          <w:sz w:val="20"/>
        </w:rPr>
        <w:t xml:space="preserve"> </w:t>
      </w:r>
      <w:r>
        <w:rPr>
          <w:sz w:val="20"/>
        </w:rPr>
        <w:t>remediating</w:t>
      </w:r>
      <w:r>
        <w:rPr>
          <w:spacing w:val="-2"/>
          <w:sz w:val="20"/>
        </w:rPr>
        <w:t xml:space="preserve"> </w:t>
      </w:r>
      <w:r>
        <w:rPr>
          <w:sz w:val="20"/>
        </w:rPr>
        <w:t>95%</w:t>
      </w:r>
      <w:r>
        <w:rPr>
          <w:spacing w:val="-4"/>
          <w:sz w:val="20"/>
        </w:rPr>
        <w:t xml:space="preserve"> </w:t>
      </w:r>
      <w:r>
        <w:rPr>
          <w:sz w:val="20"/>
        </w:rPr>
        <w:t>control</w:t>
      </w:r>
      <w:r>
        <w:rPr>
          <w:spacing w:val="-4"/>
          <w:sz w:val="20"/>
        </w:rPr>
        <w:t xml:space="preserve"> </w:t>
      </w:r>
      <w:r>
        <w:rPr>
          <w:sz w:val="20"/>
        </w:rPr>
        <w:t>gaps</w:t>
      </w:r>
      <w:r>
        <w:rPr>
          <w:spacing w:val="-4"/>
          <w:sz w:val="20"/>
        </w:rPr>
        <w:t xml:space="preserve"> </w:t>
      </w:r>
      <w:r>
        <w:rPr>
          <w:sz w:val="20"/>
        </w:rPr>
        <w:t>across</w:t>
      </w:r>
      <w:r>
        <w:rPr>
          <w:spacing w:val="-4"/>
          <w:sz w:val="20"/>
        </w:rPr>
        <w:t xml:space="preserve"> </w:t>
      </w:r>
      <w:r>
        <w:rPr>
          <w:sz w:val="20"/>
        </w:rPr>
        <w:t>200+</w:t>
      </w:r>
      <w:r>
        <w:rPr>
          <w:spacing w:val="-5"/>
          <w:sz w:val="20"/>
        </w:rPr>
        <w:t xml:space="preserve"> </w:t>
      </w:r>
      <w:r>
        <w:rPr>
          <w:sz w:val="20"/>
        </w:rPr>
        <w:t>financial</w:t>
      </w:r>
      <w:r>
        <w:rPr>
          <w:spacing w:val="-3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-4"/>
          <w:sz w:val="20"/>
        </w:rPr>
        <w:t xml:space="preserve"> </w:t>
      </w:r>
      <w:r>
        <w:rPr>
          <w:sz w:val="20"/>
        </w:rPr>
        <w:t>across</w:t>
      </w:r>
      <w:r>
        <w:rPr>
          <w:spacing w:val="-4"/>
          <w:sz w:val="20"/>
        </w:rPr>
        <w:t xml:space="preserve"> </w:t>
      </w:r>
      <w:r>
        <w:rPr>
          <w:sz w:val="20"/>
        </w:rPr>
        <w:t>US,</w:t>
      </w:r>
      <w:r>
        <w:rPr>
          <w:spacing w:val="-3"/>
          <w:sz w:val="20"/>
        </w:rPr>
        <w:t xml:space="preserve"> </w:t>
      </w:r>
      <w:r>
        <w:rPr>
          <w:sz w:val="20"/>
        </w:rPr>
        <w:t>UK,</w:t>
      </w:r>
      <w:r>
        <w:rPr>
          <w:spacing w:val="-2"/>
          <w:sz w:val="20"/>
        </w:rPr>
        <w:t xml:space="preserve"> </w:t>
      </w:r>
      <w:r>
        <w:rPr>
          <w:sz w:val="20"/>
        </w:rPr>
        <w:t>Japan, and India.</w:t>
      </w:r>
    </w:p>
    <w:p w14:paraId="70E27534" w14:textId="77777777" w:rsidR="0040528D" w:rsidRDefault="00103891">
      <w:pPr>
        <w:pStyle w:val="ListParagraph"/>
        <w:numPr>
          <w:ilvl w:val="1"/>
          <w:numId w:val="1"/>
        </w:numPr>
        <w:tabs>
          <w:tab w:val="left" w:pos="969"/>
        </w:tabs>
        <w:spacing w:before="42"/>
        <w:ind w:left="969" w:hanging="271"/>
        <w:rPr>
          <w:rFonts w:ascii="Wingdings" w:hAnsi="Wingdings"/>
          <w:sz w:val="19"/>
        </w:rPr>
      </w:pPr>
      <w:r>
        <w:rPr>
          <w:sz w:val="20"/>
        </w:rPr>
        <w:t>Oversaw</w:t>
      </w:r>
      <w:r>
        <w:rPr>
          <w:spacing w:val="-13"/>
          <w:sz w:val="20"/>
        </w:rPr>
        <w:t xml:space="preserve"> </w:t>
      </w:r>
      <w:r>
        <w:rPr>
          <w:sz w:val="20"/>
        </w:rPr>
        <w:t>100+</w:t>
      </w:r>
      <w:r>
        <w:rPr>
          <w:spacing w:val="-12"/>
          <w:sz w:val="20"/>
        </w:rPr>
        <w:t xml:space="preserve"> </w:t>
      </w:r>
      <w:r>
        <w:rPr>
          <w:sz w:val="20"/>
        </w:rPr>
        <w:t>security</w:t>
      </w:r>
      <w:r>
        <w:rPr>
          <w:spacing w:val="-13"/>
          <w:sz w:val="20"/>
        </w:rPr>
        <w:t xml:space="preserve"> </w:t>
      </w:r>
      <w:r>
        <w:rPr>
          <w:sz w:val="20"/>
        </w:rPr>
        <w:t>workstreams,</w:t>
      </w:r>
      <w:r>
        <w:rPr>
          <w:spacing w:val="-12"/>
          <w:sz w:val="20"/>
        </w:rPr>
        <w:t xml:space="preserve"> </w:t>
      </w:r>
      <w:r>
        <w:rPr>
          <w:sz w:val="20"/>
        </w:rPr>
        <w:t>vulnerability</w:t>
      </w:r>
      <w:r>
        <w:rPr>
          <w:spacing w:val="-13"/>
          <w:sz w:val="20"/>
        </w:rPr>
        <w:t xml:space="preserve"> </w:t>
      </w:r>
      <w:r>
        <w:rPr>
          <w:sz w:val="20"/>
        </w:rPr>
        <w:t>remediation,</w:t>
      </w:r>
      <w:r>
        <w:rPr>
          <w:spacing w:val="-12"/>
          <w:sz w:val="20"/>
        </w:rPr>
        <w:t xml:space="preserve"> </w:t>
      </w:r>
      <w:r>
        <w:rPr>
          <w:sz w:val="20"/>
        </w:rPr>
        <w:t>risk</w:t>
      </w:r>
      <w:r>
        <w:rPr>
          <w:spacing w:val="-13"/>
          <w:sz w:val="20"/>
        </w:rPr>
        <w:t xml:space="preserve"> </w:t>
      </w:r>
      <w:r>
        <w:rPr>
          <w:sz w:val="20"/>
        </w:rPr>
        <w:t>mitigation,</w:t>
      </w:r>
      <w:r>
        <w:rPr>
          <w:spacing w:val="-11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ensuring</w:t>
      </w:r>
      <w:r>
        <w:rPr>
          <w:spacing w:val="-10"/>
          <w:sz w:val="20"/>
        </w:rPr>
        <w:t xml:space="preserve"> </w:t>
      </w:r>
      <w:r>
        <w:rPr>
          <w:sz w:val="20"/>
        </w:rPr>
        <w:t>full</w:t>
      </w:r>
      <w:r>
        <w:rPr>
          <w:spacing w:val="-13"/>
          <w:sz w:val="20"/>
        </w:rPr>
        <w:t xml:space="preserve"> </w:t>
      </w:r>
      <w:r>
        <w:rPr>
          <w:sz w:val="20"/>
        </w:rPr>
        <w:t>regulatory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compliance</w:t>
      </w:r>
    </w:p>
    <w:p w14:paraId="3AB73850" w14:textId="77777777" w:rsidR="0040528D" w:rsidRDefault="00103891">
      <w:pPr>
        <w:pStyle w:val="ListParagraph"/>
        <w:numPr>
          <w:ilvl w:val="1"/>
          <w:numId w:val="1"/>
        </w:numPr>
        <w:tabs>
          <w:tab w:val="left" w:pos="968"/>
          <w:tab w:val="left" w:pos="972"/>
        </w:tabs>
        <w:ind w:right="753" w:hanging="275"/>
        <w:rPr>
          <w:rFonts w:ascii="Wingdings" w:hAnsi="Wingdings"/>
          <w:sz w:val="19"/>
        </w:rPr>
      </w:pPr>
      <w:r>
        <w:rPr>
          <w:sz w:val="20"/>
        </w:rPr>
        <w:t>Managed</w:t>
      </w:r>
      <w:r>
        <w:rPr>
          <w:spacing w:val="-4"/>
          <w:sz w:val="20"/>
        </w:rPr>
        <w:t xml:space="preserve"> </w:t>
      </w:r>
      <w:r>
        <w:rPr>
          <w:sz w:val="20"/>
        </w:rPr>
        <w:t>security</w:t>
      </w:r>
      <w:r>
        <w:rPr>
          <w:spacing w:val="-5"/>
          <w:sz w:val="20"/>
        </w:rPr>
        <w:t xml:space="preserve"> </w:t>
      </w:r>
      <w:r>
        <w:rPr>
          <w:sz w:val="20"/>
        </w:rPr>
        <w:t>automation</w:t>
      </w:r>
      <w:r>
        <w:rPr>
          <w:spacing w:val="-12"/>
          <w:sz w:val="20"/>
        </w:rPr>
        <w:t xml:space="preserve"> </w:t>
      </w:r>
      <w:r>
        <w:rPr>
          <w:sz w:val="20"/>
        </w:rPr>
        <w:t>initiatives,</w:t>
      </w:r>
      <w:r>
        <w:rPr>
          <w:spacing w:val="-5"/>
          <w:sz w:val="20"/>
        </w:rPr>
        <w:t xml:space="preserve"> </w:t>
      </w:r>
      <w:r>
        <w:rPr>
          <w:sz w:val="20"/>
        </w:rPr>
        <w:t>reducing</w:t>
      </w:r>
      <w:r>
        <w:rPr>
          <w:spacing w:val="-9"/>
          <w:sz w:val="20"/>
        </w:rPr>
        <w:t xml:space="preserve"> </w:t>
      </w:r>
      <w:r>
        <w:rPr>
          <w:sz w:val="20"/>
        </w:rPr>
        <w:t>cybersecurity</w:t>
      </w:r>
      <w:r>
        <w:rPr>
          <w:spacing w:val="-4"/>
          <w:sz w:val="20"/>
        </w:rPr>
        <w:t xml:space="preserve"> </w:t>
      </w:r>
      <w:r>
        <w:rPr>
          <w:sz w:val="20"/>
        </w:rPr>
        <w:t>risks</w:t>
      </w:r>
      <w:r>
        <w:rPr>
          <w:spacing w:val="-9"/>
          <w:sz w:val="20"/>
        </w:rPr>
        <w:t xml:space="preserve"> </w:t>
      </w:r>
      <w:r>
        <w:rPr>
          <w:sz w:val="20"/>
        </w:rPr>
        <w:t>by</w:t>
      </w:r>
      <w:r>
        <w:rPr>
          <w:spacing w:val="-8"/>
          <w:sz w:val="20"/>
        </w:rPr>
        <w:t xml:space="preserve"> </w:t>
      </w:r>
      <w:r>
        <w:rPr>
          <w:sz w:val="20"/>
        </w:rPr>
        <w:t>40%</w:t>
      </w:r>
      <w:r>
        <w:rPr>
          <w:spacing w:val="-7"/>
          <w:sz w:val="20"/>
        </w:rPr>
        <w:t xml:space="preserve"> </w:t>
      </w:r>
      <w:r>
        <w:rPr>
          <w:sz w:val="20"/>
        </w:rPr>
        <w:t>through</w:t>
      </w:r>
      <w:r>
        <w:rPr>
          <w:spacing w:val="-5"/>
          <w:sz w:val="20"/>
        </w:rPr>
        <w:t xml:space="preserve"> </w:t>
      </w:r>
      <w:r>
        <w:rPr>
          <w:sz w:val="20"/>
        </w:rPr>
        <w:t>AI-driven</w:t>
      </w:r>
      <w:r>
        <w:rPr>
          <w:spacing w:val="-4"/>
          <w:sz w:val="20"/>
        </w:rPr>
        <w:t xml:space="preserve"> </w:t>
      </w:r>
      <w:r>
        <w:rPr>
          <w:sz w:val="20"/>
        </w:rPr>
        <w:t>threat</w:t>
      </w:r>
      <w:r>
        <w:rPr>
          <w:spacing w:val="-9"/>
          <w:sz w:val="20"/>
        </w:rPr>
        <w:t xml:space="preserve"> </w:t>
      </w:r>
      <w:r>
        <w:rPr>
          <w:sz w:val="20"/>
        </w:rPr>
        <w:t>detection,</w:t>
      </w:r>
      <w:r>
        <w:rPr>
          <w:spacing w:val="-9"/>
          <w:sz w:val="20"/>
        </w:rPr>
        <w:t xml:space="preserve"> </w:t>
      </w:r>
      <w:r>
        <w:rPr>
          <w:sz w:val="20"/>
        </w:rPr>
        <w:t>IDS,</w:t>
      </w:r>
      <w:r>
        <w:rPr>
          <w:spacing w:val="-6"/>
          <w:sz w:val="20"/>
        </w:rPr>
        <w:t xml:space="preserve"> </w:t>
      </w:r>
      <w:r>
        <w:rPr>
          <w:sz w:val="20"/>
        </w:rPr>
        <w:t>and vulnerability management strategies</w:t>
      </w:r>
    </w:p>
    <w:p w14:paraId="21F8289C" w14:textId="4A277D18" w:rsidR="0040528D" w:rsidRDefault="00103891">
      <w:pPr>
        <w:pStyle w:val="Heading1"/>
        <w:spacing w:before="226"/>
      </w:pPr>
      <w:r>
        <w:t>San</w:t>
      </w:r>
      <w:r>
        <w:rPr>
          <w:spacing w:val="-10"/>
        </w:rPr>
        <w:t xml:space="preserve"> </w:t>
      </w:r>
      <w:r>
        <w:t>Mateo</w:t>
      </w:r>
      <w:r>
        <w:rPr>
          <w:spacing w:val="-4"/>
        </w:rPr>
        <w:t xml:space="preserve"> </w:t>
      </w:r>
      <w:r>
        <w:rPr>
          <w:spacing w:val="-2"/>
        </w:rPr>
        <w:t>County</w:t>
      </w:r>
      <w:r w:rsidR="00FF31A5">
        <w:rPr>
          <w:spacing w:val="-2"/>
        </w:rPr>
        <w:t xml:space="preserve"> CA</w:t>
      </w:r>
    </w:p>
    <w:p w14:paraId="483AB074" w14:textId="77777777" w:rsidR="0040528D" w:rsidRDefault="00103891">
      <w:pPr>
        <w:pStyle w:val="ListParagraph"/>
        <w:numPr>
          <w:ilvl w:val="1"/>
          <w:numId w:val="1"/>
        </w:numPr>
        <w:tabs>
          <w:tab w:val="left" w:pos="968"/>
          <w:tab w:val="left" w:pos="972"/>
        </w:tabs>
        <w:spacing w:before="44"/>
        <w:ind w:right="618" w:hanging="275"/>
        <w:rPr>
          <w:rFonts w:ascii="Wingdings" w:hAnsi="Wingdings"/>
          <w:sz w:val="19"/>
        </w:rPr>
      </w:pPr>
      <w:r>
        <w:rPr>
          <w:sz w:val="20"/>
        </w:rPr>
        <w:t>Led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$10M+</w:t>
      </w:r>
      <w:r>
        <w:rPr>
          <w:spacing w:val="-5"/>
          <w:sz w:val="20"/>
        </w:rPr>
        <w:t xml:space="preserve"> </w:t>
      </w:r>
      <w:r>
        <w:rPr>
          <w:sz w:val="20"/>
        </w:rPr>
        <w:t>county-wide</w:t>
      </w:r>
      <w:r>
        <w:rPr>
          <w:spacing w:val="-8"/>
          <w:sz w:val="20"/>
        </w:rPr>
        <w:t xml:space="preserve"> </w:t>
      </w:r>
      <w:r>
        <w:rPr>
          <w:sz w:val="20"/>
        </w:rPr>
        <w:t>MMIS</w:t>
      </w:r>
      <w:r>
        <w:rPr>
          <w:spacing w:val="-9"/>
          <w:sz w:val="20"/>
        </w:rPr>
        <w:t xml:space="preserve"> </w:t>
      </w:r>
      <w:r>
        <w:rPr>
          <w:sz w:val="20"/>
        </w:rPr>
        <w:t>implementation,</w:t>
      </w:r>
      <w:r>
        <w:rPr>
          <w:spacing w:val="-7"/>
          <w:sz w:val="20"/>
        </w:rPr>
        <w:t xml:space="preserve"> </w:t>
      </w:r>
      <w:r>
        <w:rPr>
          <w:sz w:val="20"/>
        </w:rPr>
        <w:t>modernizing</w:t>
      </w:r>
      <w:r>
        <w:rPr>
          <w:spacing w:val="-4"/>
          <w:sz w:val="20"/>
        </w:rPr>
        <w:t xml:space="preserve"> </w:t>
      </w:r>
      <w:r>
        <w:rPr>
          <w:sz w:val="20"/>
        </w:rPr>
        <w:t>public</w:t>
      </w:r>
      <w:r>
        <w:rPr>
          <w:spacing w:val="-8"/>
          <w:sz w:val="20"/>
        </w:rPr>
        <w:t xml:space="preserve"> </w:t>
      </w:r>
      <w:r>
        <w:rPr>
          <w:sz w:val="20"/>
        </w:rPr>
        <w:t>sector</w:t>
      </w:r>
      <w:r>
        <w:rPr>
          <w:spacing w:val="-5"/>
          <w:sz w:val="20"/>
        </w:rPr>
        <w:t xml:space="preserve"> </w:t>
      </w:r>
      <w:r>
        <w:rPr>
          <w:sz w:val="20"/>
        </w:rPr>
        <w:t>procurement,</w:t>
      </w:r>
      <w:r>
        <w:rPr>
          <w:spacing w:val="-5"/>
          <w:sz w:val="20"/>
        </w:rPr>
        <w:t xml:space="preserve"> </w:t>
      </w:r>
      <w:r>
        <w:rPr>
          <w:sz w:val="20"/>
        </w:rPr>
        <w:t>financial</w:t>
      </w:r>
      <w:r>
        <w:rPr>
          <w:spacing w:val="-8"/>
          <w:sz w:val="20"/>
        </w:rPr>
        <w:t xml:space="preserve"> </w:t>
      </w:r>
      <w:r>
        <w:rPr>
          <w:sz w:val="20"/>
        </w:rPr>
        <w:t>accounting,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supply chain workflows, cutting manual effort by 40% and improving government efficiency</w:t>
      </w:r>
    </w:p>
    <w:p w14:paraId="0E902C6F" w14:textId="77777777" w:rsidR="0040528D" w:rsidRDefault="00103891">
      <w:pPr>
        <w:pStyle w:val="ListParagraph"/>
        <w:numPr>
          <w:ilvl w:val="1"/>
          <w:numId w:val="1"/>
        </w:numPr>
        <w:tabs>
          <w:tab w:val="left" w:pos="968"/>
          <w:tab w:val="left" w:pos="972"/>
        </w:tabs>
        <w:spacing w:before="40" w:line="242" w:lineRule="auto"/>
        <w:ind w:right="846" w:hanging="275"/>
        <w:rPr>
          <w:rFonts w:ascii="Wingdings" w:hAnsi="Wingdings"/>
          <w:sz w:val="19"/>
        </w:rPr>
      </w:pPr>
      <w:r>
        <w:rPr>
          <w:sz w:val="20"/>
        </w:rPr>
        <w:t>Led</w:t>
      </w:r>
      <w:r>
        <w:rPr>
          <w:spacing w:val="-6"/>
          <w:sz w:val="20"/>
        </w:rPr>
        <w:t xml:space="preserve"> </w:t>
      </w:r>
      <w:r>
        <w:rPr>
          <w:sz w:val="20"/>
        </w:rPr>
        <w:t>EPIC</w:t>
      </w:r>
      <w:r>
        <w:rPr>
          <w:spacing w:val="-11"/>
          <w:sz w:val="20"/>
        </w:rPr>
        <w:t xml:space="preserve"> </w:t>
      </w:r>
      <w:r>
        <w:rPr>
          <w:sz w:val="20"/>
        </w:rPr>
        <w:t>system</w:t>
      </w:r>
      <w:r>
        <w:rPr>
          <w:spacing w:val="-6"/>
          <w:sz w:val="20"/>
        </w:rPr>
        <w:t xml:space="preserve"> </w:t>
      </w:r>
      <w:r>
        <w:rPr>
          <w:sz w:val="20"/>
        </w:rPr>
        <w:t>integration</w:t>
      </w:r>
      <w:r>
        <w:rPr>
          <w:spacing w:val="-5"/>
          <w:sz w:val="20"/>
        </w:rPr>
        <w:t xml:space="preserve"> </w:t>
      </w:r>
      <w:r>
        <w:rPr>
          <w:sz w:val="20"/>
        </w:rPr>
        <w:t>into</w:t>
      </w:r>
      <w:r>
        <w:rPr>
          <w:spacing w:val="-6"/>
          <w:sz w:val="20"/>
        </w:rPr>
        <w:t xml:space="preserve"> </w:t>
      </w:r>
      <w:r>
        <w:rPr>
          <w:sz w:val="20"/>
        </w:rPr>
        <w:t>county-wide</w:t>
      </w:r>
      <w:r>
        <w:rPr>
          <w:spacing w:val="-11"/>
          <w:sz w:val="20"/>
        </w:rPr>
        <w:t xml:space="preserve"> </w:t>
      </w:r>
      <w:r>
        <w:rPr>
          <w:sz w:val="20"/>
        </w:rPr>
        <w:t>healthcare</w:t>
      </w:r>
      <w:r>
        <w:rPr>
          <w:spacing w:val="-8"/>
          <w:sz w:val="20"/>
        </w:rPr>
        <w:t xml:space="preserve"> </w:t>
      </w:r>
      <w:r>
        <w:rPr>
          <w:sz w:val="20"/>
        </w:rPr>
        <w:t>operations,</w:t>
      </w:r>
      <w:r>
        <w:rPr>
          <w:spacing w:val="-7"/>
          <w:sz w:val="20"/>
        </w:rPr>
        <w:t xml:space="preserve"> </w:t>
      </w:r>
      <w:r>
        <w:rPr>
          <w:sz w:val="20"/>
        </w:rPr>
        <w:t>automating</w:t>
      </w:r>
      <w:r>
        <w:rPr>
          <w:spacing w:val="-7"/>
          <w:sz w:val="20"/>
        </w:rPr>
        <w:t xml:space="preserve"> </w:t>
      </w:r>
      <w:r>
        <w:rPr>
          <w:sz w:val="20"/>
        </w:rPr>
        <w:t>medical</w:t>
      </w:r>
      <w:r>
        <w:rPr>
          <w:spacing w:val="-8"/>
          <w:sz w:val="20"/>
        </w:rPr>
        <w:t xml:space="preserve"> </w:t>
      </w:r>
      <w:r>
        <w:rPr>
          <w:sz w:val="20"/>
        </w:rPr>
        <w:t>inventory</w:t>
      </w:r>
      <w:r>
        <w:rPr>
          <w:spacing w:val="-5"/>
          <w:sz w:val="20"/>
        </w:rPr>
        <w:t xml:space="preserve"> </w:t>
      </w:r>
      <w:r>
        <w:rPr>
          <w:sz w:val="20"/>
        </w:rPr>
        <w:t>tracking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HIPAA-compliant data management, improving public health efficiency and compliance across multiple departments</w:t>
      </w:r>
    </w:p>
    <w:p w14:paraId="4C054D14" w14:textId="77777777" w:rsidR="0040528D" w:rsidRDefault="00103891">
      <w:pPr>
        <w:pStyle w:val="ListParagraph"/>
        <w:numPr>
          <w:ilvl w:val="1"/>
          <w:numId w:val="1"/>
        </w:numPr>
        <w:tabs>
          <w:tab w:val="left" w:pos="969"/>
        </w:tabs>
        <w:spacing w:before="39"/>
        <w:ind w:left="969" w:hanging="271"/>
        <w:rPr>
          <w:rFonts w:ascii="Wingdings" w:hAnsi="Wingdings"/>
          <w:sz w:val="19"/>
        </w:rPr>
      </w:pPr>
      <w:r>
        <w:rPr>
          <w:sz w:val="20"/>
        </w:rPr>
        <w:t>Deployed</w:t>
      </w:r>
      <w:r>
        <w:rPr>
          <w:spacing w:val="-13"/>
          <w:sz w:val="20"/>
        </w:rPr>
        <w:t xml:space="preserve"> </w:t>
      </w:r>
      <w:r>
        <w:rPr>
          <w:sz w:val="20"/>
        </w:rPr>
        <w:t>Infor</w:t>
      </w:r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CloudSuite</w:t>
      </w:r>
      <w:proofErr w:type="spellEnd"/>
      <w:r>
        <w:rPr>
          <w:spacing w:val="-12"/>
          <w:sz w:val="20"/>
        </w:rPr>
        <w:t xml:space="preserve"> </w:t>
      </w:r>
      <w:r>
        <w:rPr>
          <w:sz w:val="20"/>
        </w:rPr>
        <w:t>Healthcare,</w:t>
      </w:r>
      <w:r>
        <w:rPr>
          <w:spacing w:val="-9"/>
          <w:sz w:val="20"/>
        </w:rPr>
        <w:t xml:space="preserve"> </w:t>
      </w:r>
      <w:r>
        <w:rPr>
          <w:sz w:val="20"/>
        </w:rPr>
        <w:t>streamlining</w:t>
      </w:r>
      <w:r>
        <w:rPr>
          <w:spacing w:val="-12"/>
          <w:sz w:val="20"/>
        </w:rPr>
        <w:t xml:space="preserve"> </w:t>
      </w:r>
      <w:r>
        <w:rPr>
          <w:sz w:val="20"/>
        </w:rPr>
        <w:t>financial</w:t>
      </w:r>
      <w:r>
        <w:rPr>
          <w:spacing w:val="-12"/>
          <w:sz w:val="20"/>
        </w:rPr>
        <w:t xml:space="preserve"> </w:t>
      </w:r>
      <w:r>
        <w:rPr>
          <w:sz w:val="20"/>
        </w:rPr>
        <w:t>workflows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z w:val="20"/>
        </w:rPr>
        <w:t>reducing</w:t>
      </w:r>
      <w:r>
        <w:rPr>
          <w:spacing w:val="-11"/>
          <w:sz w:val="20"/>
        </w:rPr>
        <w:t xml:space="preserve"> </w:t>
      </w:r>
      <w:r>
        <w:rPr>
          <w:sz w:val="20"/>
        </w:rPr>
        <w:t>50%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manual</w:t>
      </w:r>
      <w:r>
        <w:rPr>
          <w:spacing w:val="-13"/>
          <w:sz w:val="20"/>
        </w:rPr>
        <w:t xml:space="preserve"> </w:t>
      </w:r>
      <w:r>
        <w:rPr>
          <w:sz w:val="20"/>
        </w:rPr>
        <w:t>reporting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errors</w:t>
      </w:r>
    </w:p>
    <w:p w14:paraId="026ADF4C" w14:textId="77777777" w:rsidR="0040528D" w:rsidRDefault="00103891">
      <w:pPr>
        <w:pStyle w:val="ListParagraph"/>
        <w:numPr>
          <w:ilvl w:val="1"/>
          <w:numId w:val="1"/>
        </w:numPr>
        <w:tabs>
          <w:tab w:val="left" w:pos="968"/>
          <w:tab w:val="left" w:pos="972"/>
        </w:tabs>
        <w:ind w:right="418" w:hanging="275"/>
        <w:rPr>
          <w:rFonts w:ascii="Wingdings" w:hAnsi="Wingdings"/>
          <w:sz w:val="19"/>
        </w:rPr>
      </w:pPr>
      <w:r>
        <w:rPr>
          <w:sz w:val="20"/>
        </w:rPr>
        <w:t>Designed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implemented</w:t>
      </w:r>
      <w:r>
        <w:rPr>
          <w:spacing w:val="-4"/>
          <w:sz w:val="20"/>
        </w:rPr>
        <w:t xml:space="preserve"> </w:t>
      </w:r>
      <w:r>
        <w:rPr>
          <w:sz w:val="20"/>
        </w:rPr>
        <w:t>an</w:t>
      </w:r>
      <w:r>
        <w:rPr>
          <w:spacing w:val="-10"/>
          <w:sz w:val="20"/>
        </w:rPr>
        <w:t xml:space="preserve"> </w:t>
      </w:r>
      <w:r>
        <w:rPr>
          <w:sz w:val="20"/>
        </w:rPr>
        <w:t>EDI-based</w:t>
      </w:r>
      <w:r>
        <w:rPr>
          <w:spacing w:val="-7"/>
          <w:sz w:val="20"/>
        </w:rPr>
        <w:t xml:space="preserve"> </w:t>
      </w:r>
      <w:r>
        <w:rPr>
          <w:sz w:val="20"/>
        </w:rPr>
        <w:t>procurement</w:t>
      </w:r>
      <w:r>
        <w:rPr>
          <w:spacing w:val="-7"/>
          <w:sz w:val="20"/>
        </w:rPr>
        <w:t xml:space="preserve"> </w:t>
      </w:r>
      <w:r>
        <w:rPr>
          <w:sz w:val="20"/>
        </w:rPr>
        <w:t>automation</w:t>
      </w:r>
      <w:r>
        <w:rPr>
          <w:spacing w:val="-4"/>
          <w:sz w:val="20"/>
        </w:rPr>
        <w:t xml:space="preserve"> </w:t>
      </w:r>
      <w:r>
        <w:rPr>
          <w:sz w:val="20"/>
        </w:rPr>
        <w:t>system,</w:t>
      </w:r>
      <w:r>
        <w:rPr>
          <w:spacing w:val="-5"/>
          <w:sz w:val="20"/>
        </w:rPr>
        <w:t xml:space="preserve"> </w:t>
      </w:r>
      <w:r>
        <w:rPr>
          <w:sz w:val="20"/>
        </w:rPr>
        <w:t>which</w:t>
      </w:r>
      <w:r>
        <w:rPr>
          <w:spacing w:val="-7"/>
          <w:sz w:val="20"/>
        </w:rPr>
        <w:t xml:space="preserve"> </w:t>
      </w:r>
      <w:r>
        <w:rPr>
          <w:sz w:val="20"/>
        </w:rPr>
        <w:t>reduced</w:t>
      </w:r>
      <w:r>
        <w:rPr>
          <w:spacing w:val="-11"/>
          <w:sz w:val="20"/>
        </w:rPr>
        <w:t xml:space="preserve"> </w:t>
      </w:r>
      <w:r>
        <w:rPr>
          <w:sz w:val="20"/>
        </w:rPr>
        <w:t>inventory</w:t>
      </w:r>
      <w:r>
        <w:rPr>
          <w:spacing w:val="-9"/>
          <w:sz w:val="20"/>
        </w:rPr>
        <w:t xml:space="preserve"> </w:t>
      </w:r>
      <w:r>
        <w:rPr>
          <w:sz w:val="20"/>
        </w:rPr>
        <w:t>shortages</w:t>
      </w:r>
      <w:r>
        <w:rPr>
          <w:spacing w:val="-8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70%</w:t>
      </w:r>
      <w:r>
        <w:rPr>
          <w:spacing w:val="-7"/>
          <w:sz w:val="20"/>
        </w:rPr>
        <w:t xml:space="preserve"> </w:t>
      </w:r>
      <w:r>
        <w:rPr>
          <w:sz w:val="20"/>
        </w:rPr>
        <w:t>through optimized resource allocation and real-time stock monitoring</w:t>
      </w:r>
    </w:p>
    <w:p w14:paraId="590510B8" w14:textId="4FF6D3A6" w:rsidR="0040528D" w:rsidRDefault="00103891">
      <w:pPr>
        <w:pStyle w:val="Heading1"/>
        <w:spacing w:before="229"/>
        <w:ind w:left="352"/>
      </w:pPr>
      <w:r>
        <w:t>TTX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Trailer</w:t>
      </w:r>
      <w:r>
        <w:rPr>
          <w:spacing w:val="-5"/>
        </w:rPr>
        <w:t xml:space="preserve"> </w:t>
      </w:r>
      <w:r>
        <w:t>Train</w:t>
      </w:r>
      <w:r>
        <w:rPr>
          <w:spacing w:val="-5"/>
        </w:rPr>
        <w:t xml:space="preserve"> </w:t>
      </w:r>
      <w:r>
        <w:t>Experts</w:t>
      </w:r>
      <w:r>
        <w:rPr>
          <w:spacing w:val="-5"/>
        </w:rPr>
        <w:t xml:space="preserve"> </w:t>
      </w:r>
      <w:r>
        <w:rPr>
          <w:spacing w:val="-2"/>
        </w:rPr>
        <w:t>Company</w:t>
      </w:r>
      <w:r w:rsidR="00FF31A5">
        <w:rPr>
          <w:spacing w:val="-2"/>
        </w:rPr>
        <w:t xml:space="preserve"> Remote </w:t>
      </w:r>
    </w:p>
    <w:p w14:paraId="325F3FD5" w14:textId="77777777" w:rsidR="0040528D" w:rsidRDefault="00103891">
      <w:pPr>
        <w:pStyle w:val="ListParagraph"/>
        <w:numPr>
          <w:ilvl w:val="1"/>
          <w:numId w:val="1"/>
        </w:numPr>
        <w:tabs>
          <w:tab w:val="left" w:pos="969"/>
        </w:tabs>
        <w:ind w:left="969" w:hanging="271"/>
        <w:rPr>
          <w:rFonts w:ascii="Wingdings" w:hAnsi="Wingdings"/>
          <w:sz w:val="19"/>
        </w:rPr>
      </w:pPr>
      <w:r>
        <w:rPr>
          <w:sz w:val="20"/>
        </w:rPr>
        <w:t>Launched</w:t>
      </w:r>
      <w:r>
        <w:rPr>
          <w:spacing w:val="-10"/>
          <w:sz w:val="20"/>
        </w:rPr>
        <w:t xml:space="preserve"> </w:t>
      </w:r>
      <w:r>
        <w:rPr>
          <w:sz w:val="20"/>
        </w:rPr>
        <w:t>TTX</w:t>
      </w:r>
      <w:r>
        <w:rPr>
          <w:spacing w:val="-10"/>
          <w:sz w:val="20"/>
        </w:rPr>
        <w:t xml:space="preserve"> </w:t>
      </w:r>
      <w:r>
        <w:rPr>
          <w:sz w:val="20"/>
        </w:rPr>
        <w:t>Next™</w:t>
      </w:r>
      <w:r>
        <w:rPr>
          <w:spacing w:val="-13"/>
          <w:sz w:val="20"/>
        </w:rPr>
        <w:t xml:space="preserve"> </w:t>
      </w:r>
      <w:r>
        <w:rPr>
          <w:sz w:val="20"/>
        </w:rPr>
        <w:t>partner</w:t>
      </w:r>
      <w:r>
        <w:rPr>
          <w:spacing w:val="-8"/>
          <w:sz w:val="20"/>
        </w:rPr>
        <w:t xml:space="preserve"> </w:t>
      </w:r>
      <w:r>
        <w:rPr>
          <w:sz w:val="20"/>
        </w:rPr>
        <w:t>portal</w:t>
      </w:r>
      <w:r>
        <w:rPr>
          <w:spacing w:val="-9"/>
          <w:sz w:val="20"/>
        </w:rPr>
        <w:t xml:space="preserve"> </w:t>
      </w:r>
      <w:r>
        <w:rPr>
          <w:sz w:val="20"/>
        </w:rPr>
        <w:t>within</w:t>
      </w:r>
      <w:r>
        <w:rPr>
          <w:spacing w:val="-11"/>
          <w:sz w:val="20"/>
        </w:rPr>
        <w:t xml:space="preserve"> </w:t>
      </w:r>
      <w:r>
        <w:rPr>
          <w:sz w:val="20"/>
        </w:rPr>
        <w:t>3</w:t>
      </w:r>
      <w:r>
        <w:rPr>
          <w:spacing w:val="-6"/>
          <w:sz w:val="20"/>
        </w:rPr>
        <w:t xml:space="preserve"> </w:t>
      </w:r>
      <w:r>
        <w:rPr>
          <w:sz w:val="20"/>
        </w:rPr>
        <w:t>months</w:t>
      </w:r>
      <w:r>
        <w:rPr>
          <w:spacing w:val="-12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manage</w:t>
      </w:r>
      <w:r>
        <w:rPr>
          <w:spacing w:val="-9"/>
          <w:sz w:val="20"/>
        </w:rPr>
        <w:t xml:space="preserve"> </w:t>
      </w:r>
      <w:r>
        <w:rPr>
          <w:sz w:val="20"/>
        </w:rPr>
        <w:t>nationwide</w:t>
      </w:r>
      <w:r>
        <w:rPr>
          <w:spacing w:val="-8"/>
          <w:sz w:val="20"/>
        </w:rPr>
        <w:t xml:space="preserve"> </w:t>
      </w:r>
      <w:r>
        <w:rPr>
          <w:sz w:val="20"/>
        </w:rPr>
        <w:t>programs</w:t>
      </w:r>
      <w:r>
        <w:rPr>
          <w:spacing w:val="-9"/>
          <w:sz w:val="20"/>
        </w:rPr>
        <w:t xml:space="preserve"> </w:t>
      </w:r>
      <w:r>
        <w:rPr>
          <w:sz w:val="20"/>
        </w:rPr>
        <w:t>worth</w:t>
      </w:r>
      <w:r>
        <w:rPr>
          <w:spacing w:val="-8"/>
          <w:sz w:val="20"/>
        </w:rPr>
        <w:t xml:space="preserve"> </w:t>
      </w:r>
      <w:r>
        <w:rPr>
          <w:sz w:val="20"/>
        </w:rPr>
        <w:t>$700M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annually</w:t>
      </w:r>
    </w:p>
    <w:p w14:paraId="0B20A8D2" w14:textId="77777777" w:rsidR="0040528D" w:rsidRDefault="00103891">
      <w:pPr>
        <w:pStyle w:val="ListParagraph"/>
        <w:numPr>
          <w:ilvl w:val="1"/>
          <w:numId w:val="1"/>
        </w:numPr>
        <w:tabs>
          <w:tab w:val="left" w:pos="969"/>
        </w:tabs>
        <w:spacing w:before="42"/>
        <w:ind w:left="969" w:hanging="271"/>
        <w:rPr>
          <w:rFonts w:ascii="Wingdings" w:hAnsi="Wingdings"/>
          <w:sz w:val="19"/>
        </w:rPr>
      </w:pPr>
      <w:r>
        <w:rPr>
          <w:sz w:val="20"/>
        </w:rPr>
        <w:t>Collaborated</w:t>
      </w:r>
      <w:r>
        <w:rPr>
          <w:spacing w:val="-8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15</w:t>
      </w:r>
      <w:r>
        <w:rPr>
          <w:spacing w:val="-11"/>
          <w:sz w:val="20"/>
        </w:rPr>
        <w:t xml:space="preserve"> </w:t>
      </w:r>
      <w:r>
        <w:rPr>
          <w:sz w:val="20"/>
        </w:rPr>
        <w:t>cross</w:t>
      </w:r>
      <w:r>
        <w:rPr>
          <w:spacing w:val="-12"/>
          <w:sz w:val="20"/>
        </w:rPr>
        <w:t xml:space="preserve"> </w:t>
      </w:r>
      <w:r>
        <w:rPr>
          <w:sz w:val="20"/>
        </w:rPr>
        <w:t>functional</w:t>
      </w:r>
      <w:r>
        <w:rPr>
          <w:spacing w:val="-8"/>
          <w:sz w:val="20"/>
        </w:rPr>
        <w:t xml:space="preserve"> </w:t>
      </w:r>
      <w:r>
        <w:rPr>
          <w:sz w:val="20"/>
        </w:rPr>
        <w:t>SMEs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pin</w:t>
      </w:r>
      <w:r>
        <w:rPr>
          <w:spacing w:val="-9"/>
          <w:sz w:val="20"/>
        </w:rPr>
        <w:t xml:space="preserve"> </w:t>
      </w:r>
      <w:r>
        <w:rPr>
          <w:sz w:val="20"/>
        </w:rPr>
        <w:t>down</w:t>
      </w:r>
      <w:r>
        <w:rPr>
          <w:spacing w:val="-8"/>
          <w:sz w:val="20"/>
        </w:rPr>
        <w:t xml:space="preserve"> </w:t>
      </w:r>
      <w:r>
        <w:rPr>
          <w:sz w:val="20"/>
        </w:rPr>
        <w:t>scope,</w:t>
      </w:r>
      <w:r>
        <w:rPr>
          <w:spacing w:val="-9"/>
          <w:sz w:val="20"/>
        </w:rPr>
        <w:t xml:space="preserve"> </w:t>
      </w:r>
      <w:r>
        <w:rPr>
          <w:sz w:val="20"/>
        </w:rPr>
        <w:t>manage</w:t>
      </w:r>
      <w:r>
        <w:rPr>
          <w:spacing w:val="-8"/>
          <w:sz w:val="20"/>
        </w:rPr>
        <w:t xml:space="preserve"> </w:t>
      </w:r>
      <w:r>
        <w:rPr>
          <w:sz w:val="20"/>
        </w:rPr>
        <w:t>program</w:t>
      </w:r>
      <w:r>
        <w:rPr>
          <w:spacing w:val="-6"/>
          <w:sz w:val="20"/>
        </w:rPr>
        <w:t xml:space="preserve"> </w:t>
      </w:r>
      <w:r>
        <w:rPr>
          <w:sz w:val="20"/>
        </w:rPr>
        <w:t>budget</w:t>
      </w:r>
      <w:r>
        <w:rPr>
          <w:spacing w:val="-11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forecast</w:t>
      </w:r>
      <w:r>
        <w:rPr>
          <w:spacing w:val="-9"/>
          <w:sz w:val="20"/>
        </w:rPr>
        <w:t xml:space="preserve"> </w:t>
      </w:r>
      <w:r>
        <w:rPr>
          <w:sz w:val="20"/>
        </w:rPr>
        <w:t>projected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expenses</w:t>
      </w:r>
    </w:p>
    <w:p w14:paraId="7EF93CFA" w14:textId="77777777" w:rsidR="0040528D" w:rsidRDefault="00103891">
      <w:pPr>
        <w:pStyle w:val="ListParagraph"/>
        <w:numPr>
          <w:ilvl w:val="1"/>
          <w:numId w:val="1"/>
        </w:numPr>
        <w:tabs>
          <w:tab w:val="left" w:pos="969"/>
        </w:tabs>
        <w:ind w:left="969" w:hanging="271"/>
        <w:rPr>
          <w:rFonts w:ascii="Wingdings" w:hAnsi="Wingdings"/>
          <w:sz w:val="19"/>
        </w:rPr>
      </w:pPr>
      <w:r>
        <w:rPr>
          <w:sz w:val="20"/>
        </w:rPr>
        <w:t>Managed</w:t>
      </w:r>
      <w:r>
        <w:rPr>
          <w:spacing w:val="-11"/>
          <w:sz w:val="20"/>
        </w:rPr>
        <w:t xml:space="preserve"> </w:t>
      </w:r>
      <w:r>
        <w:rPr>
          <w:sz w:val="20"/>
        </w:rPr>
        <w:t>Unified</w:t>
      </w:r>
      <w:r>
        <w:rPr>
          <w:spacing w:val="-11"/>
          <w:sz w:val="20"/>
        </w:rPr>
        <w:t xml:space="preserve"> </w:t>
      </w:r>
      <w:r>
        <w:rPr>
          <w:sz w:val="20"/>
        </w:rPr>
        <w:t>Fleet</w:t>
      </w:r>
      <w:r>
        <w:rPr>
          <w:spacing w:val="-13"/>
          <w:sz w:val="20"/>
        </w:rPr>
        <w:t xml:space="preserve"> </w:t>
      </w:r>
      <w:r>
        <w:rPr>
          <w:sz w:val="20"/>
        </w:rPr>
        <w:t>Distribution</w:t>
      </w:r>
      <w:r>
        <w:rPr>
          <w:spacing w:val="-8"/>
          <w:sz w:val="20"/>
        </w:rPr>
        <w:t xml:space="preserve"> </w:t>
      </w:r>
      <w:r>
        <w:rPr>
          <w:sz w:val="20"/>
        </w:rPr>
        <w:t>(UFD™)</w:t>
      </w:r>
      <w:r>
        <w:rPr>
          <w:spacing w:val="-12"/>
          <w:sz w:val="20"/>
        </w:rPr>
        <w:t xml:space="preserve"> </w:t>
      </w:r>
      <w:r>
        <w:rPr>
          <w:sz w:val="20"/>
        </w:rPr>
        <w:t>platform</w:t>
      </w:r>
      <w:r>
        <w:rPr>
          <w:spacing w:val="-9"/>
          <w:sz w:val="20"/>
        </w:rPr>
        <w:t xml:space="preserve"> </w:t>
      </w:r>
      <w:r>
        <w:rPr>
          <w:sz w:val="20"/>
        </w:rPr>
        <w:t>improvements</w:t>
      </w:r>
      <w:r>
        <w:rPr>
          <w:spacing w:val="-12"/>
          <w:sz w:val="20"/>
        </w:rPr>
        <w:t xml:space="preserve"> </w:t>
      </w:r>
      <w:r>
        <w:rPr>
          <w:sz w:val="20"/>
        </w:rPr>
        <w:t>helping</w:t>
      </w:r>
      <w:r>
        <w:rPr>
          <w:spacing w:val="-9"/>
          <w:sz w:val="20"/>
        </w:rPr>
        <w:t xml:space="preserve"> </w:t>
      </w:r>
      <w:r>
        <w:rPr>
          <w:sz w:val="20"/>
        </w:rPr>
        <w:t>TTX</w:t>
      </w:r>
      <w:r>
        <w:rPr>
          <w:spacing w:val="-13"/>
          <w:sz w:val="20"/>
        </w:rPr>
        <w:t xml:space="preserve"> </w:t>
      </w:r>
      <w:r>
        <w:rPr>
          <w:sz w:val="20"/>
        </w:rPr>
        <w:t>savings</w:t>
      </w:r>
      <w:r>
        <w:rPr>
          <w:spacing w:val="-12"/>
          <w:sz w:val="20"/>
        </w:rPr>
        <w:t xml:space="preserve"> </w:t>
      </w:r>
      <w:r>
        <w:rPr>
          <w:sz w:val="20"/>
        </w:rPr>
        <w:t>$345M</w:t>
      </w:r>
      <w:r>
        <w:rPr>
          <w:spacing w:val="-13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annual</w:t>
      </w:r>
      <w:r>
        <w:rPr>
          <w:spacing w:val="-11"/>
          <w:sz w:val="20"/>
        </w:rPr>
        <w:t xml:space="preserve"> </w:t>
      </w:r>
      <w:r>
        <w:rPr>
          <w:sz w:val="20"/>
        </w:rPr>
        <w:t>operational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cost</w:t>
      </w:r>
    </w:p>
    <w:p w14:paraId="3AA547F8" w14:textId="77777777" w:rsidR="0040528D" w:rsidRDefault="0040528D">
      <w:pPr>
        <w:pStyle w:val="BodyText"/>
        <w:spacing w:before="85"/>
        <w:ind w:left="0" w:firstLine="0"/>
      </w:pPr>
    </w:p>
    <w:p w14:paraId="71C6C663" w14:textId="6AF66A20" w:rsidR="0040528D" w:rsidRDefault="00103891">
      <w:pPr>
        <w:tabs>
          <w:tab w:val="left" w:pos="8934"/>
        </w:tabs>
        <w:ind w:left="492"/>
        <w:rPr>
          <w:sz w:val="20"/>
        </w:rPr>
      </w:pPr>
      <w:r>
        <w:rPr>
          <w:b/>
          <w:color w:val="202020"/>
          <w:w w:val="90"/>
          <w:sz w:val="20"/>
        </w:rPr>
        <w:t>Lead</w:t>
      </w:r>
      <w:r>
        <w:rPr>
          <w:b/>
          <w:color w:val="202020"/>
          <w:spacing w:val="12"/>
          <w:sz w:val="20"/>
        </w:rPr>
        <w:t xml:space="preserve"> </w:t>
      </w:r>
      <w:r>
        <w:rPr>
          <w:b/>
          <w:color w:val="202020"/>
          <w:w w:val="90"/>
          <w:sz w:val="20"/>
        </w:rPr>
        <w:t>Program</w:t>
      </w:r>
      <w:r>
        <w:rPr>
          <w:b/>
          <w:color w:val="202020"/>
          <w:spacing w:val="19"/>
          <w:sz w:val="20"/>
        </w:rPr>
        <w:t xml:space="preserve"> </w:t>
      </w:r>
      <w:r>
        <w:rPr>
          <w:b/>
          <w:color w:val="202020"/>
          <w:w w:val="90"/>
          <w:sz w:val="20"/>
        </w:rPr>
        <w:t>Manager</w:t>
      </w:r>
      <w:r>
        <w:rPr>
          <w:b/>
          <w:color w:val="202020"/>
          <w:spacing w:val="13"/>
          <w:sz w:val="20"/>
        </w:rPr>
        <w:t xml:space="preserve"> </w:t>
      </w:r>
      <w:r>
        <w:rPr>
          <w:b/>
          <w:color w:val="202020"/>
          <w:w w:val="90"/>
          <w:sz w:val="20"/>
        </w:rPr>
        <w:t>-</w:t>
      </w:r>
      <w:r>
        <w:rPr>
          <w:b/>
          <w:color w:val="202020"/>
          <w:spacing w:val="11"/>
          <w:sz w:val="20"/>
        </w:rPr>
        <w:t xml:space="preserve"> </w:t>
      </w:r>
      <w:r>
        <w:rPr>
          <w:b/>
          <w:color w:val="202020"/>
          <w:w w:val="90"/>
          <w:sz w:val="20"/>
        </w:rPr>
        <w:t>Cybersecurity</w:t>
      </w:r>
      <w:r>
        <w:rPr>
          <w:b/>
          <w:color w:val="202020"/>
          <w:spacing w:val="18"/>
          <w:sz w:val="20"/>
        </w:rPr>
        <w:t xml:space="preserve"> </w:t>
      </w:r>
      <w:r>
        <w:rPr>
          <w:b/>
          <w:color w:val="202020"/>
          <w:w w:val="90"/>
          <w:sz w:val="20"/>
        </w:rPr>
        <w:t>|</w:t>
      </w:r>
      <w:r>
        <w:rPr>
          <w:b/>
          <w:color w:val="202020"/>
          <w:spacing w:val="-15"/>
          <w:w w:val="90"/>
          <w:sz w:val="20"/>
        </w:rPr>
        <w:t xml:space="preserve"> </w:t>
      </w:r>
      <w:r>
        <w:rPr>
          <w:spacing w:val="-4"/>
          <w:w w:val="90"/>
          <w:sz w:val="20"/>
        </w:rPr>
        <w:t>Cisco</w:t>
      </w:r>
      <w:r w:rsidR="00FF31A5">
        <w:rPr>
          <w:spacing w:val="-4"/>
          <w:w w:val="90"/>
          <w:sz w:val="20"/>
        </w:rPr>
        <w:t xml:space="preserve"> CA</w:t>
      </w:r>
      <w:r>
        <w:rPr>
          <w:sz w:val="20"/>
        </w:rPr>
        <w:tab/>
      </w:r>
      <w:r>
        <w:rPr>
          <w:color w:val="202020"/>
          <w:w w:val="95"/>
          <w:sz w:val="20"/>
        </w:rPr>
        <w:t>August</w:t>
      </w:r>
      <w:r>
        <w:rPr>
          <w:color w:val="202020"/>
          <w:spacing w:val="1"/>
          <w:sz w:val="20"/>
        </w:rPr>
        <w:t xml:space="preserve"> </w:t>
      </w:r>
      <w:r>
        <w:rPr>
          <w:color w:val="202020"/>
          <w:w w:val="95"/>
          <w:sz w:val="20"/>
        </w:rPr>
        <w:t>2022</w:t>
      </w:r>
      <w:r>
        <w:rPr>
          <w:color w:val="202020"/>
          <w:spacing w:val="5"/>
          <w:sz w:val="20"/>
        </w:rPr>
        <w:t xml:space="preserve"> </w:t>
      </w:r>
      <w:r>
        <w:rPr>
          <w:color w:val="202020"/>
          <w:w w:val="95"/>
          <w:sz w:val="20"/>
        </w:rPr>
        <w:t>–</w:t>
      </w:r>
      <w:r>
        <w:rPr>
          <w:color w:val="202020"/>
          <w:spacing w:val="-19"/>
          <w:w w:val="95"/>
          <w:sz w:val="20"/>
        </w:rPr>
        <w:t xml:space="preserve"> </w:t>
      </w:r>
      <w:r>
        <w:rPr>
          <w:color w:val="202020"/>
          <w:w w:val="95"/>
          <w:sz w:val="20"/>
        </w:rPr>
        <w:t>March</w:t>
      </w:r>
      <w:r>
        <w:rPr>
          <w:color w:val="202020"/>
          <w:spacing w:val="6"/>
          <w:sz w:val="20"/>
        </w:rPr>
        <w:t xml:space="preserve"> </w:t>
      </w:r>
      <w:r>
        <w:rPr>
          <w:color w:val="202020"/>
          <w:spacing w:val="-4"/>
          <w:w w:val="95"/>
          <w:sz w:val="20"/>
        </w:rPr>
        <w:t>2023</w:t>
      </w:r>
    </w:p>
    <w:p w14:paraId="71B5C73D" w14:textId="77777777" w:rsidR="0040528D" w:rsidRDefault="00103891">
      <w:pPr>
        <w:spacing w:before="10"/>
        <w:ind w:left="499"/>
        <w:rPr>
          <w:i/>
          <w:sz w:val="20"/>
        </w:rPr>
      </w:pPr>
      <w:r>
        <w:rPr>
          <w:i/>
          <w:sz w:val="20"/>
        </w:rPr>
        <w:t>Cisco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Systems,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Inc.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multinational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digital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tech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conglomerate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specializes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networking,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security,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telecommunications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&amp;</w:t>
      </w:r>
      <w:r>
        <w:rPr>
          <w:i/>
          <w:spacing w:val="-10"/>
          <w:sz w:val="20"/>
        </w:rPr>
        <w:t xml:space="preserve"> </w:t>
      </w:r>
      <w:r>
        <w:rPr>
          <w:i/>
          <w:spacing w:val="-5"/>
          <w:sz w:val="20"/>
        </w:rPr>
        <w:t>IOT</w:t>
      </w:r>
    </w:p>
    <w:p w14:paraId="65A951FD" w14:textId="77777777" w:rsidR="0040528D" w:rsidRDefault="00103891">
      <w:pPr>
        <w:pStyle w:val="ListParagraph"/>
        <w:numPr>
          <w:ilvl w:val="1"/>
          <w:numId w:val="1"/>
        </w:numPr>
        <w:tabs>
          <w:tab w:val="left" w:pos="971"/>
          <w:tab w:val="left" w:pos="991"/>
        </w:tabs>
        <w:spacing w:before="44" w:line="244" w:lineRule="auto"/>
        <w:ind w:left="991" w:right="563"/>
        <w:rPr>
          <w:rFonts w:ascii="Wingdings" w:hAnsi="Wingdings"/>
          <w:sz w:val="20"/>
        </w:rPr>
      </w:pPr>
      <w:r>
        <w:rPr>
          <w:sz w:val="20"/>
        </w:rPr>
        <w:t>Designed</w:t>
      </w:r>
      <w:r>
        <w:rPr>
          <w:spacing w:val="-3"/>
          <w:sz w:val="20"/>
        </w:rPr>
        <w:t xml:space="preserve"> </w:t>
      </w:r>
      <w:r>
        <w:rPr>
          <w:sz w:val="20"/>
        </w:rPr>
        <w:t>AI-powered</w:t>
      </w:r>
      <w:r>
        <w:rPr>
          <w:spacing w:val="-3"/>
          <w:sz w:val="20"/>
        </w:rPr>
        <w:t xml:space="preserve"> </w:t>
      </w:r>
      <w:r>
        <w:rPr>
          <w:sz w:val="20"/>
        </w:rPr>
        <w:t>risk</w:t>
      </w:r>
      <w:r>
        <w:rPr>
          <w:spacing w:val="-3"/>
          <w:sz w:val="20"/>
        </w:rPr>
        <w:t xml:space="preserve"> </w:t>
      </w:r>
      <w:r>
        <w:rPr>
          <w:sz w:val="20"/>
        </w:rPr>
        <w:t>assessment</w:t>
      </w:r>
      <w:r>
        <w:rPr>
          <w:spacing w:val="-5"/>
          <w:sz w:val="20"/>
        </w:rPr>
        <w:t xml:space="preserve"> </w:t>
      </w:r>
      <w:r>
        <w:rPr>
          <w:sz w:val="20"/>
        </w:rPr>
        <w:t>framework</w:t>
      </w:r>
      <w:r>
        <w:rPr>
          <w:spacing w:val="-5"/>
          <w:sz w:val="20"/>
        </w:rPr>
        <w:t xml:space="preserve"> </w:t>
      </w:r>
      <w:r>
        <w:rPr>
          <w:sz w:val="20"/>
        </w:rPr>
        <w:t>using</w:t>
      </w:r>
      <w:r>
        <w:rPr>
          <w:spacing w:val="-3"/>
          <w:sz w:val="20"/>
        </w:rPr>
        <w:t xml:space="preserve"> </w:t>
      </w:r>
      <w:r>
        <w:rPr>
          <w:sz w:val="20"/>
        </w:rPr>
        <w:t>ML</w:t>
      </w:r>
      <w:r>
        <w:rPr>
          <w:spacing w:val="-5"/>
          <w:sz w:val="20"/>
        </w:rPr>
        <w:t xml:space="preserve"> </w:t>
      </w:r>
      <w:r>
        <w:rPr>
          <w:sz w:val="20"/>
        </w:rPr>
        <w:t>anomaly</w:t>
      </w:r>
      <w:r>
        <w:rPr>
          <w:spacing w:val="-5"/>
          <w:sz w:val="20"/>
        </w:rPr>
        <w:t xml:space="preserve"> </w:t>
      </w:r>
      <w:r>
        <w:rPr>
          <w:sz w:val="20"/>
        </w:rPr>
        <w:t>detection,</w:t>
      </w:r>
      <w:r>
        <w:rPr>
          <w:spacing w:val="-4"/>
          <w:sz w:val="20"/>
        </w:rPr>
        <w:t xml:space="preserve"> </w:t>
      </w:r>
      <w:r>
        <w:rPr>
          <w:sz w:val="20"/>
        </w:rPr>
        <w:t>reducing</w:t>
      </w:r>
      <w:r>
        <w:rPr>
          <w:spacing w:val="-3"/>
          <w:sz w:val="20"/>
        </w:rPr>
        <w:t xml:space="preserve"> </w:t>
      </w:r>
      <w:r>
        <w:rPr>
          <w:sz w:val="20"/>
        </w:rPr>
        <w:t>cyber</w:t>
      </w:r>
      <w:r>
        <w:rPr>
          <w:spacing w:val="-3"/>
          <w:sz w:val="20"/>
        </w:rPr>
        <w:t xml:space="preserve"> </w:t>
      </w:r>
      <w:r>
        <w:rPr>
          <w:sz w:val="20"/>
        </w:rPr>
        <w:t>threats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preventing</w:t>
      </w:r>
      <w:r>
        <w:rPr>
          <w:spacing w:val="-3"/>
          <w:sz w:val="20"/>
        </w:rPr>
        <w:t xml:space="preserve"> </w:t>
      </w:r>
      <w:r>
        <w:rPr>
          <w:sz w:val="20"/>
        </w:rPr>
        <w:t>$90M in annual losses.</w:t>
      </w:r>
    </w:p>
    <w:p w14:paraId="2BBB473B" w14:textId="77777777" w:rsidR="0040528D" w:rsidRDefault="00103891">
      <w:pPr>
        <w:pStyle w:val="ListParagraph"/>
        <w:numPr>
          <w:ilvl w:val="1"/>
          <w:numId w:val="1"/>
        </w:numPr>
        <w:tabs>
          <w:tab w:val="left" w:pos="969"/>
        </w:tabs>
        <w:spacing w:before="42"/>
        <w:ind w:left="969" w:hanging="271"/>
        <w:rPr>
          <w:rFonts w:ascii="Wingdings" w:hAnsi="Wingdings"/>
          <w:sz w:val="20"/>
        </w:rPr>
      </w:pPr>
      <w:r>
        <w:rPr>
          <w:sz w:val="20"/>
        </w:rPr>
        <w:t>Launched</w:t>
      </w:r>
      <w:r>
        <w:rPr>
          <w:spacing w:val="-10"/>
          <w:sz w:val="20"/>
        </w:rPr>
        <w:t xml:space="preserve"> </w:t>
      </w:r>
      <w:r>
        <w:rPr>
          <w:sz w:val="20"/>
        </w:rPr>
        <w:t>AppDynamics</w:t>
      </w:r>
      <w:r>
        <w:rPr>
          <w:spacing w:val="-12"/>
          <w:sz w:val="20"/>
        </w:rPr>
        <w:t xml:space="preserve"> </w:t>
      </w:r>
      <w:r>
        <w:rPr>
          <w:sz w:val="20"/>
        </w:rPr>
        <w:t>cloud</w:t>
      </w:r>
      <w:r>
        <w:rPr>
          <w:spacing w:val="-8"/>
          <w:sz w:val="20"/>
        </w:rPr>
        <w:t xml:space="preserve"> </w:t>
      </w:r>
      <w:r>
        <w:rPr>
          <w:sz w:val="20"/>
        </w:rPr>
        <w:t>security</w:t>
      </w:r>
      <w:r>
        <w:rPr>
          <w:spacing w:val="-7"/>
          <w:sz w:val="20"/>
        </w:rPr>
        <w:t xml:space="preserve"> </w:t>
      </w:r>
      <w:r>
        <w:rPr>
          <w:sz w:val="20"/>
        </w:rPr>
        <w:t>capabilities</w:t>
      </w:r>
      <w:r>
        <w:rPr>
          <w:spacing w:val="-12"/>
          <w:sz w:val="20"/>
        </w:rPr>
        <w:t xml:space="preserve"> </w:t>
      </w:r>
      <w:r>
        <w:rPr>
          <w:sz w:val="20"/>
        </w:rPr>
        <w:t>worth</w:t>
      </w:r>
      <w:r>
        <w:rPr>
          <w:spacing w:val="-8"/>
          <w:sz w:val="20"/>
        </w:rPr>
        <w:t xml:space="preserve"> </w:t>
      </w:r>
      <w:r>
        <w:rPr>
          <w:sz w:val="20"/>
        </w:rPr>
        <w:t>$250M</w:t>
      </w:r>
      <w:r>
        <w:rPr>
          <w:spacing w:val="-11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support</w:t>
      </w:r>
      <w:r>
        <w:rPr>
          <w:spacing w:val="-11"/>
          <w:sz w:val="20"/>
        </w:rPr>
        <w:t xml:space="preserve"> </w:t>
      </w:r>
      <w:r>
        <w:rPr>
          <w:sz w:val="20"/>
        </w:rPr>
        <w:t>digital</w:t>
      </w:r>
      <w:r>
        <w:rPr>
          <w:spacing w:val="-11"/>
          <w:sz w:val="20"/>
        </w:rPr>
        <w:t xml:space="preserve"> </w:t>
      </w:r>
      <w:r>
        <w:rPr>
          <w:sz w:val="20"/>
        </w:rPr>
        <w:t>services,</w:t>
      </w:r>
      <w:r>
        <w:rPr>
          <w:spacing w:val="-9"/>
          <w:sz w:val="20"/>
        </w:rPr>
        <w:t xml:space="preserve"> </w:t>
      </w:r>
      <w:r>
        <w:rPr>
          <w:sz w:val="20"/>
        </w:rPr>
        <w:t>cloud-native</w:t>
      </w:r>
      <w:r>
        <w:rPr>
          <w:spacing w:val="-11"/>
          <w:sz w:val="20"/>
        </w:rPr>
        <w:t xml:space="preserve"> </w:t>
      </w:r>
      <w:r>
        <w:rPr>
          <w:sz w:val="20"/>
        </w:rPr>
        <w:t>apps</w:t>
      </w:r>
      <w:r>
        <w:rPr>
          <w:spacing w:val="-12"/>
          <w:sz w:val="20"/>
        </w:rPr>
        <w:t xml:space="preserve"> </w:t>
      </w:r>
      <w:r>
        <w:rPr>
          <w:sz w:val="20"/>
        </w:rPr>
        <w:t>&amp;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workloads</w:t>
      </w:r>
    </w:p>
    <w:p w14:paraId="4AA860A0" w14:textId="77777777" w:rsidR="0040528D" w:rsidRPr="00107C1F" w:rsidRDefault="00103891">
      <w:pPr>
        <w:pStyle w:val="ListParagraph"/>
        <w:numPr>
          <w:ilvl w:val="1"/>
          <w:numId w:val="1"/>
        </w:numPr>
        <w:tabs>
          <w:tab w:val="left" w:pos="971"/>
        </w:tabs>
        <w:spacing w:before="43"/>
        <w:ind w:left="971" w:hanging="273"/>
        <w:rPr>
          <w:rFonts w:ascii="Wingdings" w:hAnsi="Wingdings"/>
          <w:sz w:val="20"/>
        </w:rPr>
      </w:pPr>
      <w:r>
        <w:rPr>
          <w:sz w:val="20"/>
        </w:rPr>
        <w:t>Drove</w:t>
      </w:r>
      <w:r>
        <w:rPr>
          <w:spacing w:val="-9"/>
          <w:sz w:val="20"/>
        </w:rPr>
        <w:t xml:space="preserve"> </w:t>
      </w:r>
      <w:r>
        <w:rPr>
          <w:sz w:val="20"/>
        </w:rPr>
        <w:t>cross</w:t>
      </w:r>
      <w:r>
        <w:rPr>
          <w:spacing w:val="-12"/>
          <w:sz w:val="20"/>
        </w:rPr>
        <w:t xml:space="preserve"> </w:t>
      </w:r>
      <w:r>
        <w:rPr>
          <w:sz w:val="20"/>
        </w:rPr>
        <w:t>functional</w:t>
      </w:r>
      <w:r>
        <w:rPr>
          <w:spacing w:val="-8"/>
          <w:sz w:val="20"/>
        </w:rPr>
        <w:t xml:space="preserve"> </w:t>
      </w:r>
      <w:r>
        <w:rPr>
          <w:sz w:val="20"/>
        </w:rPr>
        <w:t>collaboration</w:t>
      </w:r>
      <w:r>
        <w:rPr>
          <w:spacing w:val="-6"/>
          <w:sz w:val="20"/>
        </w:rPr>
        <w:t xml:space="preserve"> </w:t>
      </w:r>
      <w:r>
        <w:rPr>
          <w:sz w:val="20"/>
        </w:rPr>
        <w:t>across</w:t>
      </w:r>
      <w:r>
        <w:rPr>
          <w:spacing w:val="-11"/>
          <w:sz w:val="20"/>
        </w:rPr>
        <w:t xml:space="preserve"> </w:t>
      </w:r>
      <w:r>
        <w:rPr>
          <w:sz w:val="20"/>
        </w:rPr>
        <w:t>25</w:t>
      </w:r>
      <w:r>
        <w:rPr>
          <w:spacing w:val="-9"/>
          <w:sz w:val="20"/>
        </w:rPr>
        <w:t xml:space="preserve"> </w:t>
      </w:r>
      <w:r>
        <w:rPr>
          <w:sz w:val="20"/>
        </w:rPr>
        <w:t>tech</w:t>
      </w:r>
      <w:r>
        <w:rPr>
          <w:spacing w:val="-7"/>
          <w:sz w:val="20"/>
        </w:rPr>
        <w:t xml:space="preserve"> </w:t>
      </w:r>
      <w:r>
        <w:rPr>
          <w:sz w:val="20"/>
        </w:rPr>
        <w:t>teams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develop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robust</w:t>
      </w:r>
      <w:r>
        <w:rPr>
          <w:spacing w:val="-8"/>
          <w:sz w:val="20"/>
        </w:rPr>
        <w:t xml:space="preserve"> </w:t>
      </w:r>
      <w:r>
        <w:rPr>
          <w:sz w:val="20"/>
        </w:rPr>
        <w:t>cybersecure</w:t>
      </w:r>
      <w:r>
        <w:rPr>
          <w:spacing w:val="-11"/>
          <w:sz w:val="20"/>
        </w:rPr>
        <w:t xml:space="preserve"> </w:t>
      </w:r>
      <w:r>
        <w:rPr>
          <w:sz w:val="20"/>
        </w:rPr>
        <w:t>build</w:t>
      </w:r>
      <w:r>
        <w:rPr>
          <w:spacing w:val="-8"/>
          <w:sz w:val="20"/>
        </w:rPr>
        <w:t xml:space="preserve"> </w:t>
      </w:r>
      <w:r>
        <w:rPr>
          <w:sz w:val="20"/>
        </w:rPr>
        <w:t>environment</w:t>
      </w:r>
      <w:r>
        <w:rPr>
          <w:spacing w:val="-8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SLA’s</w:t>
      </w:r>
    </w:p>
    <w:p w14:paraId="2245E403" w14:textId="4284EC7B" w:rsidR="00107C1F" w:rsidRDefault="00107C1F">
      <w:pPr>
        <w:pStyle w:val="ListParagraph"/>
        <w:numPr>
          <w:ilvl w:val="1"/>
          <w:numId w:val="1"/>
        </w:numPr>
        <w:tabs>
          <w:tab w:val="left" w:pos="971"/>
        </w:tabs>
        <w:spacing w:before="43"/>
        <w:ind w:left="971" w:hanging="273"/>
        <w:rPr>
          <w:sz w:val="20"/>
        </w:rPr>
      </w:pPr>
      <w:r w:rsidRPr="00107C1F">
        <w:rPr>
          <w:sz w:val="20"/>
        </w:rPr>
        <w:t>Experienced in BIOS and firmware lifecycle management, including firmware upgrades, BIOS configuration, validation, and troubleshooting across enterprise server and endpoint environments.</w:t>
      </w:r>
    </w:p>
    <w:p w14:paraId="4D1901D0" w14:textId="7F72C529" w:rsidR="00107C1F" w:rsidRDefault="00107C1F">
      <w:pPr>
        <w:pStyle w:val="ListParagraph"/>
        <w:numPr>
          <w:ilvl w:val="1"/>
          <w:numId w:val="1"/>
        </w:numPr>
        <w:tabs>
          <w:tab w:val="left" w:pos="971"/>
        </w:tabs>
        <w:spacing w:before="43"/>
        <w:ind w:left="971" w:hanging="273"/>
        <w:rPr>
          <w:sz w:val="20"/>
        </w:rPr>
      </w:pPr>
      <w:r w:rsidRPr="00107C1F">
        <w:rPr>
          <w:sz w:val="20"/>
        </w:rPr>
        <w:lastRenderedPageBreak/>
        <w:t>Supported BIOS and firmware updates to improve system stability, security, and performance while ensuring compliance with organizational standards and change management processes.</w:t>
      </w:r>
    </w:p>
    <w:p w14:paraId="0CF192C9" w14:textId="7158436D" w:rsidR="00107C1F" w:rsidRPr="00107C1F" w:rsidRDefault="00107C1F">
      <w:pPr>
        <w:pStyle w:val="ListParagraph"/>
        <w:numPr>
          <w:ilvl w:val="1"/>
          <w:numId w:val="1"/>
        </w:numPr>
        <w:tabs>
          <w:tab w:val="left" w:pos="971"/>
        </w:tabs>
        <w:spacing w:before="43"/>
        <w:ind w:left="971" w:hanging="273"/>
        <w:rPr>
          <w:sz w:val="20"/>
        </w:rPr>
      </w:pPr>
      <w:r w:rsidRPr="00107C1F">
        <w:rPr>
          <w:sz w:val="20"/>
        </w:rPr>
        <w:t>Collaborated with infrastructure and hardware teams to plan, test, and deploy BIOS and firmware updates, minimizing operational risk and ensuring successful production implementations.</w:t>
      </w:r>
    </w:p>
    <w:p w14:paraId="6786A321" w14:textId="77777777" w:rsidR="0040528D" w:rsidRDefault="0040528D">
      <w:pPr>
        <w:pStyle w:val="ListParagraph"/>
        <w:rPr>
          <w:rFonts w:ascii="Wingdings" w:hAnsi="Wingdings"/>
          <w:sz w:val="20"/>
        </w:rPr>
      </w:pPr>
    </w:p>
    <w:p w14:paraId="7A992C2D" w14:textId="77777777" w:rsidR="0040528D" w:rsidRDefault="0040528D">
      <w:pPr>
        <w:pStyle w:val="BodyText"/>
        <w:spacing w:before="7"/>
        <w:ind w:left="0" w:firstLine="0"/>
        <w:rPr>
          <w:sz w:val="2"/>
        </w:rPr>
      </w:pPr>
    </w:p>
    <w:p w14:paraId="6140BE25" w14:textId="77777777" w:rsidR="0040528D" w:rsidRDefault="00103891">
      <w:pPr>
        <w:spacing w:line="20" w:lineRule="exact"/>
        <w:ind w:left="48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F8B948C" wp14:editId="58CEB997">
                <wp:extent cx="6759575" cy="25400"/>
                <wp:effectExtent l="19050" t="0" r="12700" b="317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9575" cy="25400"/>
                          <a:chOff x="0" y="0"/>
                          <a:chExt cx="6759575" cy="254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12700"/>
                            <a:ext cx="6759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9575">
                                <a:moveTo>
                                  <a:pt x="0" y="0"/>
                                </a:moveTo>
                                <a:lnTo>
                                  <a:pt x="675957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228831" id="Group 4" o:spid="_x0000_s1026" style="width:532.25pt;height:2pt;mso-position-horizontal-relative:char;mso-position-vertical-relative:line" coordsize="67595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">
                <v:shape id="Graphic 5" o:spid="_x0000_s1027" style="position:absolute;top:127;width:67595;height:12;visibility:visible;mso-wrap-style:square;v-text-anchor:top" coordsize="6759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" path="m,l6759575,e" filled="f" strokeweight="2pt">
                  <v:path arrowok="t"/>
                </v:shape>
                <w10:anchorlock/>
              </v:group>
            </w:pict>
          </mc:Fallback>
        </mc:AlternateContent>
      </w:r>
    </w:p>
    <w:p w14:paraId="0BCB7EC4" w14:textId="23452901" w:rsidR="0040528D" w:rsidRDefault="00103891">
      <w:pPr>
        <w:tabs>
          <w:tab w:val="left" w:pos="8931"/>
        </w:tabs>
        <w:spacing w:before="90"/>
        <w:ind w:left="492"/>
        <w:rPr>
          <w:sz w:val="20"/>
        </w:rPr>
      </w:pPr>
      <w:r>
        <w:rPr>
          <w:b/>
          <w:color w:val="202020"/>
          <w:spacing w:val="-4"/>
          <w:sz w:val="20"/>
        </w:rPr>
        <w:t>Director</w:t>
      </w:r>
      <w:r>
        <w:rPr>
          <w:b/>
          <w:color w:val="202020"/>
          <w:spacing w:val="-11"/>
          <w:sz w:val="20"/>
        </w:rPr>
        <w:t xml:space="preserve"> </w:t>
      </w:r>
      <w:r>
        <w:rPr>
          <w:b/>
          <w:color w:val="202020"/>
          <w:spacing w:val="-4"/>
          <w:sz w:val="20"/>
        </w:rPr>
        <w:t>of</w:t>
      </w:r>
      <w:r>
        <w:rPr>
          <w:b/>
          <w:color w:val="202020"/>
          <w:spacing w:val="-9"/>
          <w:sz w:val="20"/>
        </w:rPr>
        <w:t xml:space="preserve"> </w:t>
      </w:r>
      <w:r>
        <w:rPr>
          <w:b/>
          <w:color w:val="202020"/>
          <w:spacing w:val="-4"/>
          <w:sz w:val="20"/>
        </w:rPr>
        <w:t>Program</w:t>
      </w:r>
      <w:r>
        <w:rPr>
          <w:b/>
          <w:color w:val="202020"/>
          <w:spacing w:val="-9"/>
          <w:sz w:val="20"/>
        </w:rPr>
        <w:t xml:space="preserve"> </w:t>
      </w:r>
      <w:r>
        <w:rPr>
          <w:b/>
          <w:color w:val="202020"/>
          <w:spacing w:val="-4"/>
          <w:sz w:val="20"/>
        </w:rPr>
        <w:t>Management</w:t>
      </w:r>
      <w:r>
        <w:rPr>
          <w:b/>
          <w:color w:val="202020"/>
          <w:spacing w:val="-8"/>
          <w:sz w:val="20"/>
        </w:rPr>
        <w:t xml:space="preserve"> </w:t>
      </w:r>
      <w:r>
        <w:rPr>
          <w:b/>
          <w:color w:val="202020"/>
          <w:spacing w:val="-4"/>
          <w:sz w:val="20"/>
        </w:rPr>
        <w:t>|</w:t>
      </w:r>
      <w:proofErr w:type="spellStart"/>
      <w:r>
        <w:rPr>
          <w:spacing w:val="-4"/>
          <w:sz w:val="20"/>
        </w:rPr>
        <w:t>LendingClub</w:t>
      </w:r>
      <w:proofErr w:type="spellEnd"/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Bank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Corp.</w:t>
      </w:r>
      <w:r w:rsidR="00FF31A5">
        <w:rPr>
          <w:spacing w:val="-4"/>
          <w:sz w:val="20"/>
        </w:rPr>
        <w:t xml:space="preserve">  CA</w:t>
      </w:r>
      <w:r>
        <w:rPr>
          <w:sz w:val="20"/>
        </w:rPr>
        <w:tab/>
      </w:r>
      <w:r>
        <w:rPr>
          <w:color w:val="202020"/>
          <w:spacing w:val="-4"/>
          <w:sz w:val="20"/>
        </w:rPr>
        <w:t>December</w:t>
      </w:r>
      <w:r>
        <w:rPr>
          <w:color w:val="202020"/>
          <w:spacing w:val="-8"/>
          <w:sz w:val="20"/>
        </w:rPr>
        <w:t xml:space="preserve"> </w:t>
      </w:r>
      <w:r>
        <w:rPr>
          <w:color w:val="202020"/>
          <w:spacing w:val="-4"/>
          <w:sz w:val="20"/>
        </w:rPr>
        <w:t>2021</w:t>
      </w:r>
      <w:r>
        <w:rPr>
          <w:color w:val="202020"/>
          <w:spacing w:val="-2"/>
          <w:sz w:val="20"/>
        </w:rPr>
        <w:t xml:space="preserve"> </w:t>
      </w:r>
      <w:r>
        <w:rPr>
          <w:color w:val="202020"/>
          <w:spacing w:val="-4"/>
          <w:sz w:val="20"/>
        </w:rPr>
        <w:t>–</w:t>
      </w:r>
      <w:r>
        <w:rPr>
          <w:color w:val="202020"/>
          <w:spacing w:val="-21"/>
          <w:sz w:val="20"/>
        </w:rPr>
        <w:t xml:space="preserve"> </w:t>
      </w:r>
      <w:r>
        <w:rPr>
          <w:color w:val="202020"/>
          <w:spacing w:val="-4"/>
          <w:sz w:val="20"/>
        </w:rPr>
        <w:t>July</w:t>
      </w:r>
      <w:r>
        <w:rPr>
          <w:color w:val="202020"/>
          <w:spacing w:val="-2"/>
          <w:sz w:val="20"/>
        </w:rPr>
        <w:t xml:space="preserve"> </w:t>
      </w:r>
      <w:r>
        <w:rPr>
          <w:color w:val="202020"/>
          <w:spacing w:val="-4"/>
          <w:sz w:val="20"/>
        </w:rPr>
        <w:t>2022</w:t>
      </w:r>
    </w:p>
    <w:p w14:paraId="18CAD935" w14:textId="77777777" w:rsidR="0040528D" w:rsidRDefault="00103891">
      <w:pPr>
        <w:spacing w:before="8"/>
        <w:ind w:left="499"/>
        <w:rPr>
          <w:i/>
          <w:sz w:val="20"/>
        </w:rPr>
      </w:pPr>
      <w:proofErr w:type="spellStart"/>
      <w:r>
        <w:rPr>
          <w:i/>
          <w:sz w:val="20"/>
        </w:rPr>
        <w:t>LendingClub</w:t>
      </w:r>
      <w:proofErr w:type="spellEnd"/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Bank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world’s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largest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lending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platform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offers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borrowing,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online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banking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alternative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investment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solutions</w:t>
      </w:r>
    </w:p>
    <w:p w14:paraId="38FB7BFA" w14:textId="77777777" w:rsidR="0040528D" w:rsidRDefault="00103891">
      <w:pPr>
        <w:pStyle w:val="ListParagraph"/>
        <w:numPr>
          <w:ilvl w:val="1"/>
          <w:numId w:val="1"/>
        </w:numPr>
        <w:tabs>
          <w:tab w:val="left" w:pos="969"/>
        </w:tabs>
        <w:ind w:left="969" w:hanging="271"/>
        <w:rPr>
          <w:rFonts w:ascii="Wingdings" w:hAnsi="Wingdings"/>
          <w:sz w:val="19"/>
        </w:rPr>
      </w:pPr>
      <w:r>
        <w:rPr>
          <w:sz w:val="20"/>
        </w:rPr>
        <w:t>Launched</w:t>
      </w:r>
      <w:r>
        <w:rPr>
          <w:spacing w:val="-13"/>
          <w:sz w:val="20"/>
        </w:rPr>
        <w:t xml:space="preserve"> </w:t>
      </w:r>
      <w:r>
        <w:rPr>
          <w:sz w:val="20"/>
        </w:rPr>
        <w:t>an</w:t>
      </w:r>
      <w:r>
        <w:rPr>
          <w:spacing w:val="-12"/>
          <w:sz w:val="20"/>
        </w:rPr>
        <w:t xml:space="preserve"> </w:t>
      </w:r>
      <w:r>
        <w:rPr>
          <w:sz w:val="20"/>
        </w:rPr>
        <w:t>exclusive</w:t>
      </w:r>
      <w:r>
        <w:rPr>
          <w:spacing w:val="-11"/>
          <w:sz w:val="20"/>
        </w:rPr>
        <w:t xml:space="preserve"> </w:t>
      </w:r>
      <w:r>
        <w:rPr>
          <w:sz w:val="20"/>
        </w:rPr>
        <w:t>end-to-end</w:t>
      </w:r>
      <w:r>
        <w:rPr>
          <w:spacing w:val="-9"/>
          <w:sz w:val="20"/>
        </w:rPr>
        <w:t xml:space="preserve"> </w:t>
      </w:r>
      <w:r>
        <w:rPr>
          <w:sz w:val="20"/>
        </w:rPr>
        <w:t>financing</w:t>
      </w:r>
      <w:r>
        <w:rPr>
          <w:spacing w:val="-13"/>
          <w:sz w:val="20"/>
        </w:rPr>
        <w:t xml:space="preserve"> </w:t>
      </w:r>
      <w:r>
        <w:rPr>
          <w:sz w:val="20"/>
        </w:rPr>
        <w:t>platform</w:t>
      </w:r>
      <w:r>
        <w:rPr>
          <w:spacing w:val="-11"/>
          <w:sz w:val="20"/>
        </w:rPr>
        <w:t xml:space="preserve"> </w:t>
      </w:r>
      <w:r>
        <w:rPr>
          <w:sz w:val="20"/>
        </w:rPr>
        <w:t>that</w:t>
      </w:r>
      <w:r>
        <w:rPr>
          <w:spacing w:val="-12"/>
          <w:sz w:val="20"/>
        </w:rPr>
        <w:t xml:space="preserve"> </w:t>
      </w:r>
      <w:r>
        <w:rPr>
          <w:sz w:val="20"/>
        </w:rPr>
        <w:t>generated</w:t>
      </w:r>
      <w:r>
        <w:rPr>
          <w:spacing w:val="-9"/>
          <w:sz w:val="20"/>
        </w:rPr>
        <w:t xml:space="preserve"> </w:t>
      </w:r>
      <w:r>
        <w:rPr>
          <w:sz w:val="20"/>
        </w:rPr>
        <w:t>$450M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issuance</w:t>
      </w:r>
      <w:r>
        <w:rPr>
          <w:spacing w:val="-12"/>
          <w:sz w:val="20"/>
        </w:rPr>
        <w:t xml:space="preserve"> </w:t>
      </w:r>
      <w:r>
        <w:rPr>
          <w:sz w:val="20"/>
        </w:rPr>
        <w:t>volume</w:t>
      </w:r>
      <w:r>
        <w:rPr>
          <w:spacing w:val="-12"/>
          <w:sz w:val="20"/>
        </w:rPr>
        <w:t xml:space="preserve"> </w:t>
      </w:r>
      <w:r>
        <w:rPr>
          <w:sz w:val="20"/>
        </w:rPr>
        <w:t>seamlessly</w:t>
      </w:r>
      <w:r>
        <w:rPr>
          <w:spacing w:val="-10"/>
          <w:sz w:val="20"/>
        </w:rPr>
        <w:t xml:space="preserve"> </w:t>
      </w:r>
      <w:r>
        <w:rPr>
          <w:sz w:val="20"/>
        </w:rPr>
        <w:t>integrating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800+</w:t>
      </w:r>
    </w:p>
    <w:p w14:paraId="22D008BA" w14:textId="77777777" w:rsidR="0040528D" w:rsidRDefault="00103891">
      <w:pPr>
        <w:pStyle w:val="ListParagraph"/>
        <w:numPr>
          <w:ilvl w:val="1"/>
          <w:numId w:val="1"/>
        </w:numPr>
        <w:tabs>
          <w:tab w:val="left" w:pos="969"/>
        </w:tabs>
        <w:ind w:left="969" w:hanging="271"/>
        <w:rPr>
          <w:rFonts w:ascii="Wingdings" w:hAnsi="Wingdings"/>
          <w:sz w:val="19"/>
        </w:rPr>
      </w:pPr>
      <w:r>
        <w:rPr>
          <w:sz w:val="20"/>
        </w:rPr>
        <w:t>Drove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ideation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planning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z w:val="20"/>
        </w:rPr>
        <w:t>LC’s</w:t>
      </w:r>
      <w:r>
        <w:rPr>
          <w:spacing w:val="-10"/>
          <w:sz w:val="20"/>
        </w:rPr>
        <w:t xml:space="preserve"> </w:t>
      </w:r>
      <w:r>
        <w:rPr>
          <w:sz w:val="20"/>
        </w:rPr>
        <w:t>multiproduct</w:t>
      </w:r>
      <w:r>
        <w:rPr>
          <w:spacing w:val="-8"/>
          <w:sz w:val="20"/>
        </w:rPr>
        <w:t xml:space="preserve"> </w:t>
      </w:r>
      <w:r>
        <w:rPr>
          <w:sz w:val="20"/>
        </w:rPr>
        <w:t>cross</w:t>
      </w:r>
      <w:r>
        <w:rPr>
          <w:spacing w:val="-9"/>
          <w:sz w:val="20"/>
        </w:rPr>
        <w:t xml:space="preserve"> </w:t>
      </w:r>
      <w:r>
        <w:rPr>
          <w:sz w:val="20"/>
        </w:rPr>
        <w:t>sell</w:t>
      </w:r>
      <w:r>
        <w:rPr>
          <w:spacing w:val="-10"/>
          <w:sz w:val="20"/>
        </w:rPr>
        <w:t xml:space="preserve"> </w:t>
      </w:r>
      <w:r>
        <w:rPr>
          <w:sz w:val="20"/>
        </w:rPr>
        <w:t>business</w:t>
      </w:r>
      <w:r>
        <w:rPr>
          <w:spacing w:val="-9"/>
          <w:sz w:val="20"/>
        </w:rPr>
        <w:t xml:space="preserve"> </w:t>
      </w:r>
      <w:r>
        <w:rPr>
          <w:sz w:val="20"/>
        </w:rPr>
        <w:t>model</w:t>
      </w:r>
      <w:r>
        <w:rPr>
          <w:spacing w:val="-9"/>
          <w:sz w:val="20"/>
        </w:rPr>
        <w:t xml:space="preserve"> </w:t>
      </w:r>
      <w:r>
        <w:rPr>
          <w:sz w:val="20"/>
        </w:rPr>
        <w:t>estimated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generate</w:t>
      </w:r>
      <w:r>
        <w:rPr>
          <w:spacing w:val="-8"/>
          <w:sz w:val="20"/>
        </w:rPr>
        <w:t xml:space="preserve"> </w:t>
      </w:r>
      <w:r>
        <w:rPr>
          <w:sz w:val="20"/>
        </w:rPr>
        <w:t>$200M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originations</w:t>
      </w:r>
    </w:p>
    <w:p w14:paraId="21EB986C" w14:textId="77777777" w:rsidR="0040528D" w:rsidRDefault="00103891">
      <w:pPr>
        <w:pStyle w:val="ListParagraph"/>
        <w:numPr>
          <w:ilvl w:val="1"/>
          <w:numId w:val="1"/>
        </w:numPr>
        <w:tabs>
          <w:tab w:val="left" w:pos="968"/>
          <w:tab w:val="left" w:pos="972"/>
        </w:tabs>
        <w:ind w:right="1351" w:hanging="275"/>
        <w:rPr>
          <w:rFonts w:ascii="Wingdings" w:hAnsi="Wingdings"/>
          <w:sz w:val="19"/>
        </w:rPr>
      </w:pPr>
      <w:r>
        <w:rPr>
          <w:sz w:val="20"/>
        </w:rPr>
        <w:t>Launched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LC-No</w:t>
      </w:r>
      <w:r>
        <w:rPr>
          <w:spacing w:val="-7"/>
          <w:sz w:val="20"/>
        </w:rPr>
        <w:t xml:space="preserve"> </w:t>
      </w:r>
      <w:r>
        <w:rPr>
          <w:sz w:val="20"/>
        </w:rPr>
        <w:t>Interest</w:t>
      </w:r>
      <w:r>
        <w:rPr>
          <w:spacing w:val="-5"/>
          <w:sz w:val="20"/>
        </w:rPr>
        <w:t xml:space="preserve"> </w:t>
      </w:r>
      <w:r>
        <w:rPr>
          <w:sz w:val="20"/>
        </w:rPr>
        <w:t>(LCNI)</w:t>
      </w:r>
      <w:r>
        <w:rPr>
          <w:spacing w:val="-6"/>
          <w:sz w:val="20"/>
        </w:rPr>
        <w:t xml:space="preserve"> </w:t>
      </w:r>
      <w:r>
        <w:rPr>
          <w:sz w:val="20"/>
        </w:rPr>
        <w:t>medical</w:t>
      </w:r>
      <w:r>
        <w:rPr>
          <w:spacing w:val="-5"/>
          <w:sz w:val="20"/>
        </w:rPr>
        <w:t xml:space="preserve"> </w:t>
      </w:r>
      <w:r>
        <w:rPr>
          <w:sz w:val="20"/>
        </w:rPr>
        <w:t>loan</w:t>
      </w:r>
      <w:r>
        <w:rPr>
          <w:spacing w:val="-6"/>
          <w:sz w:val="20"/>
        </w:rPr>
        <w:t xml:space="preserve"> </w:t>
      </w:r>
      <w:r>
        <w:rPr>
          <w:sz w:val="20"/>
        </w:rPr>
        <w:t>product,</w:t>
      </w:r>
      <w:r>
        <w:rPr>
          <w:spacing w:val="-9"/>
          <w:sz w:val="20"/>
        </w:rPr>
        <w:t xml:space="preserve"> </w:t>
      </w:r>
      <w:r>
        <w:rPr>
          <w:sz w:val="20"/>
        </w:rPr>
        <w:t>projected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generate</w:t>
      </w:r>
      <w:r>
        <w:rPr>
          <w:spacing w:val="-7"/>
          <w:sz w:val="20"/>
        </w:rPr>
        <w:t xml:space="preserve"> </w:t>
      </w:r>
      <w:r>
        <w:rPr>
          <w:sz w:val="20"/>
        </w:rPr>
        <w:t>$50M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new</w:t>
      </w:r>
      <w:r>
        <w:rPr>
          <w:spacing w:val="-7"/>
          <w:sz w:val="20"/>
        </w:rPr>
        <w:t xml:space="preserve"> </w:t>
      </w:r>
      <w:r>
        <w:rPr>
          <w:sz w:val="20"/>
        </w:rPr>
        <w:t>revenue,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expanding </w:t>
      </w:r>
      <w:proofErr w:type="spellStart"/>
      <w:r>
        <w:rPr>
          <w:sz w:val="20"/>
        </w:rPr>
        <w:t>LendingClub’s</w:t>
      </w:r>
      <w:proofErr w:type="spellEnd"/>
      <w:r>
        <w:rPr>
          <w:sz w:val="20"/>
        </w:rPr>
        <w:t xml:space="preserve"> digital lending portfolio</w:t>
      </w:r>
    </w:p>
    <w:p w14:paraId="66431A55" w14:textId="77777777" w:rsidR="0040528D" w:rsidRDefault="0040528D">
      <w:pPr>
        <w:pStyle w:val="BodyText"/>
        <w:spacing w:before="83"/>
        <w:ind w:left="0" w:firstLine="0"/>
      </w:pPr>
    </w:p>
    <w:p w14:paraId="37562A70" w14:textId="6D1065AA" w:rsidR="0040528D" w:rsidRDefault="00103891">
      <w:pPr>
        <w:tabs>
          <w:tab w:val="left" w:pos="8886"/>
        </w:tabs>
        <w:ind w:left="492"/>
        <w:rPr>
          <w:sz w:val="20"/>
        </w:rPr>
      </w:pPr>
      <w:r>
        <w:rPr>
          <w:b/>
          <w:color w:val="202020"/>
          <w:w w:val="90"/>
          <w:sz w:val="20"/>
        </w:rPr>
        <w:t>Principal</w:t>
      </w:r>
      <w:r>
        <w:rPr>
          <w:b/>
          <w:color w:val="202020"/>
          <w:spacing w:val="11"/>
          <w:sz w:val="20"/>
        </w:rPr>
        <w:t xml:space="preserve"> </w:t>
      </w:r>
      <w:r>
        <w:rPr>
          <w:b/>
          <w:color w:val="202020"/>
          <w:w w:val="90"/>
          <w:sz w:val="20"/>
        </w:rPr>
        <w:t>Program</w:t>
      </w:r>
      <w:r>
        <w:rPr>
          <w:b/>
          <w:color w:val="202020"/>
          <w:spacing w:val="-7"/>
          <w:w w:val="90"/>
          <w:sz w:val="20"/>
        </w:rPr>
        <w:t xml:space="preserve"> </w:t>
      </w:r>
      <w:r>
        <w:rPr>
          <w:b/>
          <w:color w:val="202020"/>
          <w:w w:val="90"/>
          <w:sz w:val="20"/>
        </w:rPr>
        <w:t>Manager</w:t>
      </w:r>
      <w:r>
        <w:rPr>
          <w:b/>
          <w:color w:val="202020"/>
          <w:spacing w:val="19"/>
          <w:sz w:val="20"/>
        </w:rPr>
        <w:t xml:space="preserve"> </w:t>
      </w:r>
      <w:r>
        <w:rPr>
          <w:b/>
          <w:color w:val="202020"/>
          <w:w w:val="90"/>
          <w:sz w:val="20"/>
        </w:rPr>
        <w:t>-</w:t>
      </w:r>
      <w:r>
        <w:rPr>
          <w:b/>
          <w:color w:val="202020"/>
          <w:spacing w:val="17"/>
          <w:sz w:val="20"/>
        </w:rPr>
        <w:t xml:space="preserve"> </w:t>
      </w:r>
      <w:r>
        <w:rPr>
          <w:b/>
          <w:color w:val="202020"/>
          <w:w w:val="90"/>
          <w:sz w:val="20"/>
        </w:rPr>
        <w:t>Cybersecurity</w:t>
      </w:r>
      <w:r>
        <w:rPr>
          <w:b/>
          <w:color w:val="202020"/>
          <w:spacing w:val="24"/>
          <w:sz w:val="20"/>
        </w:rPr>
        <w:t xml:space="preserve"> </w:t>
      </w:r>
      <w:r>
        <w:rPr>
          <w:b/>
          <w:color w:val="202020"/>
          <w:w w:val="90"/>
          <w:sz w:val="20"/>
        </w:rPr>
        <w:t>|</w:t>
      </w:r>
      <w:r>
        <w:rPr>
          <w:b/>
          <w:color w:val="202020"/>
          <w:spacing w:val="-12"/>
          <w:w w:val="90"/>
          <w:sz w:val="20"/>
        </w:rPr>
        <w:t xml:space="preserve"> </w:t>
      </w:r>
      <w:r>
        <w:rPr>
          <w:w w:val="90"/>
          <w:sz w:val="20"/>
        </w:rPr>
        <w:t>Visa</w:t>
      </w:r>
      <w:r>
        <w:rPr>
          <w:spacing w:val="19"/>
          <w:sz w:val="20"/>
        </w:rPr>
        <w:t xml:space="preserve"> </w:t>
      </w:r>
      <w:r>
        <w:rPr>
          <w:spacing w:val="-5"/>
          <w:w w:val="90"/>
          <w:sz w:val="20"/>
        </w:rPr>
        <w:t>Inc</w:t>
      </w:r>
      <w:r w:rsidR="00FF31A5">
        <w:rPr>
          <w:spacing w:val="-5"/>
          <w:w w:val="90"/>
          <w:sz w:val="20"/>
        </w:rPr>
        <w:t xml:space="preserve"> CA</w:t>
      </w:r>
      <w:r>
        <w:rPr>
          <w:sz w:val="20"/>
        </w:rPr>
        <w:tab/>
      </w:r>
      <w:r>
        <w:rPr>
          <w:color w:val="202020"/>
          <w:sz w:val="20"/>
        </w:rPr>
        <w:t>June</w:t>
      </w:r>
      <w:r>
        <w:rPr>
          <w:color w:val="202020"/>
          <w:spacing w:val="-13"/>
          <w:sz w:val="20"/>
        </w:rPr>
        <w:t xml:space="preserve"> </w:t>
      </w:r>
      <w:r>
        <w:rPr>
          <w:color w:val="202020"/>
          <w:sz w:val="20"/>
        </w:rPr>
        <w:t>2019</w:t>
      </w:r>
      <w:r>
        <w:rPr>
          <w:color w:val="202020"/>
          <w:spacing w:val="-9"/>
          <w:sz w:val="20"/>
        </w:rPr>
        <w:t xml:space="preserve"> </w:t>
      </w:r>
      <w:r>
        <w:rPr>
          <w:color w:val="202020"/>
          <w:sz w:val="20"/>
        </w:rPr>
        <w:t>–</w:t>
      </w:r>
      <w:r>
        <w:rPr>
          <w:color w:val="202020"/>
          <w:spacing w:val="-23"/>
          <w:sz w:val="20"/>
        </w:rPr>
        <w:t xml:space="preserve"> </w:t>
      </w:r>
      <w:r>
        <w:rPr>
          <w:color w:val="202020"/>
          <w:sz w:val="20"/>
        </w:rPr>
        <w:t>December</w:t>
      </w:r>
      <w:r>
        <w:rPr>
          <w:color w:val="202020"/>
          <w:spacing w:val="-7"/>
          <w:sz w:val="20"/>
        </w:rPr>
        <w:t xml:space="preserve"> </w:t>
      </w:r>
      <w:r>
        <w:rPr>
          <w:color w:val="202020"/>
          <w:spacing w:val="-4"/>
          <w:sz w:val="20"/>
        </w:rPr>
        <w:t>2021</w:t>
      </w:r>
    </w:p>
    <w:p w14:paraId="7FA6D251" w14:textId="77777777" w:rsidR="0040528D" w:rsidRDefault="00103891">
      <w:pPr>
        <w:spacing w:before="10"/>
        <w:ind w:left="499"/>
        <w:rPr>
          <w:i/>
          <w:sz w:val="20"/>
        </w:rPr>
      </w:pPr>
      <w:r>
        <w:rPr>
          <w:i/>
          <w:sz w:val="20"/>
        </w:rPr>
        <w:t>Visa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world’s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leader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digital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payments,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capable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handling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more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than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65,000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secure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payment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transactions/second</w:t>
      </w:r>
    </w:p>
    <w:p w14:paraId="3DDF6024" w14:textId="77777777" w:rsidR="0040528D" w:rsidRDefault="00103891">
      <w:pPr>
        <w:pStyle w:val="ListParagraph"/>
        <w:numPr>
          <w:ilvl w:val="1"/>
          <w:numId w:val="1"/>
        </w:numPr>
        <w:tabs>
          <w:tab w:val="left" w:pos="968"/>
          <w:tab w:val="left" w:pos="972"/>
        </w:tabs>
        <w:spacing w:before="44" w:line="247" w:lineRule="auto"/>
        <w:ind w:right="1105" w:hanging="275"/>
        <w:rPr>
          <w:rFonts w:ascii="Wingdings" w:hAnsi="Wingdings"/>
          <w:sz w:val="19"/>
        </w:rPr>
      </w:pPr>
      <w:r>
        <w:rPr>
          <w:sz w:val="20"/>
        </w:rPr>
        <w:t>Led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launch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Visa’s</w:t>
      </w:r>
      <w:r>
        <w:rPr>
          <w:spacing w:val="-8"/>
          <w:sz w:val="20"/>
        </w:rPr>
        <w:t xml:space="preserve"> </w:t>
      </w:r>
      <w:r>
        <w:rPr>
          <w:sz w:val="20"/>
        </w:rPr>
        <w:t>$1.3M</w:t>
      </w:r>
      <w:r>
        <w:rPr>
          <w:spacing w:val="-6"/>
          <w:sz w:val="20"/>
        </w:rPr>
        <w:t xml:space="preserve"> </w:t>
      </w:r>
      <w:r>
        <w:rPr>
          <w:sz w:val="20"/>
        </w:rPr>
        <w:t>Advanced</w:t>
      </w:r>
      <w:r>
        <w:rPr>
          <w:spacing w:val="-6"/>
          <w:sz w:val="20"/>
        </w:rPr>
        <w:t xml:space="preserve"> </w:t>
      </w:r>
      <w:r>
        <w:rPr>
          <w:sz w:val="20"/>
        </w:rPr>
        <w:t>Security</w:t>
      </w:r>
      <w:r>
        <w:rPr>
          <w:spacing w:val="-8"/>
          <w:sz w:val="20"/>
        </w:rPr>
        <w:t xml:space="preserve"> </w:t>
      </w:r>
      <w:r>
        <w:rPr>
          <w:sz w:val="20"/>
        </w:rPr>
        <w:t>Platform</w:t>
      </w:r>
      <w:r>
        <w:rPr>
          <w:spacing w:val="-8"/>
          <w:sz w:val="20"/>
        </w:rPr>
        <w:t xml:space="preserve"> </w:t>
      </w:r>
      <w:r>
        <w:rPr>
          <w:sz w:val="20"/>
        </w:rPr>
        <w:t>(SLP),</w:t>
      </w:r>
      <w:r>
        <w:rPr>
          <w:spacing w:val="-8"/>
          <w:sz w:val="20"/>
        </w:rPr>
        <w:t xml:space="preserve"> </w:t>
      </w:r>
      <w:r>
        <w:rPr>
          <w:sz w:val="20"/>
        </w:rPr>
        <w:t>an</w:t>
      </w:r>
      <w:r>
        <w:rPr>
          <w:spacing w:val="-5"/>
          <w:sz w:val="20"/>
        </w:rPr>
        <w:t xml:space="preserve"> </w:t>
      </w:r>
      <w:r>
        <w:rPr>
          <w:sz w:val="20"/>
        </w:rPr>
        <w:t>AI-powered</w:t>
      </w:r>
      <w:r>
        <w:rPr>
          <w:spacing w:val="-8"/>
          <w:sz w:val="20"/>
        </w:rPr>
        <w:t xml:space="preserve"> </w:t>
      </w:r>
      <w:r>
        <w:rPr>
          <w:sz w:val="20"/>
        </w:rPr>
        <w:t>global</w:t>
      </w:r>
      <w:r>
        <w:rPr>
          <w:spacing w:val="-8"/>
          <w:sz w:val="20"/>
        </w:rPr>
        <w:t xml:space="preserve"> </w:t>
      </w:r>
      <w:r>
        <w:rPr>
          <w:sz w:val="20"/>
        </w:rPr>
        <w:t>risk</w:t>
      </w:r>
      <w:r>
        <w:rPr>
          <w:spacing w:val="-3"/>
          <w:sz w:val="20"/>
        </w:rPr>
        <w:t xml:space="preserve"> </w:t>
      </w:r>
      <w:r>
        <w:rPr>
          <w:sz w:val="20"/>
        </w:rPr>
        <w:t>assessment</w:t>
      </w:r>
      <w:r>
        <w:rPr>
          <w:spacing w:val="-6"/>
          <w:sz w:val="20"/>
        </w:rPr>
        <w:t xml:space="preserve"> </w:t>
      </w:r>
      <w:r>
        <w:rPr>
          <w:sz w:val="20"/>
        </w:rPr>
        <w:t>system</w:t>
      </w:r>
      <w:r>
        <w:rPr>
          <w:spacing w:val="-5"/>
          <w:sz w:val="20"/>
        </w:rPr>
        <w:t xml:space="preserve"> </w:t>
      </w:r>
      <w:r>
        <w:rPr>
          <w:sz w:val="20"/>
        </w:rPr>
        <w:t>that automated fraud</w:t>
      </w:r>
      <w:r>
        <w:rPr>
          <w:spacing w:val="-1"/>
          <w:sz w:val="20"/>
        </w:rPr>
        <w:t xml:space="preserve"> </w:t>
      </w:r>
      <w:r>
        <w:rPr>
          <w:sz w:val="20"/>
        </w:rPr>
        <w:t>detection,</w:t>
      </w:r>
      <w:r>
        <w:rPr>
          <w:spacing w:val="-2"/>
          <w:sz w:val="20"/>
        </w:rPr>
        <w:t xml:space="preserve"> </w:t>
      </w:r>
      <w:r>
        <w:rPr>
          <w:sz w:val="20"/>
        </w:rPr>
        <w:t>prevented cyberattacks, and strengthened identity protection across</w:t>
      </w:r>
      <w:r>
        <w:rPr>
          <w:spacing w:val="-1"/>
          <w:sz w:val="20"/>
        </w:rPr>
        <w:t xml:space="preserve"> </w:t>
      </w:r>
      <w:r>
        <w:rPr>
          <w:sz w:val="20"/>
        </w:rPr>
        <w:t>200+ countries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17 security teams</w:t>
      </w:r>
    </w:p>
    <w:p w14:paraId="3D782284" w14:textId="77777777" w:rsidR="0040528D" w:rsidRDefault="00103891">
      <w:pPr>
        <w:pStyle w:val="ListParagraph"/>
        <w:numPr>
          <w:ilvl w:val="1"/>
          <w:numId w:val="1"/>
        </w:numPr>
        <w:tabs>
          <w:tab w:val="left" w:pos="968"/>
          <w:tab w:val="left" w:pos="972"/>
        </w:tabs>
        <w:spacing w:line="242" w:lineRule="auto"/>
        <w:ind w:right="651" w:hanging="275"/>
        <w:rPr>
          <w:rFonts w:ascii="Wingdings" w:hAnsi="Wingdings"/>
          <w:sz w:val="19"/>
        </w:rPr>
      </w:pPr>
      <w:r>
        <w:rPr>
          <w:sz w:val="20"/>
        </w:rPr>
        <w:t>Reduced Visa’s Pen Testing expense by $1.6M after launching Dynamic Application Security Testing (DAST) and Interactive</w:t>
      </w:r>
      <w:r>
        <w:rPr>
          <w:spacing w:val="-5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7"/>
          <w:sz w:val="20"/>
        </w:rPr>
        <w:t xml:space="preserve"> </w:t>
      </w:r>
      <w:r>
        <w:rPr>
          <w:sz w:val="20"/>
        </w:rPr>
        <w:t>Security</w:t>
      </w:r>
      <w:r>
        <w:rPr>
          <w:spacing w:val="-5"/>
          <w:sz w:val="20"/>
        </w:rPr>
        <w:t xml:space="preserve"> </w:t>
      </w:r>
      <w:r>
        <w:rPr>
          <w:sz w:val="20"/>
        </w:rPr>
        <w:t>Testing</w:t>
      </w:r>
      <w:r>
        <w:rPr>
          <w:spacing w:val="-4"/>
          <w:sz w:val="20"/>
        </w:rPr>
        <w:t xml:space="preserve"> </w:t>
      </w:r>
      <w:r>
        <w:rPr>
          <w:sz w:val="20"/>
        </w:rPr>
        <w:t>(IAST)</w:t>
      </w:r>
      <w:r>
        <w:rPr>
          <w:spacing w:val="-5"/>
          <w:sz w:val="20"/>
        </w:rPr>
        <w:t xml:space="preserve"> </w:t>
      </w:r>
      <w:r>
        <w:rPr>
          <w:sz w:val="20"/>
        </w:rPr>
        <w:t>tools</w:t>
      </w:r>
      <w:r>
        <w:rPr>
          <w:spacing w:val="-9"/>
          <w:sz w:val="20"/>
        </w:rPr>
        <w:t xml:space="preserve"> </w:t>
      </w:r>
      <w:r>
        <w:rPr>
          <w:sz w:val="20"/>
        </w:rPr>
        <w:t>that</w:t>
      </w:r>
      <w:r>
        <w:rPr>
          <w:spacing w:val="-6"/>
          <w:sz w:val="20"/>
        </w:rPr>
        <w:t xml:space="preserve"> </w:t>
      </w:r>
      <w:r>
        <w:rPr>
          <w:sz w:val="20"/>
        </w:rPr>
        <w:t>were</w:t>
      </w:r>
      <w:r>
        <w:rPr>
          <w:spacing w:val="-6"/>
          <w:sz w:val="20"/>
        </w:rPr>
        <w:t xml:space="preserve"> </w:t>
      </w:r>
      <w:r>
        <w:rPr>
          <w:sz w:val="20"/>
        </w:rPr>
        <w:t>capable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detecting</w:t>
      </w:r>
      <w:r>
        <w:rPr>
          <w:spacing w:val="-7"/>
          <w:sz w:val="20"/>
        </w:rPr>
        <w:t xml:space="preserve"> </w:t>
      </w:r>
      <w:r>
        <w:rPr>
          <w:sz w:val="20"/>
        </w:rPr>
        <w:t>vulnerabilities</w:t>
      </w:r>
      <w:r>
        <w:rPr>
          <w:spacing w:val="-11"/>
          <w:sz w:val="20"/>
        </w:rPr>
        <w:t xml:space="preserve"> </w:t>
      </w:r>
      <w:r>
        <w:rPr>
          <w:sz w:val="20"/>
        </w:rPr>
        <w:t>across</w:t>
      </w:r>
      <w:r>
        <w:rPr>
          <w:spacing w:val="-6"/>
          <w:sz w:val="20"/>
        </w:rPr>
        <w:t xml:space="preserve"> </w:t>
      </w:r>
      <w:r>
        <w:rPr>
          <w:sz w:val="20"/>
        </w:rPr>
        <w:t>6000</w:t>
      </w:r>
      <w:r>
        <w:rPr>
          <w:spacing w:val="-5"/>
          <w:sz w:val="20"/>
        </w:rPr>
        <w:t xml:space="preserve"> </w:t>
      </w:r>
      <w:r>
        <w:rPr>
          <w:sz w:val="20"/>
        </w:rPr>
        <w:t>applications</w:t>
      </w:r>
    </w:p>
    <w:p w14:paraId="44D0E8D6" w14:textId="77777777" w:rsidR="0040528D" w:rsidRDefault="00103891">
      <w:pPr>
        <w:pStyle w:val="ListParagraph"/>
        <w:numPr>
          <w:ilvl w:val="1"/>
          <w:numId w:val="1"/>
        </w:numPr>
        <w:tabs>
          <w:tab w:val="left" w:pos="968"/>
          <w:tab w:val="left" w:pos="972"/>
        </w:tabs>
        <w:spacing w:before="49" w:line="242" w:lineRule="auto"/>
        <w:ind w:right="1014" w:hanging="275"/>
        <w:rPr>
          <w:rFonts w:ascii="Wingdings" w:hAnsi="Wingdings"/>
          <w:sz w:val="19"/>
        </w:rPr>
      </w:pPr>
      <w:r>
        <w:rPr>
          <w:sz w:val="20"/>
        </w:rPr>
        <w:t>Launched</w:t>
      </w:r>
      <w:r>
        <w:rPr>
          <w:spacing w:val="-9"/>
          <w:sz w:val="20"/>
        </w:rPr>
        <w:t xml:space="preserve"> </w:t>
      </w:r>
      <w:r>
        <w:rPr>
          <w:sz w:val="20"/>
        </w:rPr>
        <w:t>Visa</w:t>
      </w:r>
      <w:r>
        <w:rPr>
          <w:spacing w:val="-9"/>
          <w:sz w:val="20"/>
        </w:rPr>
        <w:t xml:space="preserve"> </w:t>
      </w:r>
      <w:r>
        <w:rPr>
          <w:sz w:val="20"/>
        </w:rPr>
        <w:t>Vulnerability</w:t>
      </w:r>
      <w:r>
        <w:rPr>
          <w:spacing w:val="-9"/>
          <w:sz w:val="20"/>
        </w:rPr>
        <w:t xml:space="preserve"> </w:t>
      </w:r>
      <w:r>
        <w:rPr>
          <w:sz w:val="20"/>
        </w:rPr>
        <w:t>Management</w:t>
      </w:r>
      <w:r>
        <w:rPr>
          <w:spacing w:val="-7"/>
          <w:sz w:val="20"/>
        </w:rPr>
        <w:t xml:space="preserve"> </w:t>
      </w:r>
      <w:r>
        <w:rPr>
          <w:sz w:val="20"/>
        </w:rPr>
        <w:t>System</w:t>
      </w:r>
      <w:r>
        <w:rPr>
          <w:spacing w:val="-5"/>
          <w:sz w:val="20"/>
        </w:rPr>
        <w:t xml:space="preserve"> </w:t>
      </w:r>
      <w:r>
        <w:rPr>
          <w:sz w:val="20"/>
        </w:rPr>
        <w:t>(VVMS)</w:t>
      </w:r>
      <w:r>
        <w:rPr>
          <w:spacing w:val="-9"/>
          <w:sz w:val="20"/>
        </w:rPr>
        <w:t xml:space="preserve"> </w:t>
      </w:r>
      <w:r>
        <w:rPr>
          <w:sz w:val="20"/>
        </w:rPr>
        <w:t>automation</w:t>
      </w:r>
      <w:r>
        <w:rPr>
          <w:spacing w:val="-6"/>
          <w:sz w:val="20"/>
        </w:rPr>
        <w:t xml:space="preserve"> </w:t>
      </w:r>
      <w:r>
        <w:rPr>
          <w:sz w:val="20"/>
        </w:rPr>
        <w:t>tool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update</w:t>
      </w:r>
      <w:r>
        <w:rPr>
          <w:spacing w:val="-8"/>
          <w:sz w:val="20"/>
        </w:rPr>
        <w:t xml:space="preserve"> </w:t>
      </w:r>
      <w:r>
        <w:rPr>
          <w:sz w:val="20"/>
        </w:rPr>
        <w:t>2000</w:t>
      </w:r>
      <w:r>
        <w:rPr>
          <w:spacing w:val="-3"/>
          <w:sz w:val="20"/>
        </w:rPr>
        <w:t xml:space="preserve"> </w:t>
      </w:r>
      <w:r>
        <w:rPr>
          <w:sz w:val="20"/>
        </w:rPr>
        <w:t>servers</w:t>
      </w:r>
      <w:r>
        <w:rPr>
          <w:spacing w:val="-9"/>
          <w:sz w:val="20"/>
        </w:rPr>
        <w:t xml:space="preserve"> </w:t>
      </w:r>
      <w:r>
        <w:rPr>
          <w:sz w:val="20"/>
        </w:rPr>
        <w:t>worldwide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the latest modules needed for facilitating secure digital payments during COVID-19</w:t>
      </w:r>
    </w:p>
    <w:p w14:paraId="1D812D24" w14:textId="77777777" w:rsidR="0040528D" w:rsidRDefault="00103891">
      <w:pPr>
        <w:pStyle w:val="ListParagraph"/>
        <w:numPr>
          <w:ilvl w:val="1"/>
          <w:numId w:val="1"/>
        </w:numPr>
        <w:tabs>
          <w:tab w:val="left" w:pos="969"/>
        </w:tabs>
        <w:spacing w:before="49"/>
        <w:ind w:left="969" w:hanging="271"/>
        <w:rPr>
          <w:rFonts w:ascii="Wingdings" w:hAnsi="Wingdings"/>
          <w:sz w:val="19"/>
        </w:rPr>
      </w:pPr>
      <w:r>
        <w:rPr>
          <w:sz w:val="20"/>
        </w:rPr>
        <w:t>Launched</w:t>
      </w:r>
      <w:r>
        <w:rPr>
          <w:spacing w:val="-11"/>
          <w:sz w:val="20"/>
        </w:rPr>
        <w:t xml:space="preserve"> </w:t>
      </w:r>
      <w:r>
        <w:rPr>
          <w:sz w:val="20"/>
        </w:rPr>
        <w:t>$1.8M</w:t>
      </w:r>
      <w:r>
        <w:rPr>
          <w:spacing w:val="-10"/>
          <w:sz w:val="20"/>
        </w:rPr>
        <w:t xml:space="preserve"> </w:t>
      </w:r>
      <w:r>
        <w:rPr>
          <w:sz w:val="20"/>
        </w:rPr>
        <w:t>worth</w:t>
      </w:r>
      <w:r>
        <w:rPr>
          <w:spacing w:val="-11"/>
          <w:sz w:val="20"/>
        </w:rPr>
        <w:t xml:space="preserve"> </w:t>
      </w:r>
      <w:r>
        <w:rPr>
          <w:sz w:val="20"/>
        </w:rPr>
        <w:t>Data</w:t>
      </w:r>
      <w:r>
        <w:rPr>
          <w:spacing w:val="-9"/>
          <w:sz w:val="20"/>
        </w:rPr>
        <w:t xml:space="preserve"> </w:t>
      </w:r>
      <w:r>
        <w:rPr>
          <w:sz w:val="20"/>
        </w:rPr>
        <w:t>Protection</w:t>
      </w:r>
      <w:r>
        <w:rPr>
          <w:spacing w:val="-6"/>
          <w:sz w:val="20"/>
        </w:rPr>
        <w:t xml:space="preserve"> </w:t>
      </w:r>
      <w:r>
        <w:rPr>
          <w:sz w:val="20"/>
        </w:rPr>
        <w:t>(DP)</w:t>
      </w:r>
      <w:r>
        <w:rPr>
          <w:spacing w:val="-8"/>
          <w:sz w:val="20"/>
        </w:rPr>
        <w:t xml:space="preserve"> </w:t>
      </w:r>
      <w:r>
        <w:rPr>
          <w:sz w:val="20"/>
        </w:rPr>
        <w:t>program</w:t>
      </w:r>
      <w:r>
        <w:rPr>
          <w:spacing w:val="-10"/>
          <w:sz w:val="20"/>
        </w:rPr>
        <w:t xml:space="preserve"> </w:t>
      </w:r>
      <w:r>
        <w:rPr>
          <w:sz w:val="20"/>
        </w:rPr>
        <w:t>across</w:t>
      </w:r>
      <w:r>
        <w:rPr>
          <w:spacing w:val="-13"/>
          <w:sz w:val="20"/>
        </w:rPr>
        <w:t xml:space="preserve"> </w:t>
      </w:r>
      <w:r>
        <w:rPr>
          <w:sz w:val="20"/>
        </w:rPr>
        <w:t>100,000</w:t>
      </w:r>
      <w:r>
        <w:rPr>
          <w:spacing w:val="-7"/>
          <w:sz w:val="20"/>
        </w:rPr>
        <w:t xml:space="preserve"> </w:t>
      </w:r>
      <w:r>
        <w:rPr>
          <w:sz w:val="20"/>
        </w:rPr>
        <w:t>Visa</w:t>
      </w:r>
      <w:r>
        <w:rPr>
          <w:spacing w:val="-11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-12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enforce</w:t>
      </w:r>
      <w:r>
        <w:rPr>
          <w:spacing w:val="-11"/>
          <w:sz w:val="20"/>
        </w:rPr>
        <w:t xml:space="preserve"> </w:t>
      </w:r>
      <w:r>
        <w:rPr>
          <w:sz w:val="20"/>
        </w:rPr>
        <w:t>PCI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Compliance</w:t>
      </w:r>
    </w:p>
    <w:p w14:paraId="7FAD77EB" w14:textId="77777777" w:rsidR="0040528D" w:rsidRDefault="0040528D">
      <w:pPr>
        <w:pStyle w:val="BodyText"/>
        <w:spacing w:before="87"/>
        <w:ind w:left="0" w:firstLine="0"/>
      </w:pPr>
    </w:p>
    <w:p w14:paraId="3CDE7B44" w14:textId="63D90BC2" w:rsidR="0040528D" w:rsidRDefault="00103891">
      <w:pPr>
        <w:tabs>
          <w:tab w:val="left" w:pos="8934"/>
        </w:tabs>
        <w:ind w:left="492"/>
        <w:rPr>
          <w:sz w:val="20"/>
        </w:rPr>
      </w:pPr>
      <w:r>
        <w:rPr>
          <w:b/>
          <w:color w:val="202020"/>
          <w:spacing w:val="-6"/>
          <w:sz w:val="20"/>
        </w:rPr>
        <w:t>Program</w:t>
      </w:r>
      <w:r>
        <w:rPr>
          <w:b/>
          <w:color w:val="202020"/>
          <w:spacing w:val="-27"/>
          <w:sz w:val="20"/>
        </w:rPr>
        <w:t xml:space="preserve"> </w:t>
      </w:r>
      <w:r>
        <w:rPr>
          <w:b/>
          <w:color w:val="202020"/>
          <w:spacing w:val="-6"/>
          <w:sz w:val="20"/>
        </w:rPr>
        <w:t>Manager</w:t>
      </w:r>
      <w:r>
        <w:rPr>
          <w:b/>
          <w:color w:val="202020"/>
          <w:spacing w:val="8"/>
          <w:sz w:val="20"/>
        </w:rPr>
        <w:t xml:space="preserve"> </w:t>
      </w:r>
      <w:r>
        <w:rPr>
          <w:b/>
          <w:color w:val="202020"/>
          <w:spacing w:val="-6"/>
          <w:sz w:val="20"/>
        </w:rPr>
        <w:t>|</w:t>
      </w:r>
      <w:r>
        <w:rPr>
          <w:spacing w:val="-6"/>
          <w:sz w:val="20"/>
        </w:rPr>
        <w:t>Qualcomm</w:t>
      </w:r>
      <w:r>
        <w:rPr>
          <w:spacing w:val="13"/>
          <w:sz w:val="20"/>
        </w:rPr>
        <w:t xml:space="preserve"> </w:t>
      </w:r>
      <w:r>
        <w:rPr>
          <w:spacing w:val="-6"/>
          <w:sz w:val="20"/>
        </w:rPr>
        <w:t>Technologies</w:t>
      </w:r>
      <w:r w:rsidR="00FF31A5">
        <w:rPr>
          <w:spacing w:val="-6"/>
          <w:sz w:val="20"/>
        </w:rPr>
        <w:t xml:space="preserve"> CA</w:t>
      </w:r>
      <w:r>
        <w:rPr>
          <w:sz w:val="20"/>
        </w:rPr>
        <w:tab/>
      </w:r>
      <w:r>
        <w:rPr>
          <w:color w:val="202020"/>
          <w:spacing w:val="-4"/>
          <w:sz w:val="20"/>
        </w:rPr>
        <w:t>February 2018</w:t>
      </w:r>
      <w:r>
        <w:rPr>
          <w:color w:val="202020"/>
          <w:sz w:val="20"/>
        </w:rPr>
        <w:t xml:space="preserve"> </w:t>
      </w:r>
      <w:r>
        <w:rPr>
          <w:color w:val="202020"/>
          <w:spacing w:val="-4"/>
          <w:sz w:val="20"/>
        </w:rPr>
        <w:t>–</w:t>
      </w:r>
      <w:r>
        <w:rPr>
          <w:color w:val="202020"/>
          <w:spacing w:val="-21"/>
          <w:sz w:val="20"/>
        </w:rPr>
        <w:t xml:space="preserve"> </w:t>
      </w:r>
      <w:r>
        <w:rPr>
          <w:color w:val="202020"/>
          <w:spacing w:val="-4"/>
          <w:sz w:val="20"/>
        </w:rPr>
        <w:t>June</w:t>
      </w:r>
      <w:r>
        <w:rPr>
          <w:color w:val="202020"/>
          <w:spacing w:val="-2"/>
          <w:sz w:val="20"/>
        </w:rPr>
        <w:t xml:space="preserve"> </w:t>
      </w:r>
      <w:r>
        <w:rPr>
          <w:color w:val="202020"/>
          <w:spacing w:val="-4"/>
          <w:sz w:val="20"/>
        </w:rPr>
        <w:t>2019</w:t>
      </w:r>
    </w:p>
    <w:p w14:paraId="3E2BB426" w14:textId="77777777" w:rsidR="0040528D" w:rsidRDefault="00103891">
      <w:pPr>
        <w:spacing w:before="8"/>
        <w:ind w:left="499"/>
        <w:rPr>
          <w:i/>
          <w:sz w:val="20"/>
        </w:rPr>
      </w:pPr>
      <w:r>
        <w:rPr>
          <w:i/>
          <w:sz w:val="20"/>
        </w:rPr>
        <w:t>Qualcomm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world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leader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innovating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next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generation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wireless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technologies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like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5G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more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than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30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years</w:t>
      </w:r>
    </w:p>
    <w:p w14:paraId="2DAAE47B" w14:textId="77777777" w:rsidR="0040528D" w:rsidRDefault="00103891">
      <w:pPr>
        <w:pStyle w:val="ListParagraph"/>
        <w:numPr>
          <w:ilvl w:val="1"/>
          <w:numId w:val="1"/>
        </w:numPr>
        <w:tabs>
          <w:tab w:val="left" w:pos="968"/>
          <w:tab w:val="left" w:pos="972"/>
        </w:tabs>
        <w:spacing w:before="46" w:line="244" w:lineRule="auto"/>
        <w:ind w:right="755" w:hanging="275"/>
        <w:rPr>
          <w:rFonts w:ascii="Wingdings" w:hAnsi="Wingdings"/>
          <w:sz w:val="19"/>
        </w:rPr>
      </w:pPr>
      <w:r>
        <w:rPr>
          <w:sz w:val="20"/>
        </w:rPr>
        <w:t>Led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launch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Snapdragon</w:t>
      </w:r>
      <w:r>
        <w:rPr>
          <w:spacing w:val="-9"/>
          <w:sz w:val="20"/>
        </w:rPr>
        <w:t xml:space="preserve"> </w:t>
      </w:r>
      <w:r>
        <w:rPr>
          <w:sz w:val="20"/>
        </w:rPr>
        <w:t>Wear</w:t>
      </w:r>
      <w:r>
        <w:rPr>
          <w:spacing w:val="-5"/>
          <w:sz w:val="20"/>
        </w:rPr>
        <w:t xml:space="preserve"> </w:t>
      </w:r>
      <w:r>
        <w:rPr>
          <w:sz w:val="20"/>
        </w:rPr>
        <w:t>3100</w:t>
      </w:r>
      <w:r>
        <w:rPr>
          <w:spacing w:val="-10"/>
          <w:sz w:val="20"/>
        </w:rPr>
        <w:t xml:space="preserve"> </w:t>
      </w:r>
      <w:r>
        <w:rPr>
          <w:sz w:val="20"/>
        </w:rPr>
        <w:t>microprocessors,</w:t>
      </w:r>
      <w:r>
        <w:rPr>
          <w:spacing w:val="-7"/>
          <w:sz w:val="20"/>
        </w:rPr>
        <w:t xml:space="preserve"> </w:t>
      </w:r>
      <w:r>
        <w:rPr>
          <w:sz w:val="20"/>
        </w:rPr>
        <w:t>powering</w:t>
      </w:r>
      <w:r>
        <w:rPr>
          <w:spacing w:val="-4"/>
          <w:sz w:val="20"/>
        </w:rPr>
        <w:t xml:space="preserve"> </w:t>
      </w:r>
      <w:r>
        <w:rPr>
          <w:sz w:val="20"/>
        </w:rPr>
        <w:t>Samsung’s</w:t>
      </w:r>
      <w:r>
        <w:rPr>
          <w:spacing w:val="-9"/>
          <w:sz w:val="20"/>
        </w:rPr>
        <w:t xml:space="preserve"> </w:t>
      </w:r>
      <w:r>
        <w:rPr>
          <w:sz w:val="20"/>
        </w:rPr>
        <w:t>next-generation</w:t>
      </w:r>
      <w:r>
        <w:rPr>
          <w:spacing w:val="-4"/>
          <w:sz w:val="20"/>
        </w:rPr>
        <w:t xml:space="preserve"> </w:t>
      </w:r>
      <w:r>
        <w:rPr>
          <w:sz w:val="20"/>
        </w:rPr>
        <w:t>smartwatches,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rolled out BSPs and chipsets for autonomous drones by </w:t>
      </w:r>
      <w:proofErr w:type="spellStart"/>
      <w:r>
        <w:rPr>
          <w:sz w:val="20"/>
        </w:rPr>
        <w:t>Skydio</w:t>
      </w:r>
      <w:proofErr w:type="spellEnd"/>
      <w:r>
        <w:rPr>
          <w:sz w:val="20"/>
        </w:rPr>
        <w:t xml:space="preserve"> and Alarm.com</w:t>
      </w:r>
    </w:p>
    <w:p w14:paraId="100C11E3" w14:textId="77777777" w:rsidR="0040528D" w:rsidRDefault="00103891">
      <w:pPr>
        <w:pStyle w:val="ListParagraph"/>
        <w:numPr>
          <w:ilvl w:val="1"/>
          <w:numId w:val="1"/>
        </w:numPr>
        <w:tabs>
          <w:tab w:val="left" w:pos="968"/>
          <w:tab w:val="left" w:pos="972"/>
        </w:tabs>
        <w:spacing w:before="45" w:line="242" w:lineRule="auto"/>
        <w:ind w:right="1420" w:hanging="275"/>
        <w:rPr>
          <w:rFonts w:ascii="Wingdings" w:hAnsi="Wingdings"/>
          <w:sz w:val="19"/>
        </w:rPr>
      </w:pPr>
      <w:r>
        <w:rPr>
          <w:sz w:val="20"/>
        </w:rPr>
        <w:t>Developed</w:t>
      </w:r>
      <w:r>
        <w:rPr>
          <w:spacing w:val="-4"/>
          <w:sz w:val="20"/>
        </w:rPr>
        <w:t xml:space="preserve"> </w:t>
      </w:r>
      <w:r>
        <w:rPr>
          <w:sz w:val="20"/>
        </w:rPr>
        <w:t>smart</w:t>
      </w:r>
      <w:r>
        <w:rPr>
          <w:spacing w:val="-9"/>
          <w:sz w:val="20"/>
        </w:rPr>
        <w:t xml:space="preserve"> </w:t>
      </w:r>
      <w:r>
        <w:rPr>
          <w:sz w:val="20"/>
        </w:rPr>
        <w:t>maneuverability</w:t>
      </w:r>
      <w:r>
        <w:rPr>
          <w:spacing w:val="-4"/>
          <w:sz w:val="20"/>
        </w:rPr>
        <w:t xml:space="preserve"> </w:t>
      </w:r>
      <w:r>
        <w:rPr>
          <w:sz w:val="20"/>
        </w:rPr>
        <w:t>chipsets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intelligent</w:t>
      </w:r>
      <w:r>
        <w:rPr>
          <w:spacing w:val="-8"/>
          <w:sz w:val="20"/>
        </w:rPr>
        <w:t xml:space="preserve"> </w:t>
      </w:r>
      <w:r>
        <w:rPr>
          <w:sz w:val="20"/>
        </w:rPr>
        <w:t>camera</w:t>
      </w:r>
      <w:r>
        <w:rPr>
          <w:spacing w:val="-8"/>
          <w:sz w:val="20"/>
        </w:rPr>
        <w:t xml:space="preserve"> </w:t>
      </w:r>
      <w:r>
        <w:rPr>
          <w:sz w:val="20"/>
        </w:rPr>
        <w:t>sensors</w:t>
      </w:r>
      <w:r>
        <w:rPr>
          <w:spacing w:val="-9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iRobot,</w:t>
      </w:r>
      <w:r>
        <w:rPr>
          <w:spacing w:val="-6"/>
          <w:sz w:val="20"/>
        </w:rPr>
        <w:t xml:space="preserve"> </w:t>
      </w:r>
      <w:r>
        <w:rPr>
          <w:sz w:val="20"/>
        </w:rPr>
        <w:t>Sharp</w:t>
      </w:r>
      <w:r>
        <w:rPr>
          <w:spacing w:val="-5"/>
          <w:sz w:val="20"/>
        </w:rPr>
        <w:t xml:space="preserve"> </w:t>
      </w:r>
      <w:r>
        <w:rPr>
          <w:sz w:val="20"/>
        </w:rPr>
        <w:t>robots,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Smart</w:t>
      </w:r>
      <w:r>
        <w:rPr>
          <w:spacing w:val="-8"/>
          <w:sz w:val="20"/>
        </w:rPr>
        <w:t xml:space="preserve"> </w:t>
      </w:r>
      <w:r>
        <w:rPr>
          <w:sz w:val="20"/>
        </w:rPr>
        <w:t>City Surveillance systems, enhancing video processing for Honeywell and Johnson Controls</w:t>
      </w:r>
    </w:p>
    <w:p w14:paraId="3A16E4B7" w14:textId="77777777" w:rsidR="0040528D" w:rsidRDefault="00103891">
      <w:pPr>
        <w:pStyle w:val="ListParagraph"/>
        <w:numPr>
          <w:ilvl w:val="1"/>
          <w:numId w:val="1"/>
        </w:numPr>
        <w:tabs>
          <w:tab w:val="left" w:pos="968"/>
          <w:tab w:val="left" w:pos="972"/>
        </w:tabs>
        <w:spacing w:before="49" w:line="242" w:lineRule="auto"/>
        <w:ind w:right="612" w:hanging="275"/>
        <w:rPr>
          <w:rFonts w:ascii="Wingdings" w:hAnsi="Wingdings"/>
          <w:sz w:val="19"/>
        </w:rPr>
      </w:pPr>
      <w:r>
        <w:rPr>
          <w:sz w:val="20"/>
        </w:rPr>
        <w:t>Established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continuous</w:t>
      </w:r>
      <w:r>
        <w:rPr>
          <w:spacing w:val="-8"/>
          <w:sz w:val="20"/>
        </w:rPr>
        <w:t xml:space="preserve"> </w:t>
      </w:r>
      <w:r>
        <w:rPr>
          <w:sz w:val="20"/>
        </w:rPr>
        <w:t>feedback</w:t>
      </w:r>
      <w:r>
        <w:rPr>
          <w:spacing w:val="-4"/>
          <w:sz w:val="20"/>
        </w:rPr>
        <w:t xml:space="preserve"> </w:t>
      </w:r>
      <w:r>
        <w:rPr>
          <w:sz w:val="20"/>
        </w:rPr>
        <w:t>loop</w:t>
      </w:r>
      <w:r>
        <w:rPr>
          <w:spacing w:val="-7"/>
          <w:sz w:val="20"/>
        </w:rPr>
        <w:t xml:space="preserve"> </w:t>
      </w:r>
      <w:r>
        <w:rPr>
          <w:sz w:val="20"/>
        </w:rPr>
        <w:t>between</w:t>
      </w:r>
      <w:r>
        <w:rPr>
          <w:spacing w:val="-5"/>
          <w:sz w:val="20"/>
        </w:rPr>
        <w:t xml:space="preserve"> </w:t>
      </w:r>
      <w:r>
        <w:rPr>
          <w:sz w:val="20"/>
        </w:rPr>
        <w:t>Qualcomm</w:t>
      </w:r>
      <w:r>
        <w:rPr>
          <w:spacing w:val="-10"/>
          <w:sz w:val="20"/>
        </w:rPr>
        <w:t xml:space="preserve"> </w:t>
      </w:r>
      <w:r>
        <w:rPr>
          <w:sz w:val="20"/>
        </w:rPr>
        <w:t>Robotics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OEMs,</w:t>
      </w:r>
      <w:r>
        <w:rPr>
          <w:spacing w:val="-6"/>
          <w:sz w:val="20"/>
        </w:rPr>
        <w:t xml:space="preserve"> </w:t>
      </w:r>
      <w:r>
        <w:rPr>
          <w:sz w:val="20"/>
        </w:rPr>
        <w:t>improving</w:t>
      </w:r>
      <w:r>
        <w:rPr>
          <w:spacing w:val="-4"/>
          <w:sz w:val="20"/>
        </w:rPr>
        <w:t xml:space="preserve"> </w:t>
      </w:r>
      <w:r>
        <w:rPr>
          <w:sz w:val="20"/>
        </w:rPr>
        <w:t>product</w:t>
      </w:r>
      <w:r>
        <w:rPr>
          <w:spacing w:val="-10"/>
          <w:sz w:val="20"/>
        </w:rPr>
        <w:t xml:space="preserve"> </w:t>
      </w:r>
      <w:r>
        <w:rPr>
          <w:sz w:val="20"/>
        </w:rPr>
        <w:t>quality,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introduced the Revenue Promotional Score (RPS) to optimize change request prioritization</w:t>
      </w:r>
    </w:p>
    <w:p w14:paraId="1B51239D" w14:textId="77777777" w:rsidR="0040528D" w:rsidRDefault="0040528D">
      <w:pPr>
        <w:pStyle w:val="BodyText"/>
        <w:spacing w:before="54"/>
        <w:ind w:left="0" w:firstLine="0"/>
      </w:pPr>
    </w:p>
    <w:p w14:paraId="12CFFD6D" w14:textId="77777777" w:rsidR="0040528D" w:rsidRDefault="00103891">
      <w:pPr>
        <w:tabs>
          <w:tab w:val="left" w:pos="8864"/>
        </w:tabs>
        <w:ind w:left="499"/>
        <w:rPr>
          <w:sz w:val="20"/>
        </w:rPr>
      </w:pPr>
      <w:r>
        <w:rPr>
          <w:b/>
          <w:w w:val="85"/>
          <w:sz w:val="20"/>
        </w:rPr>
        <w:t>Graduate</w:t>
      </w:r>
      <w:r>
        <w:rPr>
          <w:b/>
          <w:spacing w:val="25"/>
          <w:sz w:val="20"/>
        </w:rPr>
        <w:t xml:space="preserve"> </w:t>
      </w:r>
      <w:r>
        <w:rPr>
          <w:b/>
          <w:w w:val="85"/>
          <w:sz w:val="20"/>
        </w:rPr>
        <w:t>Research</w:t>
      </w:r>
      <w:r>
        <w:rPr>
          <w:b/>
          <w:spacing w:val="23"/>
          <w:sz w:val="20"/>
        </w:rPr>
        <w:t xml:space="preserve"> </w:t>
      </w:r>
      <w:r>
        <w:rPr>
          <w:b/>
          <w:w w:val="85"/>
          <w:sz w:val="20"/>
        </w:rPr>
        <w:t>Assistant</w:t>
      </w:r>
      <w:r>
        <w:rPr>
          <w:b/>
          <w:spacing w:val="12"/>
          <w:sz w:val="20"/>
        </w:rPr>
        <w:t xml:space="preserve"> </w:t>
      </w:r>
      <w:r>
        <w:rPr>
          <w:b/>
          <w:w w:val="85"/>
          <w:sz w:val="20"/>
        </w:rPr>
        <w:t>|</w:t>
      </w:r>
      <w:r>
        <w:rPr>
          <w:b/>
          <w:spacing w:val="5"/>
          <w:sz w:val="20"/>
        </w:rPr>
        <w:t xml:space="preserve"> </w:t>
      </w:r>
      <w:r>
        <w:rPr>
          <w:w w:val="85"/>
          <w:sz w:val="20"/>
        </w:rPr>
        <w:t>Georgia</w:t>
      </w:r>
      <w:r>
        <w:rPr>
          <w:spacing w:val="22"/>
          <w:sz w:val="20"/>
        </w:rPr>
        <w:t xml:space="preserve"> </w:t>
      </w:r>
      <w:r>
        <w:rPr>
          <w:w w:val="85"/>
          <w:sz w:val="20"/>
        </w:rPr>
        <w:t>State</w:t>
      </w:r>
      <w:r>
        <w:rPr>
          <w:spacing w:val="25"/>
          <w:sz w:val="20"/>
        </w:rPr>
        <w:t xml:space="preserve"> </w:t>
      </w:r>
      <w:r>
        <w:rPr>
          <w:w w:val="85"/>
          <w:sz w:val="20"/>
        </w:rPr>
        <w:t>University</w:t>
      </w:r>
      <w:r>
        <w:rPr>
          <w:spacing w:val="25"/>
          <w:sz w:val="20"/>
        </w:rPr>
        <w:t xml:space="preserve"> </w:t>
      </w:r>
      <w:r>
        <w:rPr>
          <w:w w:val="85"/>
          <w:sz w:val="20"/>
        </w:rPr>
        <w:t>|Atlanta,</w:t>
      </w:r>
      <w:r>
        <w:rPr>
          <w:spacing w:val="-2"/>
          <w:sz w:val="20"/>
        </w:rPr>
        <w:t xml:space="preserve"> </w:t>
      </w:r>
      <w:r>
        <w:rPr>
          <w:spacing w:val="-5"/>
          <w:w w:val="85"/>
          <w:sz w:val="20"/>
        </w:rPr>
        <w:t>GA</w:t>
      </w:r>
      <w:r>
        <w:rPr>
          <w:sz w:val="20"/>
        </w:rPr>
        <w:tab/>
      </w:r>
      <w:r>
        <w:rPr>
          <w:w w:val="95"/>
          <w:sz w:val="20"/>
        </w:rPr>
        <w:t>January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2016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–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August</w:t>
      </w:r>
      <w:r>
        <w:rPr>
          <w:spacing w:val="19"/>
          <w:sz w:val="20"/>
        </w:rPr>
        <w:t xml:space="preserve"> </w:t>
      </w:r>
      <w:r>
        <w:rPr>
          <w:spacing w:val="-4"/>
          <w:w w:val="95"/>
          <w:sz w:val="20"/>
        </w:rPr>
        <w:t>2017</w:t>
      </w:r>
    </w:p>
    <w:p w14:paraId="503A0BB3" w14:textId="77777777" w:rsidR="0040528D" w:rsidRDefault="00103891">
      <w:pPr>
        <w:spacing w:before="8"/>
        <w:ind w:left="499"/>
        <w:rPr>
          <w:i/>
          <w:sz w:val="20"/>
        </w:rPr>
      </w:pPr>
      <w:r>
        <w:rPr>
          <w:i/>
          <w:spacing w:val="-2"/>
          <w:sz w:val="20"/>
        </w:rPr>
        <w:t>Georgia</w:t>
      </w:r>
      <w:r>
        <w:rPr>
          <w:i/>
          <w:spacing w:val="-11"/>
          <w:sz w:val="20"/>
        </w:rPr>
        <w:t xml:space="preserve"> </w:t>
      </w:r>
      <w:r>
        <w:rPr>
          <w:i/>
          <w:spacing w:val="-2"/>
          <w:sz w:val="20"/>
        </w:rPr>
        <w:t>State</w:t>
      </w:r>
      <w:r>
        <w:rPr>
          <w:i/>
          <w:spacing w:val="-14"/>
          <w:sz w:val="20"/>
        </w:rPr>
        <w:t xml:space="preserve"> </w:t>
      </w:r>
      <w:r>
        <w:rPr>
          <w:i/>
          <w:spacing w:val="-2"/>
          <w:sz w:val="20"/>
        </w:rPr>
        <w:t>University’s</w:t>
      </w:r>
      <w:r>
        <w:rPr>
          <w:i/>
          <w:spacing w:val="7"/>
          <w:sz w:val="20"/>
        </w:rPr>
        <w:t xml:space="preserve"> </w:t>
      </w:r>
      <w:r>
        <w:rPr>
          <w:i/>
          <w:spacing w:val="-2"/>
          <w:sz w:val="20"/>
        </w:rPr>
        <w:t>has</w:t>
      </w:r>
      <w:r>
        <w:rPr>
          <w:i/>
          <w:spacing w:val="6"/>
          <w:sz w:val="20"/>
        </w:rPr>
        <w:t xml:space="preserve"> </w:t>
      </w:r>
      <w:r>
        <w:rPr>
          <w:i/>
          <w:spacing w:val="-2"/>
          <w:sz w:val="20"/>
        </w:rPr>
        <w:t>been</w:t>
      </w:r>
      <w:r>
        <w:rPr>
          <w:i/>
          <w:spacing w:val="8"/>
          <w:sz w:val="20"/>
        </w:rPr>
        <w:t xml:space="preserve"> </w:t>
      </w:r>
      <w:r>
        <w:rPr>
          <w:i/>
          <w:spacing w:val="-2"/>
          <w:sz w:val="20"/>
        </w:rPr>
        <w:t>ranked</w:t>
      </w:r>
      <w:r>
        <w:rPr>
          <w:i/>
          <w:spacing w:val="8"/>
          <w:sz w:val="20"/>
        </w:rPr>
        <w:t xml:space="preserve"> </w:t>
      </w:r>
      <w:r>
        <w:rPr>
          <w:i/>
          <w:spacing w:val="-2"/>
          <w:sz w:val="20"/>
        </w:rPr>
        <w:t>stop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#11</w:t>
      </w:r>
      <w:r>
        <w:rPr>
          <w:i/>
          <w:spacing w:val="-13"/>
          <w:sz w:val="20"/>
        </w:rPr>
        <w:t xml:space="preserve"> </w:t>
      </w:r>
      <w:r>
        <w:rPr>
          <w:i/>
          <w:spacing w:val="-2"/>
          <w:sz w:val="20"/>
        </w:rPr>
        <w:t>in</w:t>
      </w:r>
      <w:r>
        <w:rPr>
          <w:i/>
          <w:spacing w:val="-16"/>
          <w:sz w:val="20"/>
        </w:rPr>
        <w:t xml:space="preserve"> </w:t>
      </w:r>
      <w:r>
        <w:rPr>
          <w:i/>
          <w:spacing w:val="-2"/>
          <w:sz w:val="20"/>
        </w:rPr>
        <w:t>the</w:t>
      </w:r>
      <w:r>
        <w:rPr>
          <w:i/>
          <w:spacing w:val="-14"/>
          <w:sz w:val="20"/>
        </w:rPr>
        <w:t xml:space="preserve"> </w:t>
      </w:r>
      <w:r>
        <w:rPr>
          <w:i/>
          <w:spacing w:val="-2"/>
          <w:sz w:val="20"/>
        </w:rPr>
        <w:t>United</w:t>
      </w:r>
      <w:r>
        <w:rPr>
          <w:i/>
          <w:spacing w:val="-14"/>
          <w:sz w:val="20"/>
        </w:rPr>
        <w:t xml:space="preserve"> </w:t>
      </w:r>
      <w:r>
        <w:rPr>
          <w:i/>
          <w:spacing w:val="-2"/>
          <w:sz w:val="20"/>
        </w:rPr>
        <w:t>States</w:t>
      </w:r>
      <w:r>
        <w:rPr>
          <w:i/>
          <w:spacing w:val="-18"/>
          <w:sz w:val="20"/>
        </w:rPr>
        <w:t xml:space="preserve"> </w:t>
      </w:r>
      <w:r>
        <w:rPr>
          <w:i/>
          <w:spacing w:val="-2"/>
          <w:sz w:val="20"/>
        </w:rPr>
        <w:t>for</w:t>
      </w:r>
      <w:r>
        <w:rPr>
          <w:i/>
          <w:spacing w:val="-18"/>
          <w:sz w:val="20"/>
        </w:rPr>
        <w:t xml:space="preserve"> </w:t>
      </w:r>
      <w:r>
        <w:rPr>
          <w:i/>
          <w:spacing w:val="-4"/>
          <w:sz w:val="20"/>
        </w:rPr>
        <w:t>2018</w:t>
      </w:r>
    </w:p>
    <w:p w14:paraId="5DDFA858" w14:textId="77777777" w:rsidR="0040528D" w:rsidRDefault="00103891">
      <w:pPr>
        <w:pStyle w:val="ListParagraph"/>
        <w:numPr>
          <w:ilvl w:val="1"/>
          <w:numId w:val="1"/>
        </w:numPr>
        <w:tabs>
          <w:tab w:val="left" w:pos="969"/>
        </w:tabs>
        <w:spacing w:before="43"/>
        <w:ind w:left="969" w:hanging="269"/>
        <w:rPr>
          <w:rFonts w:ascii="Wingdings" w:hAnsi="Wingdings"/>
          <w:sz w:val="19"/>
        </w:rPr>
      </w:pPr>
      <w:r>
        <w:rPr>
          <w:spacing w:val="-4"/>
          <w:sz w:val="20"/>
        </w:rPr>
        <w:t>Awarded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Graduate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Research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Assistantship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along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with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Merit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Scholarship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research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on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Corporate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Social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Responsibility</w:t>
      </w:r>
      <w:r>
        <w:rPr>
          <w:spacing w:val="43"/>
          <w:sz w:val="20"/>
        </w:rPr>
        <w:t xml:space="preserve"> </w:t>
      </w:r>
      <w:r>
        <w:rPr>
          <w:spacing w:val="-4"/>
          <w:sz w:val="20"/>
        </w:rPr>
        <w:t>(CSR)</w:t>
      </w:r>
    </w:p>
    <w:p w14:paraId="684A1B65" w14:textId="77777777" w:rsidR="0040528D" w:rsidRDefault="00103891">
      <w:pPr>
        <w:pStyle w:val="ListParagraph"/>
        <w:numPr>
          <w:ilvl w:val="1"/>
          <w:numId w:val="1"/>
        </w:numPr>
        <w:tabs>
          <w:tab w:val="left" w:pos="969"/>
        </w:tabs>
        <w:spacing w:before="39"/>
        <w:ind w:left="969" w:hanging="269"/>
        <w:rPr>
          <w:rFonts w:ascii="Wingdings" w:hAnsi="Wingdings"/>
          <w:sz w:val="19"/>
        </w:rPr>
      </w:pPr>
      <w:r>
        <w:rPr>
          <w:spacing w:val="-4"/>
          <w:sz w:val="20"/>
        </w:rPr>
        <w:t>Published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international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papers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influence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&amp;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effects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Corporate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Social Responsibility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consumer attributes</w:t>
      </w:r>
    </w:p>
    <w:p w14:paraId="7E09F350" w14:textId="77777777" w:rsidR="0040528D" w:rsidRDefault="0040528D">
      <w:pPr>
        <w:pStyle w:val="BodyText"/>
        <w:spacing w:before="37"/>
        <w:ind w:left="0" w:firstLine="0"/>
      </w:pPr>
    </w:p>
    <w:p w14:paraId="5EC84D68" w14:textId="77777777" w:rsidR="0040528D" w:rsidRDefault="00103891">
      <w:pPr>
        <w:tabs>
          <w:tab w:val="left" w:pos="8595"/>
        </w:tabs>
        <w:ind w:left="520"/>
        <w:rPr>
          <w:sz w:val="20"/>
        </w:rPr>
      </w:pPr>
      <w:r>
        <w:rPr>
          <w:b/>
          <w:w w:val="85"/>
          <w:sz w:val="20"/>
        </w:rPr>
        <w:t>Program</w:t>
      </w:r>
      <w:r>
        <w:rPr>
          <w:b/>
          <w:spacing w:val="1"/>
          <w:sz w:val="20"/>
        </w:rPr>
        <w:t xml:space="preserve"> </w:t>
      </w:r>
      <w:r>
        <w:rPr>
          <w:b/>
          <w:w w:val="85"/>
          <w:sz w:val="20"/>
        </w:rPr>
        <w:t>Manager</w:t>
      </w:r>
      <w:r>
        <w:rPr>
          <w:b/>
          <w:spacing w:val="69"/>
          <w:sz w:val="20"/>
        </w:rPr>
        <w:t xml:space="preserve"> </w:t>
      </w:r>
      <w:r>
        <w:rPr>
          <w:b/>
          <w:w w:val="85"/>
          <w:sz w:val="20"/>
        </w:rPr>
        <w:t>–</w:t>
      </w:r>
      <w:r>
        <w:rPr>
          <w:b/>
          <w:spacing w:val="69"/>
          <w:sz w:val="20"/>
        </w:rPr>
        <w:t xml:space="preserve"> </w:t>
      </w:r>
      <w:r>
        <w:rPr>
          <w:b/>
          <w:w w:val="85"/>
          <w:sz w:val="20"/>
        </w:rPr>
        <w:t>Partnerships</w:t>
      </w:r>
      <w:r>
        <w:rPr>
          <w:b/>
          <w:spacing w:val="63"/>
          <w:sz w:val="20"/>
        </w:rPr>
        <w:t xml:space="preserve"> </w:t>
      </w:r>
      <w:r>
        <w:rPr>
          <w:b/>
          <w:w w:val="85"/>
          <w:sz w:val="20"/>
        </w:rPr>
        <w:t>|</w:t>
      </w:r>
      <w:r>
        <w:rPr>
          <w:b/>
          <w:spacing w:val="-3"/>
          <w:w w:val="85"/>
          <w:sz w:val="20"/>
        </w:rPr>
        <w:t xml:space="preserve"> </w:t>
      </w:r>
      <w:r>
        <w:rPr>
          <w:w w:val="85"/>
          <w:sz w:val="20"/>
        </w:rPr>
        <w:t>TATA</w:t>
      </w:r>
      <w:r>
        <w:rPr>
          <w:spacing w:val="1"/>
          <w:sz w:val="20"/>
        </w:rPr>
        <w:t xml:space="preserve"> </w:t>
      </w:r>
      <w:r>
        <w:rPr>
          <w:w w:val="85"/>
          <w:sz w:val="20"/>
        </w:rPr>
        <w:t>International</w:t>
      </w:r>
      <w:r>
        <w:rPr>
          <w:spacing w:val="9"/>
          <w:sz w:val="20"/>
        </w:rPr>
        <w:t xml:space="preserve"> </w:t>
      </w:r>
      <w:r>
        <w:rPr>
          <w:w w:val="85"/>
          <w:sz w:val="20"/>
        </w:rPr>
        <w:t>Limited</w:t>
      </w:r>
      <w:r>
        <w:rPr>
          <w:spacing w:val="3"/>
          <w:sz w:val="20"/>
        </w:rPr>
        <w:t xml:space="preserve"> </w:t>
      </w:r>
      <w:r>
        <w:rPr>
          <w:w w:val="85"/>
          <w:sz w:val="20"/>
        </w:rPr>
        <w:t>(TIL)</w:t>
      </w:r>
      <w:r>
        <w:rPr>
          <w:spacing w:val="10"/>
          <w:sz w:val="20"/>
        </w:rPr>
        <w:t xml:space="preserve"> </w:t>
      </w:r>
      <w:r>
        <w:rPr>
          <w:w w:val="85"/>
          <w:sz w:val="20"/>
        </w:rPr>
        <w:t>|</w:t>
      </w:r>
      <w:r>
        <w:rPr>
          <w:spacing w:val="-3"/>
          <w:sz w:val="20"/>
        </w:rPr>
        <w:t xml:space="preserve"> </w:t>
      </w:r>
      <w:r>
        <w:rPr>
          <w:w w:val="85"/>
          <w:sz w:val="20"/>
        </w:rPr>
        <w:t>Chennai,</w:t>
      </w:r>
      <w:r>
        <w:rPr>
          <w:spacing w:val="7"/>
          <w:sz w:val="20"/>
        </w:rPr>
        <w:t xml:space="preserve"> </w:t>
      </w:r>
      <w:r>
        <w:rPr>
          <w:spacing w:val="-2"/>
          <w:w w:val="85"/>
          <w:sz w:val="20"/>
        </w:rPr>
        <w:t>India</w:t>
      </w:r>
      <w:r>
        <w:rPr>
          <w:sz w:val="20"/>
        </w:rPr>
        <w:tab/>
      </w:r>
      <w:r>
        <w:rPr>
          <w:w w:val="95"/>
          <w:sz w:val="20"/>
        </w:rPr>
        <w:t>January</w:t>
      </w:r>
      <w:r>
        <w:rPr>
          <w:spacing w:val="3"/>
          <w:sz w:val="20"/>
        </w:rPr>
        <w:t xml:space="preserve"> </w:t>
      </w:r>
      <w:r>
        <w:rPr>
          <w:w w:val="95"/>
          <w:sz w:val="20"/>
        </w:rPr>
        <w:t>2012</w:t>
      </w:r>
      <w:r>
        <w:rPr>
          <w:spacing w:val="-2"/>
          <w:sz w:val="20"/>
        </w:rPr>
        <w:t xml:space="preserve"> </w:t>
      </w:r>
      <w:r>
        <w:rPr>
          <w:w w:val="95"/>
          <w:sz w:val="20"/>
        </w:rPr>
        <w:t>–</w:t>
      </w:r>
      <w:r>
        <w:rPr>
          <w:spacing w:val="3"/>
          <w:sz w:val="20"/>
        </w:rPr>
        <w:t xml:space="preserve"> </w:t>
      </w:r>
      <w:r>
        <w:rPr>
          <w:w w:val="95"/>
          <w:sz w:val="20"/>
        </w:rPr>
        <w:t>November</w:t>
      </w:r>
      <w:r>
        <w:rPr>
          <w:spacing w:val="-3"/>
          <w:w w:val="95"/>
          <w:sz w:val="20"/>
        </w:rPr>
        <w:t xml:space="preserve"> </w:t>
      </w:r>
      <w:r>
        <w:rPr>
          <w:spacing w:val="-4"/>
          <w:w w:val="95"/>
          <w:sz w:val="20"/>
        </w:rPr>
        <w:t>2015</w:t>
      </w:r>
    </w:p>
    <w:p w14:paraId="454E66AC" w14:textId="77777777" w:rsidR="0040528D" w:rsidRDefault="00103891">
      <w:pPr>
        <w:spacing w:before="5"/>
        <w:ind w:left="520"/>
        <w:rPr>
          <w:i/>
          <w:sz w:val="20"/>
        </w:rPr>
      </w:pPr>
      <w:r>
        <w:rPr>
          <w:i/>
          <w:w w:val="90"/>
          <w:sz w:val="20"/>
        </w:rPr>
        <w:t>TATA</w:t>
      </w:r>
      <w:r>
        <w:rPr>
          <w:i/>
          <w:spacing w:val="-3"/>
          <w:sz w:val="20"/>
        </w:rPr>
        <w:t xml:space="preserve"> </w:t>
      </w:r>
      <w:r>
        <w:rPr>
          <w:i/>
          <w:w w:val="90"/>
          <w:sz w:val="20"/>
        </w:rPr>
        <w:t>is</w:t>
      </w:r>
      <w:r>
        <w:rPr>
          <w:i/>
          <w:spacing w:val="-3"/>
          <w:w w:val="90"/>
          <w:sz w:val="20"/>
        </w:rPr>
        <w:t xml:space="preserve"> </w:t>
      </w:r>
      <w:r>
        <w:rPr>
          <w:i/>
          <w:w w:val="90"/>
          <w:sz w:val="20"/>
        </w:rPr>
        <w:t>an</w:t>
      </w:r>
      <w:r>
        <w:rPr>
          <w:i/>
          <w:spacing w:val="-4"/>
          <w:w w:val="90"/>
          <w:sz w:val="20"/>
        </w:rPr>
        <w:t xml:space="preserve"> </w:t>
      </w:r>
      <w:r>
        <w:rPr>
          <w:i/>
          <w:w w:val="90"/>
          <w:sz w:val="20"/>
        </w:rPr>
        <w:t>Indian</w:t>
      </w:r>
      <w:r>
        <w:rPr>
          <w:i/>
          <w:spacing w:val="-2"/>
          <w:sz w:val="20"/>
        </w:rPr>
        <w:t xml:space="preserve"> </w:t>
      </w:r>
      <w:r>
        <w:rPr>
          <w:i/>
          <w:w w:val="90"/>
          <w:sz w:val="20"/>
        </w:rPr>
        <w:t>multinational</w:t>
      </w:r>
      <w:r>
        <w:rPr>
          <w:i/>
          <w:spacing w:val="-2"/>
          <w:w w:val="90"/>
          <w:sz w:val="20"/>
        </w:rPr>
        <w:t xml:space="preserve"> </w:t>
      </w:r>
      <w:r>
        <w:rPr>
          <w:i/>
          <w:w w:val="90"/>
          <w:sz w:val="20"/>
        </w:rPr>
        <w:t>conglomerate</w:t>
      </w:r>
      <w:r>
        <w:rPr>
          <w:i/>
          <w:spacing w:val="-5"/>
          <w:sz w:val="20"/>
        </w:rPr>
        <w:t xml:space="preserve"> </w:t>
      </w:r>
      <w:r>
        <w:rPr>
          <w:i/>
          <w:w w:val="90"/>
          <w:sz w:val="20"/>
        </w:rPr>
        <w:t>offering</w:t>
      </w:r>
      <w:r>
        <w:rPr>
          <w:i/>
          <w:spacing w:val="-1"/>
          <w:w w:val="90"/>
          <w:sz w:val="20"/>
        </w:rPr>
        <w:t xml:space="preserve"> </w:t>
      </w:r>
      <w:r>
        <w:rPr>
          <w:i/>
          <w:w w:val="90"/>
          <w:sz w:val="20"/>
        </w:rPr>
        <w:t>diversified</w:t>
      </w:r>
      <w:r>
        <w:rPr>
          <w:i/>
          <w:spacing w:val="-1"/>
          <w:w w:val="90"/>
          <w:sz w:val="20"/>
        </w:rPr>
        <w:t xml:space="preserve"> </w:t>
      </w:r>
      <w:r>
        <w:rPr>
          <w:i/>
          <w:w w:val="90"/>
          <w:sz w:val="20"/>
        </w:rPr>
        <w:t>products</w:t>
      </w:r>
      <w:r>
        <w:rPr>
          <w:i/>
          <w:spacing w:val="-3"/>
          <w:sz w:val="20"/>
        </w:rPr>
        <w:t xml:space="preserve"> </w:t>
      </w:r>
      <w:r>
        <w:rPr>
          <w:i/>
          <w:w w:val="90"/>
          <w:sz w:val="20"/>
        </w:rPr>
        <w:t>&amp;</w:t>
      </w:r>
      <w:r>
        <w:rPr>
          <w:i/>
          <w:spacing w:val="-2"/>
          <w:sz w:val="20"/>
        </w:rPr>
        <w:t xml:space="preserve"> </w:t>
      </w:r>
      <w:r>
        <w:rPr>
          <w:i/>
          <w:w w:val="90"/>
          <w:sz w:val="20"/>
        </w:rPr>
        <w:t>services</w:t>
      </w:r>
      <w:r>
        <w:rPr>
          <w:i/>
          <w:spacing w:val="-3"/>
          <w:sz w:val="20"/>
        </w:rPr>
        <w:t xml:space="preserve"> </w:t>
      </w:r>
      <w:r>
        <w:rPr>
          <w:i/>
          <w:w w:val="90"/>
          <w:sz w:val="20"/>
        </w:rPr>
        <w:t>to</w:t>
      </w:r>
      <w:r>
        <w:rPr>
          <w:i/>
          <w:spacing w:val="-5"/>
          <w:sz w:val="20"/>
        </w:rPr>
        <w:t xml:space="preserve"> </w:t>
      </w:r>
      <w:r>
        <w:rPr>
          <w:i/>
          <w:w w:val="90"/>
          <w:sz w:val="20"/>
        </w:rPr>
        <w:t>the</w:t>
      </w:r>
      <w:r>
        <w:rPr>
          <w:i/>
          <w:spacing w:val="-1"/>
          <w:w w:val="90"/>
          <w:sz w:val="20"/>
        </w:rPr>
        <w:t xml:space="preserve"> </w:t>
      </w:r>
      <w:r>
        <w:rPr>
          <w:i/>
          <w:w w:val="90"/>
          <w:sz w:val="20"/>
        </w:rPr>
        <w:t>global</w:t>
      </w:r>
      <w:r>
        <w:rPr>
          <w:i/>
          <w:spacing w:val="-4"/>
          <w:sz w:val="20"/>
        </w:rPr>
        <w:t xml:space="preserve"> </w:t>
      </w:r>
      <w:r>
        <w:rPr>
          <w:i/>
          <w:w w:val="90"/>
          <w:sz w:val="20"/>
        </w:rPr>
        <w:t>digital</w:t>
      </w:r>
      <w:r>
        <w:rPr>
          <w:i/>
          <w:spacing w:val="-4"/>
          <w:sz w:val="20"/>
        </w:rPr>
        <w:t xml:space="preserve"> </w:t>
      </w:r>
      <w:r>
        <w:rPr>
          <w:i/>
          <w:w w:val="90"/>
          <w:sz w:val="20"/>
        </w:rPr>
        <w:t>&amp;</w:t>
      </w:r>
      <w:r>
        <w:rPr>
          <w:i/>
          <w:spacing w:val="-3"/>
          <w:sz w:val="20"/>
        </w:rPr>
        <w:t xml:space="preserve"> </w:t>
      </w:r>
      <w:r>
        <w:rPr>
          <w:i/>
          <w:w w:val="90"/>
          <w:sz w:val="20"/>
        </w:rPr>
        <w:t>consumer</w:t>
      </w:r>
      <w:r>
        <w:rPr>
          <w:i/>
          <w:spacing w:val="-1"/>
          <w:w w:val="90"/>
          <w:sz w:val="20"/>
        </w:rPr>
        <w:t xml:space="preserve"> </w:t>
      </w:r>
      <w:r>
        <w:rPr>
          <w:i/>
          <w:spacing w:val="-2"/>
          <w:w w:val="90"/>
          <w:sz w:val="20"/>
        </w:rPr>
        <w:t>market</w:t>
      </w:r>
    </w:p>
    <w:p w14:paraId="6BC5B0CB" w14:textId="77777777" w:rsidR="0040528D" w:rsidRDefault="00103891">
      <w:pPr>
        <w:pStyle w:val="ListParagraph"/>
        <w:numPr>
          <w:ilvl w:val="1"/>
          <w:numId w:val="1"/>
        </w:numPr>
        <w:tabs>
          <w:tab w:val="left" w:pos="969"/>
        </w:tabs>
        <w:spacing w:before="44"/>
        <w:ind w:left="969" w:hanging="269"/>
        <w:rPr>
          <w:rFonts w:ascii="Wingdings" w:hAnsi="Wingdings"/>
          <w:sz w:val="19"/>
        </w:rPr>
      </w:pPr>
      <w:r>
        <w:rPr>
          <w:sz w:val="20"/>
        </w:rPr>
        <w:t>Designed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launched</w:t>
      </w:r>
      <w:r>
        <w:rPr>
          <w:spacing w:val="-8"/>
          <w:sz w:val="20"/>
        </w:rPr>
        <w:t xml:space="preserve"> </w:t>
      </w:r>
      <w:r>
        <w:rPr>
          <w:sz w:val="20"/>
        </w:rPr>
        <w:t>TATA’s</w:t>
      </w:r>
      <w:r>
        <w:rPr>
          <w:spacing w:val="-9"/>
          <w:sz w:val="20"/>
        </w:rPr>
        <w:t xml:space="preserve"> </w:t>
      </w:r>
      <w:r>
        <w:rPr>
          <w:sz w:val="20"/>
        </w:rPr>
        <w:t>new</w:t>
      </w:r>
      <w:r>
        <w:rPr>
          <w:spacing w:val="-9"/>
          <w:sz w:val="20"/>
        </w:rPr>
        <w:t xml:space="preserve"> </w:t>
      </w:r>
      <w:r>
        <w:rPr>
          <w:sz w:val="20"/>
        </w:rPr>
        <w:t>Partner</w:t>
      </w:r>
      <w:r>
        <w:rPr>
          <w:spacing w:val="-6"/>
          <w:sz w:val="20"/>
        </w:rPr>
        <w:t xml:space="preserve"> </w:t>
      </w:r>
      <w:r>
        <w:rPr>
          <w:sz w:val="20"/>
        </w:rPr>
        <w:t>Portal</w:t>
      </w:r>
      <w:r>
        <w:rPr>
          <w:spacing w:val="-9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full</w:t>
      </w:r>
      <w:r>
        <w:rPr>
          <w:spacing w:val="-11"/>
          <w:sz w:val="20"/>
        </w:rPr>
        <w:t xml:space="preserve"> </w:t>
      </w:r>
      <w:r>
        <w:rPr>
          <w:sz w:val="20"/>
        </w:rPr>
        <w:t>self-serve</w:t>
      </w:r>
      <w:r>
        <w:rPr>
          <w:spacing w:val="-9"/>
          <w:sz w:val="20"/>
        </w:rPr>
        <w:t xml:space="preserve"> </w:t>
      </w:r>
      <w:r>
        <w:rPr>
          <w:sz w:val="20"/>
        </w:rPr>
        <w:t>capabilities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drive</w:t>
      </w:r>
      <w:r>
        <w:rPr>
          <w:spacing w:val="-13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Global</w:t>
      </w:r>
      <w:r>
        <w:rPr>
          <w:spacing w:val="-8"/>
          <w:sz w:val="20"/>
        </w:rPr>
        <w:t xml:space="preserve"> </w:t>
      </w:r>
      <w:r>
        <w:rPr>
          <w:sz w:val="20"/>
        </w:rPr>
        <w:t>Partner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Program</w:t>
      </w:r>
    </w:p>
    <w:p w14:paraId="1A1C538F" w14:textId="77777777" w:rsidR="0040528D" w:rsidRDefault="00103891">
      <w:pPr>
        <w:pStyle w:val="ListParagraph"/>
        <w:numPr>
          <w:ilvl w:val="1"/>
          <w:numId w:val="1"/>
        </w:numPr>
        <w:tabs>
          <w:tab w:val="left" w:pos="969"/>
          <w:tab w:val="left" w:pos="972"/>
        </w:tabs>
        <w:spacing w:before="49" w:line="242" w:lineRule="auto"/>
        <w:ind w:right="561"/>
        <w:rPr>
          <w:rFonts w:ascii="Wingdings" w:hAnsi="Wingdings"/>
          <w:sz w:val="19"/>
        </w:rPr>
      </w:pPr>
      <w:r>
        <w:rPr>
          <w:sz w:val="20"/>
        </w:rPr>
        <w:t>Drove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partnership</w:t>
      </w:r>
      <w:r>
        <w:rPr>
          <w:spacing w:val="-3"/>
          <w:sz w:val="20"/>
        </w:rPr>
        <w:t xml:space="preserve"> </w:t>
      </w:r>
      <w:r>
        <w:rPr>
          <w:sz w:val="20"/>
        </w:rPr>
        <w:t>program</w:t>
      </w:r>
      <w:r>
        <w:rPr>
          <w:spacing w:val="-1"/>
          <w:sz w:val="20"/>
        </w:rPr>
        <w:t xml:space="preserve"> </w:t>
      </w:r>
      <w:r>
        <w:rPr>
          <w:sz w:val="20"/>
        </w:rPr>
        <w:t>between</w:t>
      </w:r>
      <w:r>
        <w:rPr>
          <w:spacing w:val="-3"/>
          <w:sz w:val="20"/>
        </w:rPr>
        <w:t xml:space="preserve"> </w:t>
      </w:r>
      <w:r>
        <w:rPr>
          <w:sz w:val="20"/>
        </w:rPr>
        <w:t>TATA</w:t>
      </w:r>
      <w:r>
        <w:rPr>
          <w:spacing w:val="-5"/>
          <w:sz w:val="20"/>
        </w:rPr>
        <w:t xml:space="preserve"> </w:t>
      </w:r>
      <w:r>
        <w:rPr>
          <w:sz w:val="20"/>
        </w:rPr>
        <w:t>Motors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Samsung</w:t>
      </w:r>
      <w:r>
        <w:rPr>
          <w:spacing w:val="-3"/>
          <w:sz w:val="20"/>
        </w:rPr>
        <w:t xml:space="preserve"> </w:t>
      </w:r>
      <w:r>
        <w:rPr>
          <w:sz w:val="20"/>
        </w:rPr>
        <w:t>Electronics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build</w:t>
      </w:r>
      <w:r>
        <w:rPr>
          <w:spacing w:val="-7"/>
          <w:sz w:val="20"/>
        </w:rPr>
        <w:t xml:space="preserve"> </w:t>
      </w:r>
      <w:r>
        <w:rPr>
          <w:sz w:val="20"/>
        </w:rPr>
        <w:t>Drive-Link™,</w:t>
      </w:r>
      <w:r>
        <w:rPr>
          <w:spacing w:val="-7"/>
          <w:sz w:val="20"/>
        </w:rPr>
        <w:t xml:space="preserve"> </w:t>
      </w:r>
      <w:r>
        <w:rPr>
          <w:sz w:val="20"/>
        </w:rPr>
        <w:t>an</w:t>
      </w:r>
      <w:r>
        <w:rPr>
          <w:spacing w:val="-4"/>
          <w:sz w:val="20"/>
        </w:rPr>
        <w:t xml:space="preserve"> </w:t>
      </w:r>
      <w:r>
        <w:rPr>
          <w:sz w:val="20"/>
        </w:rPr>
        <w:t>innovative</w:t>
      </w:r>
      <w:r>
        <w:rPr>
          <w:spacing w:val="-9"/>
          <w:sz w:val="20"/>
        </w:rPr>
        <w:t xml:space="preserve"> </w:t>
      </w:r>
      <w:r>
        <w:rPr>
          <w:sz w:val="20"/>
        </w:rPr>
        <w:t>in-</w:t>
      </w:r>
      <w:r>
        <w:rPr>
          <w:spacing w:val="-5"/>
          <w:sz w:val="20"/>
        </w:rPr>
        <w:t xml:space="preserve"> </w:t>
      </w:r>
      <w:r>
        <w:rPr>
          <w:sz w:val="20"/>
        </w:rPr>
        <w:t>car smartphone connectivity application for TATA’s passenger vehicles</w:t>
      </w:r>
    </w:p>
    <w:p w14:paraId="4BBE5982" w14:textId="77777777" w:rsidR="0040528D" w:rsidRDefault="00103891">
      <w:pPr>
        <w:pStyle w:val="ListParagraph"/>
        <w:numPr>
          <w:ilvl w:val="1"/>
          <w:numId w:val="1"/>
        </w:numPr>
        <w:tabs>
          <w:tab w:val="left" w:pos="969"/>
          <w:tab w:val="left" w:pos="972"/>
        </w:tabs>
        <w:spacing w:before="51" w:line="242" w:lineRule="auto"/>
        <w:ind w:right="1096"/>
        <w:rPr>
          <w:rFonts w:ascii="Wingdings" w:hAnsi="Wingdings"/>
          <w:sz w:val="19"/>
        </w:rPr>
      </w:pPr>
      <w:r>
        <w:rPr>
          <w:sz w:val="20"/>
        </w:rPr>
        <w:t>Successfully</w:t>
      </w:r>
      <w:r>
        <w:rPr>
          <w:spacing w:val="-5"/>
          <w:sz w:val="20"/>
        </w:rPr>
        <w:t xml:space="preserve"> </w:t>
      </w:r>
      <w:r>
        <w:rPr>
          <w:sz w:val="20"/>
        </w:rPr>
        <w:t>launched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FeetScience</w:t>
      </w:r>
      <w:proofErr w:type="spellEnd"/>
      <w:r>
        <w:rPr>
          <w:sz w:val="20"/>
        </w:rPr>
        <w:t>™</w:t>
      </w:r>
      <w:r>
        <w:rPr>
          <w:spacing w:val="-9"/>
          <w:sz w:val="20"/>
        </w:rPr>
        <w:t xml:space="preserve"> </w:t>
      </w:r>
      <w:r>
        <w:rPr>
          <w:sz w:val="20"/>
        </w:rPr>
        <w:t>program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partnership</w:t>
      </w:r>
      <w:r>
        <w:rPr>
          <w:spacing w:val="-5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Bachi</w:t>
      </w:r>
      <w:r>
        <w:rPr>
          <w:spacing w:val="-6"/>
          <w:sz w:val="20"/>
        </w:rPr>
        <w:t xml:space="preserve"> </w:t>
      </w:r>
      <w:r>
        <w:rPr>
          <w:sz w:val="20"/>
        </w:rPr>
        <w:t>Shoes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explore</w:t>
      </w:r>
      <w:r>
        <w:rPr>
          <w:spacing w:val="-5"/>
          <w:sz w:val="20"/>
        </w:rPr>
        <w:t xml:space="preserve"> </w:t>
      </w:r>
      <w:r>
        <w:rPr>
          <w:sz w:val="20"/>
        </w:rPr>
        <w:t>scientific</w:t>
      </w:r>
      <w:r>
        <w:rPr>
          <w:spacing w:val="-5"/>
          <w:sz w:val="20"/>
        </w:rPr>
        <w:t xml:space="preserve"> </w:t>
      </w:r>
      <w:r>
        <w:rPr>
          <w:sz w:val="20"/>
        </w:rPr>
        <w:t>approaches</w:t>
      </w:r>
      <w:r>
        <w:rPr>
          <w:spacing w:val="-8"/>
          <w:sz w:val="20"/>
        </w:rPr>
        <w:t xml:space="preserve"> </w:t>
      </w:r>
      <w:r>
        <w:rPr>
          <w:sz w:val="20"/>
        </w:rPr>
        <w:t>for construction of special footwear that enhances healthy foot movement</w:t>
      </w:r>
    </w:p>
    <w:p w14:paraId="607CB1C8" w14:textId="77777777" w:rsidR="0040528D" w:rsidRDefault="0040528D">
      <w:pPr>
        <w:pStyle w:val="BodyText"/>
        <w:spacing w:before="4"/>
        <w:ind w:left="0" w:firstLine="0"/>
      </w:pPr>
    </w:p>
    <w:p w14:paraId="2ABD3287" w14:textId="77777777" w:rsidR="0040528D" w:rsidRDefault="00103891">
      <w:pPr>
        <w:tabs>
          <w:tab w:val="left" w:pos="8869"/>
        </w:tabs>
        <w:ind w:left="520"/>
        <w:rPr>
          <w:sz w:val="20"/>
        </w:rPr>
      </w:pPr>
      <w:r>
        <w:rPr>
          <w:b/>
          <w:w w:val="85"/>
          <w:sz w:val="20"/>
        </w:rPr>
        <w:t>Senior</w:t>
      </w:r>
      <w:r>
        <w:rPr>
          <w:b/>
          <w:spacing w:val="23"/>
          <w:sz w:val="20"/>
        </w:rPr>
        <w:t xml:space="preserve"> </w:t>
      </w:r>
      <w:r>
        <w:rPr>
          <w:b/>
          <w:w w:val="85"/>
          <w:sz w:val="20"/>
        </w:rPr>
        <w:t>Business</w:t>
      </w:r>
      <w:r>
        <w:rPr>
          <w:b/>
          <w:spacing w:val="23"/>
          <w:sz w:val="20"/>
        </w:rPr>
        <w:t xml:space="preserve"> </w:t>
      </w:r>
      <w:r>
        <w:rPr>
          <w:b/>
          <w:w w:val="85"/>
          <w:sz w:val="20"/>
        </w:rPr>
        <w:t>Analyst</w:t>
      </w:r>
      <w:r>
        <w:rPr>
          <w:b/>
          <w:spacing w:val="23"/>
          <w:sz w:val="20"/>
        </w:rPr>
        <w:t xml:space="preserve"> </w:t>
      </w:r>
      <w:r>
        <w:rPr>
          <w:w w:val="85"/>
          <w:sz w:val="20"/>
        </w:rPr>
        <w:t>|</w:t>
      </w:r>
      <w:r>
        <w:rPr>
          <w:spacing w:val="22"/>
          <w:sz w:val="20"/>
        </w:rPr>
        <w:t xml:space="preserve"> </w:t>
      </w:r>
      <w:r>
        <w:rPr>
          <w:w w:val="85"/>
          <w:sz w:val="20"/>
        </w:rPr>
        <w:t>Australian</w:t>
      </w:r>
      <w:r>
        <w:rPr>
          <w:spacing w:val="13"/>
          <w:sz w:val="20"/>
        </w:rPr>
        <w:t xml:space="preserve"> </w:t>
      </w:r>
      <w:r>
        <w:rPr>
          <w:w w:val="85"/>
          <w:sz w:val="20"/>
        </w:rPr>
        <w:t>Trade</w:t>
      </w:r>
      <w:r>
        <w:rPr>
          <w:spacing w:val="18"/>
          <w:sz w:val="20"/>
        </w:rPr>
        <w:t xml:space="preserve"> </w:t>
      </w:r>
      <w:r>
        <w:rPr>
          <w:w w:val="85"/>
          <w:sz w:val="20"/>
        </w:rPr>
        <w:t>Commission</w:t>
      </w:r>
      <w:r>
        <w:rPr>
          <w:spacing w:val="8"/>
          <w:sz w:val="20"/>
        </w:rPr>
        <w:t xml:space="preserve"> </w:t>
      </w:r>
      <w:r>
        <w:rPr>
          <w:w w:val="85"/>
          <w:sz w:val="20"/>
        </w:rPr>
        <w:t>(ATC)</w:t>
      </w:r>
      <w:r>
        <w:rPr>
          <w:spacing w:val="20"/>
          <w:sz w:val="20"/>
        </w:rPr>
        <w:t xml:space="preserve"> </w:t>
      </w:r>
      <w:r>
        <w:rPr>
          <w:w w:val="85"/>
          <w:sz w:val="20"/>
        </w:rPr>
        <w:t>|</w:t>
      </w:r>
      <w:r>
        <w:rPr>
          <w:spacing w:val="12"/>
          <w:sz w:val="20"/>
        </w:rPr>
        <w:t xml:space="preserve"> </w:t>
      </w:r>
      <w:r>
        <w:rPr>
          <w:w w:val="85"/>
          <w:sz w:val="20"/>
        </w:rPr>
        <w:t>Chennai,</w:t>
      </w:r>
      <w:r>
        <w:rPr>
          <w:spacing w:val="8"/>
          <w:sz w:val="20"/>
        </w:rPr>
        <w:t xml:space="preserve"> </w:t>
      </w:r>
      <w:r>
        <w:rPr>
          <w:spacing w:val="-2"/>
          <w:w w:val="85"/>
          <w:sz w:val="20"/>
        </w:rPr>
        <w:t>India</w:t>
      </w:r>
      <w:r>
        <w:rPr>
          <w:sz w:val="20"/>
        </w:rPr>
        <w:tab/>
      </w:r>
      <w:r>
        <w:rPr>
          <w:w w:val="90"/>
          <w:sz w:val="20"/>
        </w:rPr>
        <w:t>March</w:t>
      </w:r>
      <w:r>
        <w:rPr>
          <w:spacing w:val="18"/>
          <w:sz w:val="20"/>
        </w:rPr>
        <w:t xml:space="preserve"> </w:t>
      </w:r>
      <w:r>
        <w:rPr>
          <w:w w:val="90"/>
          <w:sz w:val="20"/>
        </w:rPr>
        <w:t>2009</w:t>
      </w:r>
      <w:r>
        <w:rPr>
          <w:spacing w:val="15"/>
          <w:sz w:val="20"/>
        </w:rPr>
        <w:t xml:space="preserve"> </w:t>
      </w:r>
      <w:r>
        <w:rPr>
          <w:w w:val="90"/>
          <w:sz w:val="20"/>
        </w:rPr>
        <w:t>–</w:t>
      </w:r>
      <w:r>
        <w:rPr>
          <w:spacing w:val="4"/>
          <w:sz w:val="20"/>
        </w:rPr>
        <w:t xml:space="preserve"> </w:t>
      </w:r>
      <w:r>
        <w:rPr>
          <w:w w:val="90"/>
          <w:sz w:val="20"/>
        </w:rPr>
        <w:t>February</w:t>
      </w:r>
      <w:r>
        <w:rPr>
          <w:spacing w:val="6"/>
          <w:sz w:val="20"/>
        </w:rPr>
        <w:t xml:space="preserve"> </w:t>
      </w:r>
      <w:r>
        <w:rPr>
          <w:spacing w:val="-4"/>
          <w:w w:val="90"/>
          <w:sz w:val="20"/>
        </w:rPr>
        <w:t>2010</w:t>
      </w:r>
    </w:p>
    <w:p w14:paraId="37483BF6" w14:textId="77777777" w:rsidR="0040528D" w:rsidRDefault="00103891">
      <w:pPr>
        <w:spacing w:before="8"/>
        <w:ind w:left="520"/>
        <w:rPr>
          <w:i/>
          <w:sz w:val="20"/>
        </w:rPr>
      </w:pPr>
      <w:r>
        <w:rPr>
          <w:i/>
          <w:w w:val="90"/>
          <w:sz w:val="20"/>
        </w:rPr>
        <w:t>ATC</w:t>
      </w:r>
      <w:r>
        <w:rPr>
          <w:i/>
          <w:spacing w:val="14"/>
          <w:sz w:val="20"/>
        </w:rPr>
        <w:t xml:space="preserve"> </w:t>
      </w:r>
      <w:r>
        <w:rPr>
          <w:i/>
          <w:w w:val="90"/>
          <w:sz w:val="20"/>
        </w:rPr>
        <w:t>is</w:t>
      </w:r>
      <w:r>
        <w:rPr>
          <w:i/>
          <w:spacing w:val="8"/>
          <w:sz w:val="20"/>
        </w:rPr>
        <w:t xml:space="preserve"> </w:t>
      </w:r>
      <w:r>
        <w:rPr>
          <w:i/>
          <w:w w:val="90"/>
          <w:sz w:val="20"/>
        </w:rPr>
        <w:t>Australian</w:t>
      </w:r>
      <w:r>
        <w:rPr>
          <w:i/>
          <w:spacing w:val="15"/>
          <w:sz w:val="20"/>
        </w:rPr>
        <w:t xml:space="preserve"> </w:t>
      </w:r>
      <w:r>
        <w:rPr>
          <w:i/>
          <w:w w:val="90"/>
          <w:sz w:val="20"/>
        </w:rPr>
        <w:t>government’s</w:t>
      </w:r>
      <w:r>
        <w:rPr>
          <w:i/>
          <w:spacing w:val="14"/>
          <w:sz w:val="20"/>
        </w:rPr>
        <w:t xml:space="preserve"> </w:t>
      </w:r>
      <w:r>
        <w:rPr>
          <w:i/>
          <w:w w:val="90"/>
          <w:sz w:val="20"/>
        </w:rPr>
        <w:t>direct</w:t>
      </w:r>
      <w:r>
        <w:rPr>
          <w:i/>
          <w:spacing w:val="11"/>
          <w:sz w:val="20"/>
        </w:rPr>
        <w:t xml:space="preserve"> </w:t>
      </w:r>
      <w:r>
        <w:rPr>
          <w:i/>
          <w:w w:val="90"/>
          <w:sz w:val="20"/>
        </w:rPr>
        <w:t>IT,</w:t>
      </w:r>
      <w:r>
        <w:rPr>
          <w:i/>
          <w:spacing w:val="9"/>
          <w:sz w:val="20"/>
        </w:rPr>
        <w:t xml:space="preserve"> </w:t>
      </w:r>
      <w:r>
        <w:rPr>
          <w:i/>
          <w:w w:val="90"/>
          <w:sz w:val="20"/>
        </w:rPr>
        <w:t>trade</w:t>
      </w:r>
      <w:r>
        <w:rPr>
          <w:i/>
          <w:spacing w:val="12"/>
          <w:sz w:val="20"/>
        </w:rPr>
        <w:t xml:space="preserve"> </w:t>
      </w:r>
      <w:r>
        <w:rPr>
          <w:i/>
          <w:w w:val="90"/>
          <w:sz w:val="20"/>
        </w:rPr>
        <w:t>&amp;</w:t>
      </w:r>
      <w:r>
        <w:rPr>
          <w:i/>
          <w:spacing w:val="12"/>
          <w:sz w:val="20"/>
        </w:rPr>
        <w:t xml:space="preserve"> </w:t>
      </w:r>
      <w:r>
        <w:rPr>
          <w:i/>
          <w:w w:val="90"/>
          <w:sz w:val="20"/>
        </w:rPr>
        <w:t>investment</w:t>
      </w:r>
      <w:r>
        <w:rPr>
          <w:i/>
          <w:spacing w:val="11"/>
          <w:sz w:val="20"/>
        </w:rPr>
        <w:t xml:space="preserve"> </w:t>
      </w:r>
      <w:r>
        <w:rPr>
          <w:i/>
          <w:w w:val="90"/>
          <w:sz w:val="20"/>
        </w:rPr>
        <w:t>development</w:t>
      </w:r>
      <w:r>
        <w:rPr>
          <w:i/>
          <w:spacing w:val="10"/>
          <w:sz w:val="20"/>
        </w:rPr>
        <w:t xml:space="preserve"> </w:t>
      </w:r>
      <w:r>
        <w:rPr>
          <w:i/>
          <w:w w:val="90"/>
          <w:sz w:val="20"/>
        </w:rPr>
        <w:t>commission</w:t>
      </w:r>
      <w:r>
        <w:rPr>
          <w:i/>
          <w:spacing w:val="13"/>
          <w:sz w:val="20"/>
        </w:rPr>
        <w:t xml:space="preserve"> </w:t>
      </w:r>
      <w:r>
        <w:rPr>
          <w:i/>
          <w:w w:val="90"/>
          <w:sz w:val="20"/>
        </w:rPr>
        <w:t>with</w:t>
      </w:r>
      <w:r>
        <w:rPr>
          <w:i/>
          <w:spacing w:val="8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14"/>
          <w:sz w:val="20"/>
        </w:rPr>
        <w:t xml:space="preserve"> </w:t>
      </w:r>
      <w:r>
        <w:rPr>
          <w:i/>
          <w:w w:val="90"/>
          <w:sz w:val="20"/>
        </w:rPr>
        <w:t>network</w:t>
      </w:r>
      <w:r>
        <w:rPr>
          <w:i/>
          <w:spacing w:val="14"/>
          <w:sz w:val="20"/>
        </w:rPr>
        <w:t xml:space="preserve"> </w:t>
      </w:r>
      <w:r>
        <w:rPr>
          <w:i/>
          <w:w w:val="90"/>
          <w:sz w:val="20"/>
        </w:rPr>
        <w:t>in</w:t>
      </w:r>
      <w:r>
        <w:rPr>
          <w:i/>
          <w:spacing w:val="10"/>
          <w:sz w:val="20"/>
        </w:rPr>
        <w:t xml:space="preserve"> </w:t>
      </w:r>
      <w:r>
        <w:rPr>
          <w:i/>
          <w:w w:val="90"/>
          <w:sz w:val="20"/>
        </w:rPr>
        <w:t>over</w:t>
      </w:r>
      <w:r>
        <w:rPr>
          <w:i/>
          <w:spacing w:val="10"/>
          <w:sz w:val="20"/>
        </w:rPr>
        <w:t xml:space="preserve"> </w:t>
      </w:r>
      <w:r>
        <w:rPr>
          <w:i/>
          <w:w w:val="90"/>
          <w:sz w:val="20"/>
        </w:rPr>
        <w:t>50</w:t>
      </w:r>
      <w:r>
        <w:rPr>
          <w:i/>
          <w:spacing w:val="10"/>
          <w:sz w:val="20"/>
        </w:rPr>
        <w:t xml:space="preserve"> </w:t>
      </w:r>
      <w:r>
        <w:rPr>
          <w:i/>
          <w:spacing w:val="-2"/>
          <w:w w:val="90"/>
          <w:sz w:val="20"/>
        </w:rPr>
        <w:t>countries</w:t>
      </w:r>
    </w:p>
    <w:p w14:paraId="69311AD1" w14:textId="77777777" w:rsidR="0040528D" w:rsidRDefault="00103891">
      <w:pPr>
        <w:pStyle w:val="ListParagraph"/>
        <w:numPr>
          <w:ilvl w:val="1"/>
          <w:numId w:val="1"/>
        </w:numPr>
        <w:tabs>
          <w:tab w:val="left" w:pos="969"/>
        </w:tabs>
        <w:spacing w:before="43"/>
        <w:ind w:left="969" w:hanging="269"/>
        <w:rPr>
          <w:rFonts w:ascii="Wingdings" w:hAnsi="Wingdings"/>
          <w:sz w:val="19"/>
        </w:rPr>
      </w:pPr>
      <w:r>
        <w:rPr>
          <w:sz w:val="20"/>
        </w:rPr>
        <w:t>Prevailed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Subject</w:t>
      </w:r>
      <w:r>
        <w:rPr>
          <w:spacing w:val="-8"/>
          <w:sz w:val="20"/>
        </w:rPr>
        <w:t xml:space="preserve"> </w:t>
      </w:r>
      <w:r>
        <w:rPr>
          <w:sz w:val="20"/>
        </w:rPr>
        <w:t>Matter</w:t>
      </w:r>
      <w:r>
        <w:rPr>
          <w:spacing w:val="-6"/>
          <w:sz w:val="20"/>
        </w:rPr>
        <w:t xml:space="preserve"> </w:t>
      </w:r>
      <w:r>
        <w:rPr>
          <w:sz w:val="20"/>
        </w:rPr>
        <w:t>Expert</w:t>
      </w:r>
      <w:r>
        <w:rPr>
          <w:spacing w:val="-10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IT,</w:t>
      </w:r>
      <w:r>
        <w:rPr>
          <w:spacing w:val="-7"/>
          <w:sz w:val="20"/>
        </w:rPr>
        <w:t xml:space="preserve"> </w:t>
      </w:r>
      <w:r>
        <w:rPr>
          <w:sz w:val="20"/>
        </w:rPr>
        <w:t>Trade,</w:t>
      </w:r>
      <w:r>
        <w:rPr>
          <w:spacing w:val="-7"/>
          <w:sz w:val="20"/>
        </w:rPr>
        <w:t xml:space="preserve"> </w:t>
      </w:r>
      <w:r>
        <w:rPr>
          <w:sz w:val="20"/>
        </w:rPr>
        <w:t>Investment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Education</w:t>
      </w:r>
      <w:r>
        <w:rPr>
          <w:spacing w:val="-9"/>
          <w:sz w:val="20"/>
        </w:rPr>
        <w:t xml:space="preserve"> </w:t>
      </w:r>
      <w:r>
        <w:rPr>
          <w:sz w:val="20"/>
        </w:rPr>
        <w:t>solutions</w:t>
      </w:r>
      <w:r>
        <w:rPr>
          <w:spacing w:val="-11"/>
          <w:sz w:val="20"/>
        </w:rPr>
        <w:t xml:space="preserve"> </w:t>
      </w:r>
      <w:r>
        <w:rPr>
          <w:sz w:val="20"/>
        </w:rPr>
        <w:t>offered</w:t>
      </w:r>
      <w:r>
        <w:rPr>
          <w:spacing w:val="-10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ATC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India</w:t>
      </w:r>
    </w:p>
    <w:p w14:paraId="1BDEA496" w14:textId="77777777" w:rsidR="0040528D" w:rsidRDefault="00103891">
      <w:pPr>
        <w:pStyle w:val="ListParagraph"/>
        <w:numPr>
          <w:ilvl w:val="1"/>
          <w:numId w:val="1"/>
        </w:numPr>
        <w:tabs>
          <w:tab w:val="left" w:pos="969"/>
        </w:tabs>
        <w:spacing w:before="51"/>
        <w:ind w:left="969" w:hanging="269"/>
        <w:rPr>
          <w:rFonts w:ascii="Wingdings" w:hAnsi="Wingdings"/>
          <w:sz w:val="19"/>
        </w:rPr>
      </w:pPr>
      <w:r>
        <w:rPr>
          <w:sz w:val="20"/>
        </w:rPr>
        <w:t>Designed</w:t>
      </w:r>
      <w:r>
        <w:rPr>
          <w:spacing w:val="-13"/>
          <w:sz w:val="20"/>
        </w:rPr>
        <w:t xml:space="preserve"> </w:t>
      </w:r>
      <w:r>
        <w:rPr>
          <w:sz w:val="20"/>
        </w:rPr>
        <w:t>&amp;</w:t>
      </w:r>
      <w:r>
        <w:rPr>
          <w:spacing w:val="-9"/>
          <w:sz w:val="20"/>
        </w:rPr>
        <w:t xml:space="preserve"> </w:t>
      </w:r>
      <w:r>
        <w:rPr>
          <w:sz w:val="20"/>
        </w:rPr>
        <w:t>launched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Australian</w:t>
      </w:r>
      <w:r>
        <w:rPr>
          <w:spacing w:val="-8"/>
          <w:sz w:val="20"/>
        </w:rPr>
        <w:t xml:space="preserve"> </w:t>
      </w:r>
      <w:r>
        <w:rPr>
          <w:sz w:val="20"/>
        </w:rPr>
        <w:t>Education</w:t>
      </w:r>
      <w:r>
        <w:rPr>
          <w:spacing w:val="-7"/>
          <w:sz w:val="20"/>
        </w:rPr>
        <w:t xml:space="preserve"> </w:t>
      </w:r>
      <w:r>
        <w:rPr>
          <w:sz w:val="20"/>
        </w:rPr>
        <w:t>Platform</w:t>
      </w:r>
      <w:r>
        <w:rPr>
          <w:spacing w:val="-13"/>
          <w:sz w:val="20"/>
        </w:rPr>
        <w:t xml:space="preserve"> </w:t>
      </w:r>
      <w:r>
        <w:rPr>
          <w:sz w:val="20"/>
        </w:rPr>
        <w:t>(AEP)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z w:val="20"/>
        </w:rPr>
        <w:t>connect</w:t>
      </w:r>
      <w:r>
        <w:rPr>
          <w:spacing w:val="-12"/>
          <w:sz w:val="20"/>
        </w:rPr>
        <w:t xml:space="preserve"> </w:t>
      </w:r>
      <w:r>
        <w:rPr>
          <w:sz w:val="20"/>
        </w:rPr>
        <w:t>Indian</w:t>
      </w:r>
      <w:r>
        <w:rPr>
          <w:spacing w:val="-7"/>
          <w:sz w:val="20"/>
        </w:rPr>
        <w:t xml:space="preserve"> </w:t>
      </w:r>
      <w:r>
        <w:rPr>
          <w:sz w:val="20"/>
        </w:rPr>
        <w:t>students</w:t>
      </w:r>
      <w:r>
        <w:rPr>
          <w:spacing w:val="-12"/>
          <w:sz w:val="20"/>
        </w:rPr>
        <w:t xml:space="preserve"> </w:t>
      </w:r>
      <w:r>
        <w:rPr>
          <w:sz w:val="20"/>
        </w:rPr>
        <w:t>with</w:t>
      </w:r>
      <w:r>
        <w:rPr>
          <w:spacing w:val="-10"/>
          <w:sz w:val="20"/>
        </w:rPr>
        <w:t xml:space="preserve"> </w:t>
      </w:r>
      <w:r>
        <w:rPr>
          <w:sz w:val="20"/>
        </w:rPr>
        <w:t>Australian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Universities</w:t>
      </w:r>
    </w:p>
    <w:p w14:paraId="475CCE1B" w14:textId="77777777" w:rsidR="0040528D" w:rsidRDefault="0040528D">
      <w:pPr>
        <w:pStyle w:val="BodyText"/>
        <w:spacing w:before="6"/>
        <w:ind w:left="0" w:firstLine="0"/>
      </w:pPr>
    </w:p>
    <w:p w14:paraId="4E5BC3D0" w14:textId="77777777" w:rsidR="0040528D" w:rsidRDefault="00103891">
      <w:pPr>
        <w:tabs>
          <w:tab w:val="left" w:pos="8725"/>
        </w:tabs>
        <w:ind w:left="520"/>
        <w:rPr>
          <w:sz w:val="20"/>
        </w:rPr>
      </w:pPr>
      <w:r>
        <w:rPr>
          <w:b/>
          <w:w w:val="90"/>
          <w:sz w:val="20"/>
        </w:rPr>
        <w:t>Technical</w:t>
      </w:r>
      <w:r>
        <w:rPr>
          <w:b/>
          <w:spacing w:val="-5"/>
          <w:sz w:val="20"/>
        </w:rPr>
        <w:t xml:space="preserve"> </w:t>
      </w:r>
      <w:r>
        <w:rPr>
          <w:b/>
          <w:w w:val="90"/>
          <w:sz w:val="20"/>
        </w:rPr>
        <w:t>Business</w:t>
      </w:r>
      <w:r>
        <w:rPr>
          <w:b/>
          <w:spacing w:val="-3"/>
          <w:w w:val="90"/>
          <w:sz w:val="20"/>
        </w:rPr>
        <w:t xml:space="preserve"> </w:t>
      </w:r>
      <w:r>
        <w:rPr>
          <w:b/>
          <w:w w:val="90"/>
          <w:sz w:val="20"/>
        </w:rPr>
        <w:t>Analyst</w:t>
      </w:r>
      <w:r>
        <w:rPr>
          <w:b/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|</w:t>
      </w:r>
      <w:r>
        <w:rPr>
          <w:spacing w:val="-2"/>
          <w:sz w:val="20"/>
        </w:rPr>
        <w:t xml:space="preserve"> </w:t>
      </w:r>
      <w:r>
        <w:rPr>
          <w:w w:val="90"/>
          <w:sz w:val="20"/>
        </w:rPr>
        <w:t>Wipro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Technologies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|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Bangalore,</w:t>
      </w:r>
      <w:r>
        <w:rPr>
          <w:sz w:val="20"/>
        </w:rPr>
        <w:t xml:space="preserve"> </w:t>
      </w:r>
      <w:r>
        <w:rPr>
          <w:spacing w:val="-4"/>
          <w:w w:val="90"/>
          <w:sz w:val="20"/>
        </w:rPr>
        <w:t>India</w:t>
      </w:r>
      <w:r>
        <w:rPr>
          <w:sz w:val="20"/>
        </w:rPr>
        <w:tab/>
      </w:r>
      <w:r>
        <w:rPr>
          <w:w w:val="95"/>
          <w:sz w:val="20"/>
        </w:rPr>
        <w:t>November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2007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-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March</w:t>
      </w:r>
      <w:r>
        <w:rPr>
          <w:spacing w:val="-2"/>
          <w:w w:val="95"/>
          <w:sz w:val="20"/>
        </w:rPr>
        <w:t xml:space="preserve"> </w:t>
      </w:r>
      <w:r>
        <w:rPr>
          <w:spacing w:val="-4"/>
          <w:w w:val="95"/>
          <w:sz w:val="20"/>
        </w:rPr>
        <w:t>2009</w:t>
      </w:r>
    </w:p>
    <w:p w14:paraId="3173F2E2" w14:textId="77777777" w:rsidR="0040528D" w:rsidRDefault="00103891">
      <w:pPr>
        <w:spacing w:before="5"/>
        <w:ind w:left="520"/>
        <w:rPr>
          <w:i/>
          <w:sz w:val="20"/>
        </w:rPr>
      </w:pPr>
      <w:r>
        <w:rPr>
          <w:i/>
          <w:w w:val="85"/>
          <w:sz w:val="20"/>
        </w:rPr>
        <w:t>Wipro</w:t>
      </w:r>
      <w:r>
        <w:rPr>
          <w:i/>
          <w:spacing w:val="20"/>
          <w:sz w:val="20"/>
        </w:rPr>
        <w:t xml:space="preserve"> </w:t>
      </w:r>
      <w:r>
        <w:rPr>
          <w:i/>
          <w:w w:val="85"/>
          <w:sz w:val="20"/>
        </w:rPr>
        <w:t>Technologies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is</w:t>
      </w:r>
      <w:r>
        <w:rPr>
          <w:i/>
          <w:spacing w:val="19"/>
          <w:sz w:val="20"/>
        </w:rPr>
        <w:t xml:space="preserve"> </w:t>
      </w:r>
      <w:r>
        <w:rPr>
          <w:i/>
          <w:w w:val="85"/>
          <w:sz w:val="20"/>
        </w:rPr>
        <w:t>a</w:t>
      </w:r>
      <w:r>
        <w:rPr>
          <w:i/>
          <w:spacing w:val="24"/>
          <w:sz w:val="20"/>
        </w:rPr>
        <w:t xml:space="preserve"> </w:t>
      </w:r>
      <w:r>
        <w:rPr>
          <w:i/>
          <w:w w:val="85"/>
          <w:sz w:val="20"/>
        </w:rPr>
        <w:t>global</w:t>
      </w:r>
      <w:r>
        <w:rPr>
          <w:i/>
          <w:spacing w:val="20"/>
          <w:sz w:val="20"/>
        </w:rPr>
        <w:t xml:space="preserve"> </w:t>
      </w:r>
      <w:r>
        <w:rPr>
          <w:i/>
          <w:w w:val="85"/>
          <w:sz w:val="20"/>
        </w:rPr>
        <w:t>information</w:t>
      </w:r>
      <w:r>
        <w:rPr>
          <w:i/>
          <w:spacing w:val="26"/>
          <w:sz w:val="20"/>
        </w:rPr>
        <w:t xml:space="preserve"> </w:t>
      </w:r>
      <w:r>
        <w:rPr>
          <w:i/>
          <w:w w:val="85"/>
          <w:sz w:val="20"/>
        </w:rPr>
        <w:t>technology,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consulting</w:t>
      </w:r>
      <w:r>
        <w:rPr>
          <w:i/>
          <w:spacing w:val="22"/>
          <w:sz w:val="20"/>
        </w:rPr>
        <w:t xml:space="preserve"> </w:t>
      </w:r>
      <w:r>
        <w:rPr>
          <w:i/>
          <w:w w:val="85"/>
          <w:sz w:val="20"/>
        </w:rPr>
        <w:t>and</w:t>
      </w:r>
      <w:r>
        <w:rPr>
          <w:i/>
          <w:spacing w:val="21"/>
          <w:sz w:val="20"/>
        </w:rPr>
        <w:t xml:space="preserve"> </w:t>
      </w:r>
      <w:r>
        <w:rPr>
          <w:i/>
          <w:w w:val="85"/>
          <w:sz w:val="20"/>
        </w:rPr>
        <w:t>outsourcing</w:t>
      </w:r>
      <w:r>
        <w:rPr>
          <w:i/>
          <w:spacing w:val="22"/>
          <w:sz w:val="20"/>
        </w:rPr>
        <w:t xml:space="preserve"> </w:t>
      </w:r>
      <w:r>
        <w:rPr>
          <w:i/>
          <w:w w:val="85"/>
          <w:sz w:val="20"/>
        </w:rPr>
        <w:t>company</w:t>
      </w:r>
      <w:r>
        <w:rPr>
          <w:i/>
          <w:spacing w:val="22"/>
          <w:sz w:val="20"/>
        </w:rPr>
        <w:t xml:space="preserve"> </w:t>
      </w:r>
      <w:r>
        <w:rPr>
          <w:i/>
          <w:w w:val="85"/>
          <w:sz w:val="20"/>
        </w:rPr>
        <w:t>in</w:t>
      </w:r>
      <w:r>
        <w:rPr>
          <w:i/>
          <w:spacing w:val="16"/>
          <w:sz w:val="20"/>
        </w:rPr>
        <w:t xml:space="preserve"> </w:t>
      </w:r>
      <w:r>
        <w:rPr>
          <w:i/>
          <w:w w:val="85"/>
          <w:sz w:val="20"/>
        </w:rPr>
        <w:t>175+</w:t>
      </w:r>
      <w:r>
        <w:rPr>
          <w:i/>
          <w:spacing w:val="28"/>
          <w:sz w:val="20"/>
        </w:rPr>
        <w:t xml:space="preserve"> </w:t>
      </w:r>
      <w:r>
        <w:rPr>
          <w:i/>
          <w:w w:val="85"/>
          <w:sz w:val="20"/>
        </w:rPr>
        <w:t>cities</w:t>
      </w:r>
      <w:r>
        <w:rPr>
          <w:i/>
          <w:spacing w:val="18"/>
          <w:sz w:val="20"/>
        </w:rPr>
        <w:t xml:space="preserve"> </w:t>
      </w:r>
      <w:r>
        <w:rPr>
          <w:i/>
          <w:w w:val="85"/>
          <w:sz w:val="20"/>
        </w:rPr>
        <w:t>across</w:t>
      </w:r>
      <w:r>
        <w:rPr>
          <w:i/>
          <w:spacing w:val="20"/>
          <w:sz w:val="20"/>
        </w:rPr>
        <w:t xml:space="preserve"> </w:t>
      </w:r>
      <w:r>
        <w:rPr>
          <w:i/>
          <w:w w:val="85"/>
          <w:sz w:val="20"/>
        </w:rPr>
        <w:t>6</w:t>
      </w:r>
      <w:r>
        <w:rPr>
          <w:i/>
          <w:spacing w:val="17"/>
          <w:sz w:val="20"/>
        </w:rPr>
        <w:t xml:space="preserve"> </w:t>
      </w:r>
      <w:r>
        <w:rPr>
          <w:i/>
          <w:spacing w:val="-2"/>
          <w:w w:val="85"/>
          <w:sz w:val="20"/>
        </w:rPr>
        <w:t>continents</w:t>
      </w:r>
    </w:p>
    <w:p w14:paraId="4839864B" w14:textId="77777777" w:rsidR="0040528D" w:rsidRDefault="00103891">
      <w:pPr>
        <w:pStyle w:val="ListParagraph"/>
        <w:numPr>
          <w:ilvl w:val="1"/>
          <w:numId w:val="1"/>
        </w:numPr>
        <w:tabs>
          <w:tab w:val="left" w:pos="969"/>
        </w:tabs>
        <w:spacing w:before="44"/>
        <w:ind w:left="969" w:hanging="269"/>
        <w:rPr>
          <w:rFonts w:ascii="Wingdings" w:hAnsi="Wingdings"/>
          <w:sz w:val="19"/>
        </w:rPr>
      </w:pPr>
      <w:r>
        <w:rPr>
          <w:sz w:val="20"/>
        </w:rPr>
        <w:t>Delivered</w:t>
      </w:r>
      <w:r>
        <w:rPr>
          <w:spacing w:val="-9"/>
          <w:sz w:val="20"/>
        </w:rPr>
        <w:t xml:space="preserve"> </w:t>
      </w:r>
      <w:r>
        <w:rPr>
          <w:sz w:val="20"/>
        </w:rPr>
        <w:t>functional</w:t>
      </w:r>
      <w:r>
        <w:rPr>
          <w:spacing w:val="-10"/>
          <w:sz w:val="20"/>
        </w:rPr>
        <w:t xml:space="preserve"> </w:t>
      </w:r>
      <w:r>
        <w:rPr>
          <w:sz w:val="20"/>
        </w:rPr>
        <w:t>specifications</w:t>
      </w:r>
      <w:r>
        <w:rPr>
          <w:spacing w:val="-11"/>
          <w:sz w:val="20"/>
        </w:rPr>
        <w:t xml:space="preserve"> </w:t>
      </w:r>
      <w:r>
        <w:rPr>
          <w:sz w:val="20"/>
        </w:rPr>
        <w:t>&amp;</w:t>
      </w:r>
      <w:r>
        <w:rPr>
          <w:spacing w:val="-7"/>
          <w:sz w:val="20"/>
        </w:rPr>
        <w:t xml:space="preserve"> </w:t>
      </w:r>
      <w:r>
        <w:rPr>
          <w:sz w:val="20"/>
        </w:rPr>
        <w:t>managed</w:t>
      </w:r>
      <w:r>
        <w:rPr>
          <w:spacing w:val="-10"/>
          <w:sz w:val="20"/>
        </w:rPr>
        <w:t xml:space="preserve"> </w:t>
      </w:r>
      <w:r>
        <w:rPr>
          <w:sz w:val="20"/>
        </w:rPr>
        <w:t>full</w:t>
      </w:r>
      <w:r>
        <w:rPr>
          <w:spacing w:val="-10"/>
          <w:sz w:val="20"/>
        </w:rPr>
        <w:t xml:space="preserve"> </w:t>
      </w:r>
      <w:r>
        <w:rPr>
          <w:sz w:val="20"/>
        </w:rPr>
        <w:t>stage</w:t>
      </w:r>
      <w:r>
        <w:rPr>
          <w:spacing w:val="-10"/>
          <w:sz w:val="20"/>
        </w:rPr>
        <w:t xml:space="preserve"> </w:t>
      </w:r>
      <w:r>
        <w:rPr>
          <w:sz w:val="20"/>
        </w:rPr>
        <w:t>software</w:t>
      </w:r>
      <w:r>
        <w:rPr>
          <w:spacing w:val="-11"/>
          <w:sz w:val="20"/>
        </w:rPr>
        <w:t xml:space="preserve"> </w:t>
      </w:r>
      <w:r>
        <w:rPr>
          <w:sz w:val="20"/>
        </w:rPr>
        <w:t>development</w:t>
      </w:r>
      <w:r>
        <w:rPr>
          <w:spacing w:val="-11"/>
          <w:sz w:val="20"/>
        </w:rPr>
        <w:t xml:space="preserve"> </w:t>
      </w:r>
      <w:r>
        <w:rPr>
          <w:sz w:val="20"/>
        </w:rPr>
        <w:t>life</w:t>
      </w:r>
      <w:r>
        <w:rPr>
          <w:spacing w:val="-11"/>
          <w:sz w:val="20"/>
        </w:rPr>
        <w:t xml:space="preserve"> </w:t>
      </w:r>
      <w:r>
        <w:rPr>
          <w:sz w:val="20"/>
        </w:rPr>
        <w:t>cycle</w:t>
      </w:r>
      <w:r>
        <w:rPr>
          <w:spacing w:val="-12"/>
          <w:sz w:val="20"/>
        </w:rPr>
        <w:t xml:space="preserve"> </w:t>
      </w:r>
      <w:r>
        <w:rPr>
          <w:sz w:val="20"/>
        </w:rPr>
        <w:t>(SDLC)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z w:val="20"/>
        </w:rPr>
        <w:t>multiple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teams</w:t>
      </w:r>
    </w:p>
    <w:p w14:paraId="61E1BBF1" w14:textId="77777777" w:rsidR="0040528D" w:rsidRDefault="00103891">
      <w:pPr>
        <w:pStyle w:val="ListParagraph"/>
        <w:numPr>
          <w:ilvl w:val="1"/>
          <w:numId w:val="1"/>
        </w:numPr>
        <w:tabs>
          <w:tab w:val="left" w:pos="969"/>
        </w:tabs>
        <w:spacing w:before="48"/>
        <w:ind w:left="969" w:hanging="269"/>
        <w:rPr>
          <w:rFonts w:ascii="Wingdings" w:hAnsi="Wingdings"/>
          <w:sz w:val="19"/>
        </w:rPr>
      </w:pPr>
      <w:r>
        <w:rPr>
          <w:sz w:val="20"/>
        </w:rPr>
        <w:t>Identified</w:t>
      </w:r>
      <w:r>
        <w:rPr>
          <w:spacing w:val="-9"/>
          <w:sz w:val="20"/>
        </w:rPr>
        <w:t xml:space="preserve"> </w:t>
      </w:r>
      <w:r>
        <w:rPr>
          <w:sz w:val="20"/>
        </w:rPr>
        <w:t>touch</w:t>
      </w:r>
      <w:r>
        <w:rPr>
          <w:spacing w:val="-10"/>
          <w:sz w:val="20"/>
        </w:rPr>
        <w:t xml:space="preserve"> </w:t>
      </w:r>
      <w:r>
        <w:rPr>
          <w:sz w:val="20"/>
        </w:rPr>
        <w:t>points</w:t>
      </w:r>
      <w:r>
        <w:rPr>
          <w:spacing w:val="-10"/>
          <w:sz w:val="20"/>
        </w:rPr>
        <w:t xml:space="preserve"> </w:t>
      </w:r>
      <w:r>
        <w:rPr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z w:val="20"/>
        </w:rPr>
        <w:t>integrating</w:t>
      </w:r>
      <w:r>
        <w:rPr>
          <w:spacing w:val="-5"/>
          <w:sz w:val="20"/>
        </w:rPr>
        <w:t xml:space="preserve"> </w:t>
      </w:r>
      <w:r>
        <w:rPr>
          <w:sz w:val="20"/>
        </w:rPr>
        <w:t>with</w:t>
      </w:r>
      <w:r>
        <w:rPr>
          <w:spacing w:val="-9"/>
          <w:sz w:val="20"/>
        </w:rPr>
        <w:t xml:space="preserve"> </w:t>
      </w:r>
      <w:r>
        <w:rPr>
          <w:sz w:val="20"/>
        </w:rPr>
        <w:t>third</w:t>
      </w:r>
      <w:r>
        <w:rPr>
          <w:spacing w:val="-11"/>
          <w:sz w:val="20"/>
        </w:rPr>
        <w:t xml:space="preserve"> </w:t>
      </w:r>
      <w:r>
        <w:rPr>
          <w:sz w:val="20"/>
        </w:rPr>
        <w:t>party</w:t>
      </w:r>
      <w:r>
        <w:rPr>
          <w:spacing w:val="-6"/>
          <w:sz w:val="20"/>
        </w:rPr>
        <w:t xml:space="preserve"> </w:t>
      </w:r>
      <w:r>
        <w:rPr>
          <w:sz w:val="20"/>
        </w:rPr>
        <w:t>solutions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facilitate</w:t>
      </w:r>
      <w:r>
        <w:rPr>
          <w:spacing w:val="-8"/>
          <w:sz w:val="20"/>
        </w:rPr>
        <w:t xml:space="preserve"> </w:t>
      </w:r>
      <w:r>
        <w:rPr>
          <w:sz w:val="20"/>
        </w:rPr>
        <w:t>Single</w:t>
      </w:r>
      <w:r>
        <w:rPr>
          <w:spacing w:val="-8"/>
          <w:sz w:val="20"/>
        </w:rPr>
        <w:t xml:space="preserve"> </w:t>
      </w:r>
      <w:r>
        <w:rPr>
          <w:sz w:val="20"/>
        </w:rPr>
        <w:t>Sign</w:t>
      </w:r>
      <w:r>
        <w:rPr>
          <w:spacing w:val="-11"/>
          <w:sz w:val="20"/>
        </w:rPr>
        <w:t xml:space="preserve"> </w:t>
      </w:r>
      <w:r>
        <w:rPr>
          <w:sz w:val="20"/>
        </w:rPr>
        <w:t>On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(SSO)</w:t>
      </w:r>
    </w:p>
    <w:p w14:paraId="2BF3FE71" w14:textId="77777777" w:rsidR="0040528D" w:rsidRDefault="0040528D">
      <w:pPr>
        <w:pStyle w:val="BodyText"/>
        <w:spacing w:before="92"/>
        <w:ind w:left="0" w:firstLine="0"/>
      </w:pPr>
    </w:p>
    <w:p w14:paraId="4A75127C" w14:textId="77777777" w:rsidR="0040528D" w:rsidRDefault="00103891">
      <w:pPr>
        <w:ind w:left="492"/>
        <w:rPr>
          <w:b/>
          <w:sz w:val="20"/>
        </w:rPr>
      </w:pPr>
      <w:r>
        <w:rPr>
          <w:b/>
          <w:spacing w:val="-2"/>
          <w:sz w:val="20"/>
          <w:u w:val="single"/>
        </w:rPr>
        <w:lastRenderedPageBreak/>
        <w:t>EDUCATION</w:t>
      </w:r>
    </w:p>
    <w:p w14:paraId="08530C4C" w14:textId="77777777" w:rsidR="0040528D" w:rsidRDefault="00103891">
      <w:pPr>
        <w:pStyle w:val="ListParagraph"/>
        <w:numPr>
          <w:ilvl w:val="1"/>
          <w:numId w:val="1"/>
        </w:numPr>
        <w:tabs>
          <w:tab w:val="left" w:pos="969"/>
        </w:tabs>
        <w:spacing w:before="42"/>
        <w:ind w:left="969" w:hanging="269"/>
        <w:rPr>
          <w:rFonts w:ascii="Wingdings" w:hAnsi="Wingdings"/>
          <w:sz w:val="19"/>
        </w:rPr>
      </w:pPr>
      <w:r>
        <w:rPr>
          <w:sz w:val="20"/>
        </w:rPr>
        <w:t>Master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Science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5"/>
          <w:sz w:val="20"/>
        </w:rPr>
        <w:t xml:space="preserve"> </w:t>
      </w:r>
      <w:r>
        <w:rPr>
          <w:sz w:val="20"/>
        </w:rPr>
        <w:t>Systems</w:t>
      </w:r>
      <w:r>
        <w:rPr>
          <w:spacing w:val="-9"/>
          <w:sz w:val="20"/>
        </w:rPr>
        <w:t xml:space="preserve"> </w:t>
      </w:r>
      <w:r>
        <w:rPr>
          <w:sz w:val="20"/>
        </w:rPr>
        <w:t>&amp;</w:t>
      </w:r>
      <w:r>
        <w:rPr>
          <w:spacing w:val="-9"/>
          <w:sz w:val="20"/>
        </w:rPr>
        <w:t xml:space="preserve"> </w:t>
      </w:r>
      <w:r>
        <w:rPr>
          <w:sz w:val="20"/>
        </w:rPr>
        <w:t>Audit</w:t>
      </w:r>
      <w:r>
        <w:rPr>
          <w:spacing w:val="-9"/>
          <w:sz w:val="20"/>
        </w:rPr>
        <w:t xml:space="preserve"> </w:t>
      </w:r>
      <w:r>
        <w:rPr>
          <w:sz w:val="20"/>
        </w:rPr>
        <w:t>Control</w:t>
      </w:r>
      <w:r>
        <w:rPr>
          <w:spacing w:val="-8"/>
          <w:sz w:val="20"/>
        </w:rPr>
        <w:t xml:space="preserve"> </w:t>
      </w:r>
      <w:r>
        <w:rPr>
          <w:sz w:val="20"/>
        </w:rPr>
        <w:t>(Atlanta)</w:t>
      </w:r>
      <w:r>
        <w:rPr>
          <w:spacing w:val="-6"/>
          <w:sz w:val="20"/>
        </w:rPr>
        <w:t xml:space="preserve"> </w:t>
      </w:r>
      <w:r>
        <w:rPr>
          <w:sz w:val="20"/>
        </w:rPr>
        <w:t>|</w:t>
      </w:r>
      <w:r>
        <w:rPr>
          <w:spacing w:val="-11"/>
          <w:sz w:val="20"/>
        </w:rPr>
        <w:t xml:space="preserve"> </w:t>
      </w:r>
      <w:r>
        <w:rPr>
          <w:sz w:val="20"/>
        </w:rPr>
        <w:t>M.B.A</w:t>
      </w:r>
      <w:r>
        <w:rPr>
          <w:spacing w:val="-6"/>
          <w:sz w:val="20"/>
        </w:rPr>
        <w:t xml:space="preserve"> </w:t>
      </w:r>
      <w:r>
        <w:rPr>
          <w:sz w:val="20"/>
        </w:rPr>
        <w:t>|</w:t>
      </w:r>
      <w:r>
        <w:rPr>
          <w:spacing w:val="-9"/>
          <w:sz w:val="20"/>
        </w:rPr>
        <w:t xml:space="preserve"> </w:t>
      </w:r>
      <w:r>
        <w:rPr>
          <w:sz w:val="20"/>
        </w:rPr>
        <w:t>Bachelor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Engineering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Computer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Science</w:t>
      </w:r>
    </w:p>
    <w:sectPr w:rsidR="0040528D">
      <w:headerReference w:type="default" r:id="rId7"/>
      <w:pgSz w:w="12240" w:h="15840"/>
      <w:pgMar w:top="1160" w:right="360" w:bottom="280" w:left="360" w:header="26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22736" w14:textId="77777777" w:rsidR="003D2E7C" w:rsidRDefault="003D2E7C">
      <w:r>
        <w:separator/>
      </w:r>
    </w:p>
  </w:endnote>
  <w:endnote w:type="continuationSeparator" w:id="0">
    <w:p w14:paraId="48A88B59" w14:textId="77777777" w:rsidR="003D2E7C" w:rsidRDefault="003D2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95141" w14:textId="77777777" w:rsidR="003D2E7C" w:rsidRDefault="003D2E7C">
      <w:r>
        <w:separator/>
      </w:r>
    </w:p>
  </w:footnote>
  <w:footnote w:type="continuationSeparator" w:id="0">
    <w:p w14:paraId="54A2ABD6" w14:textId="77777777" w:rsidR="003D2E7C" w:rsidRDefault="003D2E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F0FE8" w14:textId="77777777" w:rsidR="0040528D" w:rsidRDefault="00103891">
    <w:pPr>
      <w:pStyle w:val="BodyText"/>
      <w:spacing w:before="0" w:line="14" w:lineRule="auto"/>
      <w:ind w:left="0" w:firstLine="0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1939939" wp14:editId="0669EB17">
              <wp:simplePos x="0" y="0"/>
              <wp:positionH relativeFrom="page">
                <wp:posOffset>633476</wp:posOffset>
              </wp:positionH>
              <wp:positionV relativeFrom="page">
                <wp:posOffset>157875</wp:posOffset>
              </wp:positionV>
              <wp:extent cx="6651625" cy="5378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51625" cy="537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6C7A7E" w14:textId="77777777" w:rsidR="0040528D" w:rsidRDefault="00103891">
                          <w:pPr>
                            <w:ind w:right="72"/>
                            <w:jc w:val="center"/>
                            <w:rPr>
                              <w:b/>
                              <w:sz w:val="44"/>
                            </w:rPr>
                          </w:pPr>
                          <w:proofErr w:type="spellStart"/>
                          <w:r>
                            <w:rPr>
                              <w:b/>
                              <w:spacing w:val="-7"/>
                              <w:sz w:val="44"/>
                            </w:rPr>
                            <w:t>Hashnee</w:t>
                          </w:r>
                          <w:proofErr w:type="spellEnd"/>
                          <w:r>
                            <w:rPr>
                              <w:b/>
                              <w:spacing w:val="-45"/>
                              <w:sz w:val="4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pacing w:val="-2"/>
                              <w:sz w:val="44"/>
                            </w:rPr>
                            <w:t>Subbusundaram</w:t>
                          </w:r>
                          <w:proofErr w:type="spellEnd"/>
                        </w:p>
                        <w:p w14:paraId="64A402E5" w14:textId="6DE2BC01" w:rsidR="0040528D" w:rsidRDefault="00C91932">
                          <w:pPr>
                            <w:spacing w:before="57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pacing w:val="-4"/>
                              <w:position w:val="1"/>
                            </w:rPr>
                            <w:t xml:space="preserve">+1 </w:t>
                          </w:r>
                          <w:r w:rsidR="00AA039B" w:rsidRPr="00AA039B">
                            <w:rPr>
                              <w:spacing w:val="-4"/>
                              <w:position w:val="1"/>
                            </w:rPr>
                            <w:t xml:space="preserve">(628) 400-4013 </w:t>
                          </w:r>
                          <w:r w:rsidR="00103891">
                            <w:rPr>
                              <w:spacing w:val="-4"/>
                            </w:rPr>
                            <w:t>|</w:t>
                          </w:r>
                          <w:r w:rsidR="00103891">
                            <w:rPr>
                              <w:spacing w:val="-13"/>
                            </w:rPr>
                            <w:t xml:space="preserve"> </w:t>
                          </w:r>
                          <w:hyperlink r:id="rId1" w:history="1">
                            <w:r w:rsidR="00AA039B" w:rsidRPr="009A1963">
                              <w:rPr>
                                <w:rStyle w:val="Hyperlink"/>
                                <w:spacing w:val="-4"/>
                              </w:rPr>
                              <w:t>sanvika@nextgentechinc.com</w:t>
                            </w:r>
                          </w:hyperlink>
                          <w:r w:rsidR="00103891">
                            <w:rPr>
                              <w:color w:val="035FC1"/>
                              <w:spacing w:val="-10"/>
                            </w:rPr>
                            <w:t xml:space="preserve"> </w:t>
                          </w:r>
                          <w:r w:rsidR="00103891">
                            <w:rPr>
                              <w:spacing w:val="-4"/>
                            </w:rPr>
                            <w:t>|</w:t>
                          </w:r>
                          <w:r w:rsidR="00103891">
                            <w:rPr>
                              <w:spacing w:val="-16"/>
                            </w:rPr>
                            <w:t xml:space="preserve"> </w:t>
                          </w:r>
                          <w:hyperlink r:id="rId2">
                            <w:r w:rsidR="0040528D">
                              <w:rPr>
                                <w:color w:val="035FC1"/>
                                <w:spacing w:val="-4"/>
                                <w:u w:val="single" w:color="035FC1"/>
                              </w:rPr>
                              <w:t>https://www.linkedin.com/in/hashnee/</w:t>
                            </w:r>
                          </w:hyperlink>
                          <w:r w:rsidR="00103891">
                            <w:rPr>
                              <w:color w:val="035FC1"/>
                              <w:spacing w:val="-11"/>
                            </w:rPr>
                            <w:t xml:space="preserve"> </w:t>
                          </w:r>
                          <w:r w:rsidR="00103891">
                            <w:rPr>
                              <w:b/>
                              <w:color w:val="16365D"/>
                              <w:spacing w:val="-4"/>
                              <w:sz w:val="20"/>
                            </w:rPr>
                            <w:t>PMP</w:t>
                          </w:r>
                          <w:r w:rsidR="00103891">
                            <w:rPr>
                              <w:b/>
                              <w:color w:val="16365D"/>
                              <w:spacing w:val="-9"/>
                              <w:sz w:val="20"/>
                            </w:rPr>
                            <w:t xml:space="preserve"> </w:t>
                          </w:r>
                          <w:r w:rsidR="00103891">
                            <w:rPr>
                              <w:b/>
                              <w:color w:val="16365D"/>
                              <w:spacing w:val="-4"/>
                              <w:sz w:val="20"/>
                            </w:rPr>
                            <w:t>|</w:t>
                          </w:r>
                          <w:r w:rsidR="00103891">
                            <w:rPr>
                              <w:b/>
                              <w:color w:val="16365D"/>
                              <w:spacing w:val="-8"/>
                              <w:sz w:val="20"/>
                            </w:rPr>
                            <w:t xml:space="preserve"> </w:t>
                          </w:r>
                          <w:r w:rsidR="00103891">
                            <w:rPr>
                              <w:b/>
                              <w:color w:val="16365D"/>
                              <w:spacing w:val="-4"/>
                              <w:sz w:val="20"/>
                            </w:rPr>
                            <w:t>CSM</w:t>
                          </w:r>
                          <w:r w:rsidR="00103891">
                            <w:rPr>
                              <w:b/>
                              <w:color w:val="16365D"/>
                              <w:spacing w:val="-9"/>
                              <w:sz w:val="20"/>
                            </w:rPr>
                            <w:t xml:space="preserve"> </w:t>
                          </w:r>
                          <w:r w:rsidR="00103891">
                            <w:rPr>
                              <w:b/>
                              <w:color w:val="16365D"/>
                              <w:spacing w:val="-4"/>
                              <w:sz w:val="20"/>
                            </w:rPr>
                            <w:t>|</w:t>
                          </w:r>
                          <w:r w:rsidR="00103891">
                            <w:rPr>
                              <w:b/>
                              <w:color w:val="16365D"/>
                              <w:spacing w:val="-8"/>
                              <w:sz w:val="20"/>
                            </w:rPr>
                            <w:t xml:space="preserve"> </w:t>
                          </w:r>
                          <w:r w:rsidR="00103891">
                            <w:rPr>
                              <w:b/>
                              <w:color w:val="16365D"/>
                              <w:spacing w:val="-4"/>
                              <w:sz w:val="20"/>
                            </w:rPr>
                            <w:t>CSPO</w:t>
                          </w:r>
                          <w:r w:rsidR="00103891">
                            <w:rPr>
                              <w:b/>
                              <w:color w:val="16365D"/>
                              <w:spacing w:val="-9"/>
                              <w:sz w:val="20"/>
                            </w:rPr>
                            <w:t xml:space="preserve"> </w:t>
                          </w:r>
                          <w:r w:rsidR="00103891">
                            <w:rPr>
                              <w:b/>
                              <w:color w:val="16365D"/>
                              <w:spacing w:val="-4"/>
                              <w:sz w:val="20"/>
                            </w:rPr>
                            <w:t>|</w:t>
                          </w:r>
                          <w:r w:rsidR="00103891">
                            <w:rPr>
                              <w:b/>
                              <w:color w:val="16365D"/>
                              <w:spacing w:val="-8"/>
                              <w:sz w:val="20"/>
                            </w:rPr>
                            <w:t xml:space="preserve"> </w:t>
                          </w:r>
                          <w:r w:rsidR="00103891">
                            <w:rPr>
                              <w:b/>
                              <w:color w:val="16365D"/>
                              <w:spacing w:val="-4"/>
                              <w:sz w:val="20"/>
                            </w:rPr>
                            <w:t>ITIL-V3</w:t>
                          </w:r>
                          <w:r w:rsidR="00103891">
                            <w:rPr>
                              <w:b/>
                              <w:color w:val="16365D"/>
                              <w:spacing w:val="-7"/>
                              <w:sz w:val="20"/>
                            </w:rPr>
                            <w:t xml:space="preserve"> </w:t>
                          </w:r>
                          <w:r w:rsidR="00103891">
                            <w:rPr>
                              <w:b/>
                              <w:color w:val="16365D"/>
                              <w:spacing w:val="-4"/>
                              <w:sz w:val="20"/>
                            </w:rPr>
                            <w:t>|</w:t>
                          </w:r>
                          <w:r w:rsidR="00103891">
                            <w:rPr>
                              <w:b/>
                              <w:color w:val="16365D"/>
                              <w:spacing w:val="-8"/>
                              <w:sz w:val="20"/>
                            </w:rPr>
                            <w:t xml:space="preserve"> </w:t>
                          </w:r>
                          <w:r w:rsidR="00103891">
                            <w:rPr>
                              <w:b/>
                              <w:color w:val="16365D"/>
                              <w:spacing w:val="-4"/>
                              <w:sz w:val="20"/>
                            </w:rPr>
                            <w:t>SIX</w:t>
                          </w:r>
                          <w:r w:rsidR="00103891">
                            <w:rPr>
                              <w:b/>
                              <w:color w:val="16365D"/>
                              <w:spacing w:val="-8"/>
                              <w:sz w:val="20"/>
                            </w:rPr>
                            <w:t xml:space="preserve"> </w:t>
                          </w:r>
                          <w:r w:rsidR="00103891">
                            <w:rPr>
                              <w:b/>
                              <w:color w:val="16365D"/>
                              <w:spacing w:val="-4"/>
                              <w:sz w:val="20"/>
                            </w:rPr>
                            <w:t>SIGMA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93993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9.9pt;margin-top:12.45pt;width:523.75pt;height:42.3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" filled="f" stroked="f">
              <v:textbox inset="0,0,0,0">
                <w:txbxContent>
                  <w:p w14:paraId="286C7A7E" w14:textId="77777777" w:rsidR="0040528D" w:rsidRDefault="00103891">
                    <w:pPr>
                      <w:ind w:right="72"/>
                      <w:jc w:val="center"/>
                      <w:rPr>
                        <w:b/>
                        <w:sz w:val="44"/>
                      </w:rPr>
                    </w:pPr>
                    <w:proofErr w:type="spellStart"/>
                    <w:r>
                      <w:rPr>
                        <w:b/>
                        <w:spacing w:val="-7"/>
                        <w:sz w:val="44"/>
                      </w:rPr>
                      <w:t>Hashnee</w:t>
                    </w:r>
                    <w:proofErr w:type="spellEnd"/>
                    <w:r>
                      <w:rPr>
                        <w:b/>
                        <w:spacing w:val="-45"/>
                        <w:sz w:val="4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pacing w:val="-2"/>
                        <w:sz w:val="44"/>
                      </w:rPr>
                      <w:t>Subbusundaram</w:t>
                    </w:r>
                    <w:proofErr w:type="spellEnd"/>
                  </w:p>
                  <w:p w14:paraId="64A402E5" w14:textId="6DE2BC01" w:rsidR="0040528D" w:rsidRDefault="00C91932">
                    <w:pPr>
                      <w:spacing w:before="57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spacing w:val="-4"/>
                        <w:position w:val="1"/>
                      </w:rPr>
                      <w:t xml:space="preserve">+1 </w:t>
                    </w:r>
                    <w:r w:rsidR="00AA039B" w:rsidRPr="00AA039B">
                      <w:rPr>
                        <w:spacing w:val="-4"/>
                        <w:position w:val="1"/>
                      </w:rPr>
                      <w:t xml:space="preserve">(628) 400-4013 </w:t>
                    </w:r>
                    <w:r w:rsidR="00103891">
                      <w:rPr>
                        <w:spacing w:val="-4"/>
                      </w:rPr>
                      <w:t>|</w:t>
                    </w:r>
                    <w:r w:rsidR="00103891">
                      <w:rPr>
                        <w:spacing w:val="-13"/>
                      </w:rPr>
                      <w:t xml:space="preserve"> </w:t>
                    </w:r>
                    <w:hyperlink r:id="rId3" w:history="1">
                      <w:r w:rsidR="00AA039B" w:rsidRPr="009A1963">
                        <w:rPr>
                          <w:rStyle w:val="Hyperlink"/>
                          <w:spacing w:val="-4"/>
                        </w:rPr>
                        <w:t>sanvika@nextgentechinc.com</w:t>
                      </w:r>
                    </w:hyperlink>
                    <w:r w:rsidR="00103891">
                      <w:rPr>
                        <w:color w:val="035FC1"/>
                        <w:spacing w:val="-10"/>
                      </w:rPr>
                      <w:t xml:space="preserve"> </w:t>
                    </w:r>
                    <w:r w:rsidR="00103891">
                      <w:rPr>
                        <w:spacing w:val="-4"/>
                      </w:rPr>
                      <w:t>|</w:t>
                    </w:r>
                    <w:r w:rsidR="00103891">
                      <w:rPr>
                        <w:spacing w:val="-16"/>
                      </w:rPr>
                      <w:t xml:space="preserve"> </w:t>
                    </w:r>
                    <w:hyperlink r:id="rId4">
                      <w:r w:rsidR="0040528D">
                        <w:rPr>
                          <w:color w:val="035FC1"/>
                          <w:spacing w:val="-4"/>
                          <w:u w:val="single" w:color="035FC1"/>
                        </w:rPr>
                        <w:t>https://www.linkedin.com/in/hashnee/</w:t>
                      </w:r>
                    </w:hyperlink>
                    <w:r w:rsidR="00103891">
                      <w:rPr>
                        <w:color w:val="035FC1"/>
                        <w:spacing w:val="-11"/>
                      </w:rPr>
                      <w:t xml:space="preserve"> </w:t>
                    </w:r>
                    <w:r w:rsidR="00103891">
                      <w:rPr>
                        <w:b/>
                        <w:color w:val="16365D"/>
                        <w:spacing w:val="-4"/>
                        <w:sz w:val="20"/>
                      </w:rPr>
                      <w:t>PMP</w:t>
                    </w:r>
                    <w:r w:rsidR="00103891">
                      <w:rPr>
                        <w:b/>
                        <w:color w:val="16365D"/>
                        <w:spacing w:val="-9"/>
                        <w:sz w:val="20"/>
                      </w:rPr>
                      <w:t xml:space="preserve"> </w:t>
                    </w:r>
                    <w:r w:rsidR="00103891">
                      <w:rPr>
                        <w:b/>
                        <w:color w:val="16365D"/>
                        <w:spacing w:val="-4"/>
                        <w:sz w:val="20"/>
                      </w:rPr>
                      <w:t>|</w:t>
                    </w:r>
                    <w:r w:rsidR="00103891">
                      <w:rPr>
                        <w:b/>
                        <w:color w:val="16365D"/>
                        <w:spacing w:val="-8"/>
                        <w:sz w:val="20"/>
                      </w:rPr>
                      <w:t xml:space="preserve"> </w:t>
                    </w:r>
                    <w:r w:rsidR="00103891">
                      <w:rPr>
                        <w:b/>
                        <w:color w:val="16365D"/>
                        <w:spacing w:val="-4"/>
                        <w:sz w:val="20"/>
                      </w:rPr>
                      <w:t>CSM</w:t>
                    </w:r>
                    <w:r w:rsidR="00103891">
                      <w:rPr>
                        <w:b/>
                        <w:color w:val="16365D"/>
                        <w:spacing w:val="-9"/>
                        <w:sz w:val="20"/>
                      </w:rPr>
                      <w:t xml:space="preserve"> </w:t>
                    </w:r>
                    <w:r w:rsidR="00103891">
                      <w:rPr>
                        <w:b/>
                        <w:color w:val="16365D"/>
                        <w:spacing w:val="-4"/>
                        <w:sz w:val="20"/>
                      </w:rPr>
                      <w:t>|</w:t>
                    </w:r>
                    <w:r w:rsidR="00103891">
                      <w:rPr>
                        <w:b/>
                        <w:color w:val="16365D"/>
                        <w:spacing w:val="-8"/>
                        <w:sz w:val="20"/>
                      </w:rPr>
                      <w:t xml:space="preserve"> </w:t>
                    </w:r>
                    <w:r w:rsidR="00103891">
                      <w:rPr>
                        <w:b/>
                        <w:color w:val="16365D"/>
                        <w:spacing w:val="-4"/>
                        <w:sz w:val="20"/>
                      </w:rPr>
                      <w:t>CSPO</w:t>
                    </w:r>
                    <w:r w:rsidR="00103891">
                      <w:rPr>
                        <w:b/>
                        <w:color w:val="16365D"/>
                        <w:spacing w:val="-9"/>
                        <w:sz w:val="20"/>
                      </w:rPr>
                      <w:t xml:space="preserve"> </w:t>
                    </w:r>
                    <w:r w:rsidR="00103891">
                      <w:rPr>
                        <w:b/>
                        <w:color w:val="16365D"/>
                        <w:spacing w:val="-4"/>
                        <w:sz w:val="20"/>
                      </w:rPr>
                      <w:t>|</w:t>
                    </w:r>
                    <w:r w:rsidR="00103891">
                      <w:rPr>
                        <w:b/>
                        <w:color w:val="16365D"/>
                        <w:spacing w:val="-8"/>
                        <w:sz w:val="20"/>
                      </w:rPr>
                      <w:t xml:space="preserve"> </w:t>
                    </w:r>
                    <w:r w:rsidR="00103891">
                      <w:rPr>
                        <w:b/>
                        <w:color w:val="16365D"/>
                        <w:spacing w:val="-4"/>
                        <w:sz w:val="20"/>
                      </w:rPr>
                      <w:t>ITIL-V3</w:t>
                    </w:r>
                    <w:r w:rsidR="00103891">
                      <w:rPr>
                        <w:b/>
                        <w:color w:val="16365D"/>
                        <w:spacing w:val="-7"/>
                        <w:sz w:val="20"/>
                      </w:rPr>
                      <w:t xml:space="preserve"> </w:t>
                    </w:r>
                    <w:r w:rsidR="00103891">
                      <w:rPr>
                        <w:b/>
                        <w:color w:val="16365D"/>
                        <w:spacing w:val="-4"/>
                        <w:sz w:val="20"/>
                      </w:rPr>
                      <w:t>|</w:t>
                    </w:r>
                    <w:r w:rsidR="00103891">
                      <w:rPr>
                        <w:b/>
                        <w:color w:val="16365D"/>
                        <w:spacing w:val="-8"/>
                        <w:sz w:val="20"/>
                      </w:rPr>
                      <w:t xml:space="preserve"> </w:t>
                    </w:r>
                    <w:r w:rsidR="00103891">
                      <w:rPr>
                        <w:b/>
                        <w:color w:val="16365D"/>
                        <w:spacing w:val="-4"/>
                        <w:sz w:val="20"/>
                      </w:rPr>
                      <w:t>SIX</w:t>
                    </w:r>
                    <w:r w:rsidR="00103891">
                      <w:rPr>
                        <w:b/>
                        <w:color w:val="16365D"/>
                        <w:spacing w:val="-8"/>
                        <w:sz w:val="20"/>
                      </w:rPr>
                      <w:t xml:space="preserve"> </w:t>
                    </w:r>
                    <w:r w:rsidR="00103891">
                      <w:rPr>
                        <w:b/>
                        <w:color w:val="16365D"/>
                        <w:spacing w:val="-4"/>
                        <w:sz w:val="20"/>
                      </w:rPr>
                      <w:t>SIGMA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pt;height:10.5pt" o:bullet="t">
        <v:imagedata r:id="rId1" o:title="image1"/>
      </v:shape>
    </w:pict>
  </w:numPicBullet>
  <w:abstractNum w:abstractNumId="0" w15:restartNumberingAfterBreak="0">
    <w:nsid w:val="45A35341"/>
    <w:multiLevelType w:val="hybridMultilevel"/>
    <w:tmpl w:val="4E905492"/>
    <w:lvl w:ilvl="0" w:tplc="FC90D706">
      <w:numFmt w:val="bullet"/>
      <w:lvlText w:val="&amp;"/>
      <w:lvlPicBulletId w:val="0"/>
      <w:lvlJc w:val="left"/>
      <w:pPr>
        <w:ind w:left="8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0"/>
        <w:sz w:val="19"/>
        <w:szCs w:val="19"/>
        <w:lang w:val="en-US" w:eastAsia="en-US" w:bidi="ar-SA"/>
      </w:rPr>
    </w:lvl>
    <w:lvl w:ilvl="1" w:tplc="920A0B6C">
      <w:numFmt w:val="bullet"/>
      <w:lvlText w:val=""/>
      <w:lvlJc w:val="left"/>
      <w:pPr>
        <w:ind w:left="972" w:hanging="272"/>
      </w:pPr>
      <w:rPr>
        <w:rFonts w:ascii="Wingdings" w:eastAsia="Wingdings" w:hAnsi="Wingdings" w:cs="Wingdings" w:hint="default"/>
        <w:spacing w:val="0"/>
        <w:w w:val="95"/>
        <w:lang w:val="en-US" w:eastAsia="en-US" w:bidi="ar-SA"/>
      </w:rPr>
    </w:lvl>
    <w:lvl w:ilvl="2" w:tplc="7944CAFC">
      <w:numFmt w:val="bullet"/>
      <w:lvlText w:val="•"/>
      <w:lvlJc w:val="left"/>
      <w:pPr>
        <w:ind w:left="2151" w:hanging="272"/>
      </w:pPr>
      <w:rPr>
        <w:rFonts w:hint="default"/>
        <w:lang w:val="en-US" w:eastAsia="en-US" w:bidi="ar-SA"/>
      </w:rPr>
    </w:lvl>
    <w:lvl w:ilvl="3" w:tplc="D2303C26">
      <w:numFmt w:val="bullet"/>
      <w:lvlText w:val="•"/>
      <w:lvlJc w:val="left"/>
      <w:pPr>
        <w:ind w:left="3322" w:hanging="272"/>
      </w:pPr>
      <w:rPr>
        <w:rFonts w:hint="default"/>
        <w:lang w:val="en-US" w:eastAsia="en-US" w:bidi="ar-SA"/>
      </w:rPr>
    </w:lvl>
    <w:lvl w:ilvl="4" w:tplc="07BE565A">
      <w:numFmt w:val="bullet"/>
      <w:lvlText w:val="•"/>
      <w:lvlJc w:val="left"/>
      <w:pPr>
        <w:ind w:left="4493" w:hanging="272"/>
      </w:pPr>
      <w:rPr>
        <w:rFonts w:hint="default"/>
        <w:lang w:val="en-US" w:eastAsia="en-US" w:bidi="ar-SA"/>
      </w:rPr>
    </w:lvl>
    <w:lvl w:ilvl="5" w:tplc="4CA2414C">
      <w:numFmt w:val="bullet"/>
      <w:lvlText w:val="•"/>
      <w:lvlJc w:val="left"/>
      <w:pPr>
        <w:ind w:left="5664" w:hanging="272"/>
      </w:pPr>
      <w:rPr>
        <w:rFonts w:hint="default"/>
        <w:lang w:val="en-US" w:eastAsia="en-US" w:bidi="ar-SA"/>
      </w:rPr>
    </w:lvl>
    <w:lvl w:ilvl="6" w:tplc="4A4CBF66">
      <w:numFmt w:val="bullet"/>
      <w:lvlText w:val="•"/>
      <w:lvlJc w:val="left"/>
      <w:pPr>
        <w:ind w:left="6835" w:hanging="272"/>
      </w:pPr>
      <w:rPr>
        <w:rFonts w:hint="default"/>
        <w:lang w:val="en-US" w:eastAsia="en-US" w:bidi="ar-SA"/>
      </w:rPr>
    </w:lvl>
    <w:lvl w:ilvl="7" w:tplc="4D2AAEB0">
      <w:numFmt w:val="bullet"/>
      <w:lvlText w:val="•"/>
      <w:lvlJc w:val="left"/>
      <w:pPr>
        <w:ind w:left="8006" w:hanging="272"/>
      </w:pPr>
      <w:rPr>
        <w:rFonts w:hint="default"/>
        <w:lang w:val="en-US" w:eastAsia="en-US" w:bidi="ar-SA"/>
      </w:rPr>
    </w:lvl>
    <w:lvl w:ilvl="8" w:tplc="47001E44">
      <w:numFmt w:val="bullet"/>
      <w:lvlText w:val="•"/>
      <w:lvlJc w:val="left"/>
      <w:pPr>
        <w:ind w:left="9177" w:hanging="272"/>
      </w:pPr>
      <w:rPr>
        <w:rFonts w:hint="default"/>
        <w:lang w:val="en-US" w:eastAsia="en-US" w:bidi="ar-SA"/>
      </w:rPr>
    </w:lvl>
  </w:abstractNum>
  <w:num w:numId="1" w16cid:durableId="1280838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28D"/>
    <w:rsid w:val="000546D5"/>
    <w:rsid w:val="00103891"/>
    <w:rsid w:val="00107C1F"/>
    <w:rsid w:val="00117623"/>
    <w:rsid w:val="003B0111"/>
    <w:rsid w:val="003D2E7C"/>
    <w:rsid w:val="003D78D5"/>
    <w:rsid w:val="0040528D"/>
    <w:rsid w:val="00450B42"/>
    <w:rsid w:val="004D4D1B"/>
    <w:rsid w:val="00510C1E"/>
    <w:rsid w:val="007207B9"/>
    <w:rsid w:val="0093427A"/>
    <w:rsid w:val="0099206E"/>
    <w:rsid w:val="00AA039B"/>
    <w:rsid w:val="00B737E6"/>
    <w:rsid w:val="00C91932"/>
    <w:rsid w:val="00FF31A5"/>
    <w:rsid w:val="00FF3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5601C"/>
  <w15:docId w15:val="{5627F1B6-29E5-47DF-908D-3F4AAD921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1"/>
      <w:ind w:left="972" w:hanging="275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41"/>
      <w:ind w:left="972" w:hanging="275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919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193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919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932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C9193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19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nvika@nextgentechinc.com" TargetMode="External"/><Relationship Id="rId2" Type="http://schemas.openxmlformats.org/officeDocument/2006/relationships/hyperlink" Target="https://www.linkedin.com/in/hashnee/" TargetMode="External"/><Relationship Id="rId1" Type="http://schemas.openxmlformats.org/officeDocument/2006/relationships/hyperlink" Target="mailto:sanvika@nextgentechinc.com" TargetMode="External"/><Relationship Id="rId4" Type="http://schemas.openxmlformats.org/officeDocument/2006/relationships/hyperlink" Target="https://www.linkedin.com/in/hashnee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1354</Words>
  <Characters>7721</Characters>
  <Application>Microsoft Office Word</Application>
  <DocSecurity>0</DocSecurity>
  <Lines>64</Lines>
  <Paragraphs>18</Paragraphs>
  <ScaleCrop>false</ScaleCrop>
  <Company/>
  <LinksUpToDate>false</LinksUpToDate>
  <CharactersWithSpaces>9057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abcom</dc:creator>
  <cp:lastModifiedBy>Sanvika Y</cp:lastModifiedBy>
  <cp:revision>2</cp:revision>
  <dcterms:created xsi:type="dcterms:W3CDTF">2026-08-26T16:29:00Z</dcterms:created>
  <dcterms:modified xsi:type="dcterms:W3CDTF">2026-08-26T16:29:00Z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2026-06-22T00:00:00Z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2026-06-22T00:00:00Z</vt:filetime>
  </property>
</Properties>
</file>