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7AA3" w14:textId="77777777" w:rsidR="000368C2" w:rsidRPr="00E7372F" w:rsidRDefault="00000000">
      <w:pPr>
        <w:spacing w:after="40"/>
        <w:jc w:val="center"/>
        <w:rPr>
          <w:lang w:val="it-IT"/>
        </w:rPr>
      </w:pPr>
      <w:r w:rsidRPr="00E7372F">
        <w:rPr>
          <w:b/>
          <w:bCs/>
          <w:color w:val="1F3864"/>
          <w:sz w:val="32"/>
          <w:szCs w:val="32"/>
          <w:lang w:val="it-IT"/>
        </w:rPr>
        <w:t>B DRUVANA</w:t>
      </w:r>
    </w:p>
    <w:p w14:paraId="1A2A95D6" w14:textId="77777777" w:rsidR="000368C2" w:rsidRPr="00E7372F" w:rsidRDefault="00000000">
      <w:pPr>
        <w:spacing w:after="80"/>
        <w:jc w:val="center"/>
        <w:rPr>
          <w:lang w:val="it-IT"/>
        </w:rPr>
      </w:pPr>
      <w:r w:rsidRPr="00E7372F">
        <w:rPr>
          <w:b/>
          <w:bCs/>
          <w:sz w:val="22"/>
          <w:szCs w:val="22"/>
          <w:lang w:val="it-IT"/>
        </w:rPr>
        <w:t>Gen AI / AI / ML Engineer</w:t>
      </w:r>
    </w:p>
    <w:p w14:paraId="6EC2E551" w14:textId="6AE22C76" w:rsidR="000368C2" w:rsidRPr="004B4879" w:rsidRDefault="00000000">
      <w:pPr>
        <w:spacing w:after="200"/>
        <w:jc w:val="center"/>
      </w:pPr>
      <w:r>
        <w:rPr>
          <w:sz w:val="18"/>
          <w:szCs w:val="18"/>
        </w:rPr>
        <w:t xml:space="preserve">Email: battula.druvana92@gmail.com   |   Mobile: (862) 438-5879   |   LinkedIn: </w:t>
      </w:r>
      <w:hyperlink r:id="rId5" w:history="1">
        <w:r w:rsidR="000368C2">
          <w:rPr>
            <w:rStyle w:val="Hyperlink"/>
            <w:sz w:val="18"/>
            <w:szCs w:val="18"/>
          </w:rPr>
          <w:t>www.linkedin.com/in/druvana-reddy-149277177</w:t>
        </w:r>
      </w:hyperlink>
    </w:p>
    <w:p w14:paraId="45E44591" w14:textId="77777777" w:rsidR="000368C2" w:rsidRPr="004B4879" w:rsidRDefault="00000000">
      <w:pPr>
        <w:pStyle w:val="Heading2"/>
        <w:pBdr>
          <w:bottom w:val="single" w:sz="6" w:space="2" w:color="444444"/>
        </w:pBdr>
        <w:spacing w:before="240" w:after="120"/>
        <w:rPr>
          <w:noProof/>
        </w:rPr>
      </w:pPr>
      <w:r>
        <w:rPr>
          <w:b/>
          <w:bCs/>
          <w:noProof/>
          <w:color w:val="1F3864"/>
          <w:sz w:val="24"/>
          <w:szCs w:val="24"/>
        </w:rPr>
        <w:t>OBJECTIVE</w:t>
      </w:r>
    </w:p>
    <w:p w14:paraId="614DB04E" w14:textId="77777777" w:rsidR="000368C2" w:rsidRPr="004B4879" w:rsidRDefault="00000000">
      <w:pPr>
        <w:spacing w:after="100"/>
      </w:pPr>
      <w:r>
        <w:t>A results-driven Gen AI / AI / ML Engineer with 10+ years of progressive experience delivering intelligent AI solutions across Finance, Healthcare, and Telecommunications. Recognized for deep expertise in Generative AI, Large Language Models (GPT-4, LLaMA 3, Claude 3.5), RAG Pipelines, Agentic AI Frameworks (LangChain, LangGraph, CrewAI — adopted 2023–2024), MLOps, NLP, and Deep Learning, backed by strong cloud engineering capabilities on AWS and GCP. Proven ability to transform complex business workflows into scalable, AI-driven automation solutions that deliver measurable improvements in operational efficiency, fraud detection, clinical accuracy, and customer intelligence. Core technical strengths encompass Python, LLM Fine-Tuning (LoRA/PEFT), Vector Databases (Pinecone, FAISS), Apache Spark, SageMaker/Vertex AI, Docker/Kubernetes, and Business Intelligence tools including Tableau and Power BI.</w:t>
      </w:r>
    </w:p>
    <w:p w14:paraId="7C717800" w14:textId="77777777" w:rsidR="000368C2" w:rsidRPr="004B4879" w:rsidRDefault="00000000">
      <w:pPr>
        <w:pStyle w:val="Heading2"/>
        <w:pBdr>
          <w:bottom w:val="single" w:sz="6" w:space="2" w:color="444444"/>
        </w:pBdr>
        <w:spacing w:before="240" w:after="120"/>
        <w:rPr>
          <w:noProof/>
        </w:rPr>
      </w:pPr>
      <w:r>
        <w:rPr>
          <w:b/>
          <w:bCs/>
          <w:noProof/>
          <w:color w:val="1F3864"/>
          <w:sz w:val="24"/>
          <w:szCs w:val="24"/>
        </w:rPr>
        <w:t>PROFESSIONAL SUMMARY</w:t>
      </w:r>
    </w:p>
    <w:p w14:paraId="281585C6" w14:textId="77777777" w:rsidR="000368C2" w:rsidRPr="004B4879" w:rsidRDefault="00000000">
      <w:pPr>
        <w:pStyle w:val="ListParagraph"/>
        <w:numPr>
          <w:ilvl w:val="0"/>
          <w:numId w:val="2"/>
        </w:numPr>
        <w:spacing w:after="80"/>
        <w:rPr>
          <w:noProof/>
        </w:rPr>
      </w:pPr>
      <w:r>
        <w:rPr>
          <w:noProof/>
        </w:rPr>
        <w:t>Developed production-grade Gen AI and ML systems with 10+ years of experience in Python, LLM engineering, and cloud-native AI architecture across Finance and Healthcare sectors. Delivered measurable productivity improvements and operational automation solutions for enterprise clients including JPMorgan Chase and Optum RX.</w:t>
      </w:r>
    </w:p>
    <w:p w14:paraId="5CB9B473" w14:textId="77777777" w:rsidR="000368C2" w:rsidRPr="004B4879" w:rsidRDefault="00000000">
      <w:pPr>
        <w:pStyle w:val="ListParagraph"/>
        <w:numPr>
          <w:ilvl w:val="0"/>
          <w:numId w:val="2"/>
        </w:numPr>
        <w:spacing w:after="80"/>
        <w:rPr>
          <w:noProof/>
        </w:rPr>
      </w:pPr>
      <w:r>
        <w:rPr>
          <w:noProof/>
        </w:rPr>
        <w:t>Experienced developing backend AI services using Python frameworks such as FastAPI and Flask to support LLM powered applications and agent based workflows.</w:t>
      </w:r>
    </w:p>
    <w:p w14:paraId="5B4C9078" w14:textId="77777777" w:rsidR="000368C2" w:rsidRPr="004B4879" w:rsidRDefault="00000000">
      <w:pPr>
        <w:pStyle w:val="ListParagraph"/>
        <w:numPr>
          <w:ilvl w:val="0"/>
          <w:numId w:val="2"/>
        </w:numPr>
        <w:spacing w:after="80"/>
        <w:rPr>
          <w:noProof/>
        </w:rPr>
      </w:pPr>
      <w:r>
        <w:rPr>
          <w:noProof/>
        </w:rPr>
        <w:t>Hands on experience integrating large language models including GPT style models and Llama into production applications for document intelligence, semantic search, and automated analysis.</w:t>
      </w:r>
    </w:p>
    <w:p w14:paraId="234F2CA1" w14:textId="77777777" w:rsidR="000368C2" w:rsidRPr="004B4879" w:rsidRDefault="00000000">
      <w:pPr>
        <w:pStyle w:val="ListParagraph"/>
        <w:numPr>
          <w:ilvl w:val="0"/>
          <w:numId w:val="2"/>
        </w:numPr>
        <w:spacing w:after="80"/>
        <w:rPr>
          <w:noProof/>
        </w:rPr>
      </w:pPr>
      <w:r>
        <w:rPr>
          <w:noProof/>
        </w:rPr>
        <w:t>Designed and implemented Retrieval Augmented Generation pipelines including document ingestion, chunking, embedding generation, vector indexing, and semantic retrieval.</w:t>
      </w:r>
    </w:p>
    <w:p w14:paraId="2F6FD895" w14:textId="77777777" w:rsidR="000368C2" w:rsidRPr="004B4879" w:rsidRDefault="00000000">
      <w:pPr>
        <w:pStyle w:val="ListParagraph"/>
        <w:numPr>
          <w:ilvl w:val="0"/>
          <w:numId w:val="2"/>
        </w:numPr>
        <w:spacing w:after="80"/>
        <w:rPr>
          <w:noProof/>
        </w:rPr>
      </w:pPr>
      <w:r>
        <w:rPr>
          <w:noProof/>
        </w:rPr>
        <w:t>Built agent orchestration workflows using LangChain and graph based agent frameworks to support multi step reasoning, tool invocation, and stateful interactions.</w:t>
      </w:r>
    </w:p>
    <w:p w14:paraId="70D49987" w14:textId="77777777" w:rsidR="000368C2" w:rsidRPr="004B4879" w:rsidRDefault="00000000">
      <w:pPr>
        <w:pStyle w:val="ListParagraph"/>
        <w:numPr>
          <w:ilvl w:val="0"/>
          <w:numId w:val="2"/>
        </w:numPr>
        <w:spacing w:after="80"/>
        <w:rPr>
          <w:noProof/>
        </w:rPr>
      </w:pPr>
      <w:r>
        <w:rPr>
          <w:noProof/>
        </w:rPr>
        <w:t>Integrated vector search and embedding based retrieval using PostgreSQL pgvector and similar vector database technologies for knowledge retrieval systems.</w:t>
      </w:r>
    </w:p>
    <w:p w14:paraId="2712C23C" w14:textId="77777777" w:rsidR="000368C2" w:rsidRPr="004B4879" w:rsidRDefault="00000000">
      <w:pPr>
        <w:pStyle w:val="ListParagraph"/>
        <w:numPr>
          <w:ilvl w:val="0"/>
          <w:numId w:val="2"/>
        </w:numPr>
        <w:spacing w:after="80"/>
        <w:rPr>
          <w:noProof/>
        </w:rPr>
      </w:pPr>
      <w:r>
        <w:rPr>
          <w:noProof/>
        </w:rPr>
        <w:t>Implemented Amazon Bedrock Guardrails to enforce strict enterprise compliance, applying custom filters for PII redaction, topic denial, and toxicity checks across all LLM inference endpoints, ensuring adherence to financial regulatory standards and preventing prompt injections.</w:t>
      </w:r>
    </w:p>
    <w:p w14:paraId="15B24ABF" w14:textId="77777777" w:rsidR="000368C2" w:rsidRPr="004B4879" w:rsidRDefault="00000000">
      <w:pPr>
        <w:pStyle w:val="ListParagraph"/>
        <w:numPr>
          <w:ilvl w:val="0"/>
          <w:numId w:val="2"/>
        </w:numPr>
        <w:spacing w:after="80"/>
        <w:rPr>
          <w:noProof/>
        </w:rPr>
      </w:pPr>
      <w:r>
        <w:rPr>
          <w:noProof/>
        </w:rPr>
        <w:t>Developed REST APIs and backend services to expose LLM capabilities for downstream applications including summarization, classification, and semantic search.</w:t>
      </w:r>
    </w:p>
    <w:p w14:paraId="73EA37C8" w14:textId="77777777" w:rsidR="000368C2" w:rsidRPr="004B4879" w:rsidRDefault="00000000">
      <w:pPr>
        <w:pStyle w:val="ListParagraph"/>
        <w:numPr>
          <w:ilvl w:val="0"/>
          <w:numId w:val="2"/>
        </w:numPr>
        <w:spacing w:after="80"/>
        <w:rPr>
          <w:noProof/>
        </w:rPr>
      </w:pPr>
      <w:r>
        <w:rPr>
          <w:noProof/>
        </w:rPr>
        <w:t>Experienced in designing controlled Agentic AI workflows that enable structured task decomposition, tool invocation, and multi step reasoning while maintaining governance and compliance boundaries in enterprise environments.</w:t>
      </w:r>
    </w:p>
    <w:p w14:paraId="7B6AEEE9" w14:textId="77777777" w:rsidR="000368C2" w:rsidRPr="004B4879" w:rsidRDefault="00000000">
      <w:pPr>
        <w:pStyle w:val="ListParagraph"/>
        <w:numPr>
          <w:ilvl w:val="0"/>
          <w:numId w:val="2"/>
        </w:numPr>
        <w:spacing w:after="80"/>
        <w:rPr>
          <w:noProof/>
        </w:rPr>
      </w:pPr>
      <w:r>
        <w:rPr>
          <w:noProof/>
        </w:rPr>
        <w:t>From late 2024, implemented MCP-compatible coordination patterns to manage interaction between LLM services, retrieval pipelines, and external tools, ensuring consistent context exchange across agent workflows.</w:t>
      </w:r>
    </w:p>
    <w:p w14:paraId="505C5934" w14:textId="77777777" w:rsidR="000368C2" w:rsidRPr="004B4879" w:rsidRDefault="00000000">
      <w:pPr>
        <w:pStyle w:val="ListParagraph"/>
        <w:numPr>
          <w:ilvl w:val="0"/>
          <w:numId w:val="2"/>
        </w:numPr>
        <w:spacing w:after="80"/>
        <w:rPr>
          <w:noProof/>
        </w:rPr>
      </w:pPr>
      <w:r>
        <w:rPr>
          <w:noProof/>
        </w:rPr>
        <w:t>Proven capability designing embedding pipelines and vector similarity search architectures using PostgreSQL (pgvector) for high dimensional document retrieval with metadata aware filtering.</w:t>
      </w:r>
    </w:p>
    <w:p w14:paraId="01D703C6" w14:textId="77777777" w:rsidR="000368C2" w:rsidRPr="004B4879" w:rsidRDefault="00000000">
      <w:pPr>
        <w:pStyle w:val="ListParagraph"/>
        <w:numPr>
          <w:ilvl w:val="0"/>
          <w:numId w:val="2"/>
        </w:numPr>
        <w:spacing w:after="80"/>
        <w:rPr>
          <w:noProof/>
        </w:rPr>
      </w:pPr>
      <w:r>
        <w:rPr>
          <w:noProof/>
        </w:rPr>
        <w:t>Architected and deployed managed RAG pipelines using Amazon Bedrock Knowledge Bases, automating end-to-end document ingestion, chunking, and embedding generation into vector stores, reducing custom pipeline maintenance overhead by 40% while improving semantic retrieval latency.</w:t>
      </w:r>
    </w:p>
    <w:p w14:paraId="30B87B47" w14:textId="77777777" w:rsidR="000368C2" w:rsidRPr="004B4879" w:rsidRDefault="00000000">
      <w:pPr>
        <w:pStyle w:val="ListParagraph"/>
        <w:numPr>
          <w:ilvl w:val="0"/>
          <w:numId w:val="2"/>
        </w:numPr>
        <w:spacing w:after="80"/>
        <w:rPr>
          <w:noProof/>
        </w:rPr>
      </w:pPr>
      <w:r>
        <w:rPr>
          <w:noProof/>
        </w:rPr>
        <w:t>Deep experience integrating LLM inference APIs into enterprise applications, enabling conversational AI, automated summarization, classification, and document intelligence solutions.</w:t>
      </w:r>
    </w:p>
    <w:p w14:paraId="305E1D0D" w14:textId="77777777" w:rsidR="000368C2" w:rsidRPr="004B4879" w:rsidRDefault="00000000">
      <w:pPr>
        <w:pStyle w:val="ListParagraph"/>
        <w:numPr>
          <w:ilvl w:val="0"/>
          <w:numId w:val="2"/>
        </w:numPr>
        <w:spacing w:after="80"/>
        <w:rPr>
          <w:noProof/>
        </w:rPr>
      </w:pPr>
      <w:r>
        <w:rPr>
          <w:noProof/>
        </w:rPr>
        <w:t>Strong MLOps background including experiment tracking (MLflow), dataset versioning (DVC), model registry governance, and lifecycle automation across development and production environments.</w:t>
      </w:r>
    </w:p>
    <w:p w14:paraId="258D466E" w14:textId="77777777" w:rsidR="000368C2" w:rsidRPr="004B4879" w:rsidRDefault="00000000">
      <w:pPr>
        <w:pStyle w:val="ListParagraph"/>
        <w:numPr>
          <w:ilvl w:val="0"/>
          <w:numId w:val="2"/>
        </w:numPr>
        <w:spacing w:after="80"/>
        <w:rPr>
          <w:noProof/>
        </w:rPr>
      </w:pPr>
      <w:r>
        <w:rPr>
          <w:noProof/>
        </w:rPr>
        <w:t>Built scalable ML training and deployment pipelines using SageMaker, Kubernetes, Docker, and Infrastructure-as-Code practices for controlled, auditable releases.</w:t>
      </w:r>
    </w:p>
    <w:p w14:paraId="37D3A11C" w14:textId="77777777" w:rsidR="000368C2" w:rsidRPr="004B4879" w:rsidRDefault="00000000">
      <w:pPr>
        <w:pStyle w:val="ListParagraph"/>
        <w:numPr>
          <w:ilvl w:val="0"/>
          <w:numId w:val="2"/>
        </w:numPr>
        <w:spacing w:after="80"/>
        <w:rPr>
          <w:noProof/>
        </w:rPr>
      </w:pPr>
      <w:r>
        <w:rPr>
          <w:noProof/>
        </w:rPr>
        <w:t>Designed production grade inference systems with autoscaling, latency monitoring, and health tracking using CloudWatch, Prometheus, and Grafana.</w:t>
      </w:r>
    </w:p>
    <w:p w14:paraId="4CD87D06" w14:textId="77777777" w:rsidR="000368C2" w:rsidRPr="004B4879" w:rsidRDefault="00000000">
      <w:pPr>
        <w:pStyle w:val="ListParagraph"/>
        <w:numPr>
          <w:ilvl w:val="0"/>
          <w:numId w:val="2"/>
        </w:numPr>
        <w:spacing w:after="80"/>
        <w:rPr>
          <w:noProof/>
        </w:rPr>
      </w:pPr>
      <w:r>
        <w:rPr>
          <w:noProof/>
        </w:rPr>
        <w:t>Implemented data drift detection, model performance monitoring, and explainability workflows (SHAP, LIME, Evidently AI) to support governance and regulatory transparency.</w:t>
      </w:r>
    </w:p>
    <w:p w14:paraId="28411E75" w14:textId="77777777" w:rsidR="000368C2" w:rsidRPr="004B4879" w:rsidRDefault="00000000">
      <w:pPr>
        <w:pStyle w:val="ListParagraph"/>
        <w:numPr>
          <w:ilvl w:val="0"/>
          <w:numId w:val="2"/>
        </w:numPr>
        <w:spacing w:after="80"/>
        <w:rPr>
          <w:noProof/>
        </w:rPr>
      </w:pPr>
      <w:r>
        <w:rPr>
          <w:noProof/>
        </w:rPr>
        <w:lastRenderedPageBreak/>
        <w:t>Experience developing secure backend APIs (FastAPI) and integrating AI services into enterprise web applications using RESTful architectures and role based access controls.</w:t>
      </w:r>
    </w:p>
    <w:p w14:paraId="653A28B9" w14:textId="77777777" w:rsidR="000368C2" w:rsidRPr="004B4879" w:rsidRDefault="00000000">
      <w:pPr>
        <w:pStyle w:val="ListParagraph"/>
        <w:numPr>
          <w:ilvl w:val="0"/>
          <w:numId w:val="2"/>
        </w:numPr>
        <w:spacing w:after="80"/>
        <w:rPr>
          <w:noProof/>
        </w:rPr>
      </w:pPr>
      <w:r>
        <w:rPr>
          <w:noProof/>
        </w:rPr>
        <w:t>Strong data engineering foundation integrating structured and semi structured data sources across S3, Redshift, Athena, relational databases, and enterprise warehouses.</w:t>
      </w:r>
    </w:p>
    <w:p w14:paraId="03392038" w14:textId="77777777" w:rsidR="000368C2" w:rsidRPr="004B4879" w:rsidRDefault="00000000">
      <w:pPr>
        <w:pStyle w:val="ListParagraph"/>
        <w:numPr>
          <w:ilvl w:val="0"/>
          <w:numId w:val="2"/>
        </w:numPr>
        <w:spacing w:after="80"/>
        <w:rPr>
          <w:noProof/>
        </w:rPr>
      </w:pPr>
      <w:r>
        <w:rPr>
          <w:noProof/>
        </w:rPr>
        <w:t>Experience deploying AI services in containerized environments using Docker, Kubernetes, and AWS infrastructure with CI/CD automation pipelines.</w:t>
      </w:r>
    </w:p>
    <w:p w14:paraId="4195C41C" w14:textId="77777777" w:rsidR="000368C2" w:rsidRPr="004B4879" w:rsidRDefault="00000000">
      <w:pPr>
        <w:pStyle w:val="ListParagraph"/>
        <w:numPr>
          <w:ilvl w:val="0"/>
          <w:numId w:val="2"/>
        </w:numPr>
        <w:spacing w:after="80"/>
        <w:rPr>
          <w:noProof/>
        </w:rPr>
      </w:pPr>
      <w:r>
        <w:rPr>
          <w:noProof/>
        </w:rPr>
        <w:t>Strong experience integrating AI systems with external APIs, enterprise data sources, and distributed backend services to support scalable AI applications.</w:t>
      </w:r>
    </w:p>
    <w:p w14:paraId="29912FC1" w14:textId="77777777" w:rsidR="000368C2" w:rsidRPr="004B4879" w:rsidRDefault="00000000">
      <w:pPr>
        <w:pStyle w:val="ListParagraph"/>
        <w:numPr>
          <w:ilvl w:val="0"/>
          <w:numId w:val="2"/>
        </w:numPr>
        <w:spacing w:after="80"/>
        <w:rPr>
          <w:noProof/>
        </w:rPr>
      </w:pPr>
      <w:r>
        <w:rPr>
          <w:noProof/>
        </w:rPr>
        <w:t>Experienced in CI/CD automation, containerized deployment strategies, and reproducible experimentation practices supporting secure, scalable AI platforms.</w:t>
      </w:r>
    </w:p>
    <w:p w14:paraId="41E1D7D4" w14:textId="77777777" w:rsidR="000368C2" w:rsidRPr="004B4879" w:rsidRDefault="00000000">
      <w:pPr>
        <w:pStyle w:val="ListParagraph"/>
        <w:numPr>
          <w:ilvl w:val="0"/>
          <w:numId w:val="2"/>
        </w:numPr>
        <w:spacing w:after="80"/>
        <w:rPr>
          <w:noProof/>
        </w:rPr>
      </w:pPr>
      <w:r>
        <w:rPr>
          <w:noProof/>
        </w:rPr>
        <w:t>Collaborative cross functional contributor partnering with engineering, compliance, and business teams to translate analytical solutions into production ready enterprise systems.</w:t>
      </w:r>
    </w:p>
    <w:p w14:paraId="1021BC41" w14:textId="77777777" w:rsidR="000368C2" w:rsidRPr="004B4879" w:rsidRDefault="00000000">
      <w:pPr>
        <w:pStyle w:val="Heading2"/>
        <w:pBdr>
          <w:bottom w:val="single" w:sz="6" w:space="2" w:color="444444"/>
        </w:pBdr>
        <w:spacing w:before="240" w:after="120"/>
        <w:rPr>
          <w:noProof/>
        </w:rPr>
      </w:pPr>
      <w:r>
        <w:rPr>
          <w:b/>
          <w:bCs/>
          <w:noProof/>
          <w:color w:val="1F3864"/>
          <w:sz w:val="24"/>
          <w:szCs w:val="24"/>
        </w:rPr>
        <w:t>TECHNICAL SKILLS</w:t>
      </w:r>
    </w:p>
    <w:p w14:paraId="793FD417" w14:textId="77777777" w:rsidR="000368C2" w:rsidRPr="004B4879" w:rsidRDefault="00000000">
      <w:pPr>
        <w:spacing w:after="80"/>
      </w:pPr>
      <w:r>
        <w:rPr>
          <w:b/>
          <w:bCs/>
        </w:rPr>
        <w:t xml:space="preserve">Programming Languages: </w:t>
      </w:r>
      <w:r>
        <w:t>Python, Java, SQL, JavaScript, TypeScript, C, C++, R, HTML, CSS</w:t>
      </w:r>
    </w:p>
    <w:p w14:paraId="20B86554" w14:textId="77777777" w:rsidR="000368C2" w:rsidRPr="004B4879" w:rsidRDefault="00000000">
      <w:pPr>
        <w:spacing w:after="80"/>
      </w:pPr>
      <w:r>
        <w:rPr>
          <w:b/>
          <w:bCs/>
        </w:rPr>
        <w:t xml:space="preserve">Generative AI &amp; LLMs: </w:t>
      </w:r>
      <w:r>
        <w:t>OpenAI (GPT-4/GPT-4o), Anthropic Claude, Meta Llama, Amazon Bedrock (Knowledge Bases, Guardrails), Hugging Face Transformers, LangChain, LangGraph, CrewAI, RAG, LoRA/PEFT Fine-Tuning, Prompt Engineering, Agentic Workflows, Vector Databases (Pinecone, FAISS, pgvector)</w:t>
      </w:r>
    </w:p>
    <w:p w14:paraId="5D13FB71" w14:textId="77777777" w:rsidR="000368C2" w:rsidRPr="004B4879" w:rsidRDefault="00000000">
      <w:pPr>
        <w:spacing w:after="80"/>
      </w:pPr>
      <w:r>
        <w:rPr>
          <w:b/>
          <w:bCs/>
        </w:rPr>
        <w:t xml:space="preserve">Machine Learning &amp; Deep Learning: </w:t>
      </w:r>
      <w:r>
        <w:t>Regression, Classification, Clustering, XGBoost, Random Forest, Isolation Forest, LSTM, Autoencoders, CNN, Transformers, Time Series Analysis, Feature Engineering, Model Evaluation</w:t>
      </w:r>
    </w:p>
    <w:p w14:paraId="62A1F32B" w14:textId="77777777" w:rsidR="000368C2" w:rsidRPr="004B4879" w:rsidRDefault="00000000">
      <w:pPr>
        <w:spacing w:after="80"/>
      </w:pPr>
      <w:r>
        <w:rPr>
          <w:b/>
          <w:bCs/>
        </w:rPr>
        <w:t xml:space="preserve">MLOps / LLMOps: </w:t>
      </w:r>
      <w:r>
        <w:t>AWS SageMaker, MLflow, DVC, Docker, Kubernetes, Amazon EKS, Terraform, GitHub Actions, Jenkins, CI/CD Automation, Model Registry, Drift Detection (Evidently AI), Experiment Tracking</w:t>
      </w:r>
    </w:p>
    <w:p w14:paraId="79FA9FA5" w14:textId="77777777" w:rsidR="000368C2" w:rsidRPr="004B4879" w:rsidRDefault="00000000">
      <w:pPr>
        <w:spacing w:after="80"/>
      </w:pPr>
      <w:r>
        <w:rPr>
          <w:b/>
          <w:bCs/>
        </w:rPr>
        <w:t xml:space="preserve">Data Engineering &amp; Warehousing: </w:t>
      </w:r>
      <w:r>
        <w:t>Amazon S3, Redshift, Athena, ETL Pipelines, Apache Airflow, Snowflake, Oracle, MySQL, PostgreSQL, Data Modeling (OLTP/OLAP), Data Versioning</w:t>
      </w:r>
    </w:p>
    <w:p w14:paraId="1ECB73C8" w14:textId="77777777" w:rsidR="000368C2" w:rsidRPr="004B4879" w:rsidRDefault="00000000">
      <w:pPr>
        <w:spacing w:after="80"/>
      </w:pPr>
      <w:r>
        <w:rPr>
          <w:b/>
          <w:bCs/>
        </w:rPr>
        <w:t xml:space="preserve">API &amp; Backend Development: </w:t>
      </w:r>
      <w:r>
        <w:t>FastAPI, REST APIs, .NET Integration, OAuth2, IAM, Secrets Manager, API Gateway, Application Load Balancer</w:t>
      </w:r>
    </w:p>
    <w:p w14:paraId="7E25766D" w14:textId="77777777" w:rsidR="000368C2" w:rsidRPr="004B4879" w:rsidRDefault="00000000">
      <w:pPr>
        <w:spacing w:after="80"/>
      </w:pPr>
      <w:r>
        <w:rPr>
          <w:b/>
          <w:bCs/>
        </w:rPr>
        <w:t xml:space="preserve">Cloud &amp; Infrastructure: </w:t>
      </w:r>
      <w:r>
        <w:t>AWS (SageMaker, Bedrock, EKS, Lambda, ECS/Fargate, S3, Redshift, Athena, EventBridge, CloudWatch), Infrastructure as Code (Terraform), Helm</w:t>
      </w:r>
    </w:p>
    <w:p w14:paraId="7E3D2B54" w14:textId="77777777" w:rsidR="000368C2" w:rsidRPr="004B4879" w:rsidRDefault="00000000">
      <w:pPr>
        <w:spacing w:after="80"/>
      </w:pPr>
      <w:r>
        <w:rPr>
          <w:b/>
          <w:bCs/>
        </w:rPr>
        <w:t xml:space="preserve">Monitoring &amp; Observability: </w:t>
      </w:r>
      <w:r>
        <w:t>CloudWatch, Prometheus, Grafana, Logging &amp; Metrics, Model Performance Monitoring</w:t>
      </w:r>
    </w:p>
    <w:p w14:paraId="0BB43FE9" w14:textId="77777777" w:rsidR="000368C2" w:rsidRPr="004B4879" w:rsidRDefault="00000000">
      <w:pPr>
        <w:spacing w:after="80"/>
      </w:pPr>
      <w:r>
        <w:rPr>
          <w:b/>
          <w:bCs/>
        </w:rPr>
        <w:t xml:space="preserve">Explainability &amp; Governance: </w:t>
      </w:r>
      <w:r>
        <w:t>SHAP, LIME, Evidently AI, Audit Ready Governance, Access Control, Compliance Monitoring</w:t>
      </w:r>
    </w:p>
    <w:p w14:paraId="1D049401" w14:textId="77777777" w:rsidR="000368C2" w:rsidRPr="004B4879" w:rsidRDefault="00000000">
      <w:pPr>
        <w:spacing w:after="80"/>
      </w:pPr>
      <w:r>
        <w:rPr>
          <w:b/>
          <w:bCs/>
        </w:rPr>
        <w:t xml:space="preserve">Healthcare &amp; Regulatory Standards: </w:t>
      </w:r>
      <w:r>
        <w:t>HIPAA, HL7/FHIR, PHI Security Controls</w:t>
      </w:r>
    </w:p>
    <w:p w14:paraId="53AEB358" w14:textId="77777777" w:rsidR="000368C2" w:rsidRPr="004B4879" w:rsidRDefault="00000000">
      <w:pPr>
        <w:spacing w:after="80"/>
      </w:pPr>
      <w:r>
        <w:rPr>
          <w:b/>
          <w:bCs/>
        </w:rPr>
        <w:t xml:space="preserve">Visualization &amp; Reporting: </w:t>
      </w:r>
      <w:r>
        <w:t>Tableau, Power BI, Advanced Excel, Matplotlib, Seaborn</w:t>
      </w:r>
    </w:p>
    <w:p w14:paraId="70230DA8" w14:textId="77777777" w:rsidR="000368C2" w:rsidRPr="004B4879" w:rsidRDefault="00000000">
      <w:pPr>
        <w:spacing w:after="80"/>
      </w:pPr>
      <w:r>
        <w:rPr>
          <w:b/>
          <w:bCs/>
        </w:rPr>
        <w:t xml:space="preserve">Development Tools &amp; Methodologies: </w:t>
      </w:r>
      <w:r>
        <w:t>Git, Agile/Scrum, SDLC, Jupyter Notebook, CI Automation</w:t>
      </w:r>
    </w:p>
    <w:p w14:paraId="0BCFEC4E" w14:textId="77777777" w:rsidR="000368C2" w:rsidRPr="004B4879" w:rsidRDefault="00000000">
      <w:pPr>
        <w:pStyle w:val="Heading2"/>
        <w:pBdr>
          <w:bottom w:val="single" w:sz="6" w:space="2" w:color="444444"/>
        </w:pBdr>
        <w:spacing w:before="240" w:after="120"/>
        <w:rPr>
          <w:noProof/>
        </w:rPr>
      </w:pPr>
      <w:r>
        <w:rPr>
          <w:b/>
          <w:bCs/>
          <w:noProof/>
          <w:color w:val="1F3864"/>
          <w:sz w:val="24"/>
          <w:szCs w:val="24"/>
        </w:rPr>
        <w:t>WORK EXPERIENCE</w:t>
      </w:r>
    </w:p>
    <w:p w14:paraId="42A932FE" w14:textId="77777777" w:rsidR="000368C2" w:rsidRPr="004B4879" w:rsidRDefault="00000000">
      <w:pPr>
        <w:tabs>
          <w:tab w:val="right" w:pos="9026"/>
        </w:tabs>
        <w:spacing w:after="20"/>
      </w:pPr>
      <w:r>
        <w:rPr>
          <w:b/>
          <w:bCs/>
        </w:rPr>
        <w:t>Role: GenAI/AI Engineer</w:t>
      </w:r>
      <w:r>
        <w:rPr>
          <w:b/>
          <w:bCs/>
        </w:rPr>
        <w:tab/>
        <w:t>Apr 2023 – Present</w:t>
      </w:r>
    </w:p>
    <w:p w14:paraId="70161F20" w14:textId="77777777" w:rsidR="000368C2" w:rsidRPr="004B4879" w:rsidRDefault="00000000">
      <w:pPr>
        <w:spacing w:after="100"/>
      </w:pPr>
      <w:r>
        <w:rPr>
          <w:b/>
          <w:bCs/>
        </w:rPr>
        <w:t>Client: JPMC, Jersey City, NJ</w:t>
      </w:r>
    </w:p>
    <w:p w14:paraId="1BB4FB33" w14:textId="77777777" w:rsidR="000368C2" w:rsidRPr="004B4879" w:rsidRDefault="00000000">
      <w:pPr>
        <w:spacing w:before="60" w:after="60"/>
      </w:pPr>
      <w:r>
        <w:rPr>
          <w:b/>
          <w:bCs/>
          <w:i/>
          <w:iCs/>
        </w:rPr>
        <w:t>Project Title: Enterprise Financial Knowledge Intelligence Platform</w:t>
      </w:r>
    </w:p>
    <w:p w14:paraId="1B0E35D9" w14:textId="77777777" w:rsidR="000368C2" w:rsidRPr="004B4879" w:rsidRDefault="00000000">
      <w:pPr>
        <w:spacing w:after="60"/>
      </w:pPr>
      <w:r>
        <w:rPr>
          <w:b/>
          <w:bCs/>
        </w:rPr>
        <w:t>Responsibilities:</w:t>
      </w:r>
    </w:p>
    <w:p w14:paraId="0B347A83" w14:textId="77777777" w:rsidR="000368C2" w:rsidRPr="004B4879" w:rsidRDefault="00000000">
      <w:pPr>
        <w:pStyle w:val="ListParagraph"/>
        <w:numPr>
          <w:ilvl w:val="0"/>
          <w:numId w:val="2"/>
        </w:numPr>
        <w:spacing w:after="80"/>
        <w:rPr>
          <w:noProof/>
        </w:rPr>
      </w:pPr>
      <w:r>
        <w:rPr>
          <w:noProof/>
        </w:rPr>
        <w:t>Developed agent based GenAI workflows to automate financial document summarization, compliance report generation, and contextual knowledge retrieval across internal banking datasets.</w:t>
      </w:r>
    </w:p>
    <w:p w14:paraId="774C9B4C" w14:textId="77777777" w:rsidR="000368C2" w:rsidRPr="004B4879" w:rsidRDefault="00000000">
      <w:pPr>
        <w:pStyle w:val="ListParagraph"/>
        <w:numPr>
          <w:ilvl w:val="0"/>
          <w:numId w:val="2"/>
        </w:numPr>
        <w:spacing w:after="80"/>
        <w:rPr>
          <w:noProof/>
        </w:rPr>
      </w:pPr>
      <w:r>
        <w:rPr>
          <w:noProof/>
        </w:rPr>
        <w:t>Designed Retrieval Augmented Generation (RAG) pipelines using PostgreSQL (pgvector) for embedding storage, similarity search, and metadata aware filtering across regulatory and financial documents.</w:t>
      </w:r>
    </w:p>
    <w:p w14:paraId="50EEBD27" w14:textId="77777777" w:rsidR="000368C2" w:rsidRPr="004B4879" w:rsidRDefault="00000000">
      <w:pPr>
        <w:pStyle w:val="ListParagraph"/>
        <w:numPr>
          <w:ilvl w:val="0"/>
          <w:numId w:val="2"/>
        </w:numPr>
        <w:spacing w:after="80"/>
        <w:rPr>
          <w:noProof/>
        </w:rPr>
      </w:pPr>
      <w:r>
        <w:rPr>
          <w:noProof/>
        </w:rPr>
        <w:t>Developed backend AI services using FastAPI to orchestrate LLM inference, retrieval pipelines, and agent workflows within Python based microservices.</w:t>
      </w:r>
    </w:p>
    <w:p w14:paraId="71DB5576" w14:textId="77777777" w:rsidR="000368C2" w:rsidRPr="004B4879" w:rsidRDefault="00000000">
      <w:pPr>
        <w:pStyle w:val="ListParagraph"/>
        <w:numPr>
          <w:ilvl w:val="0"/>
          <w:numId w:val="2"/>
        </w:numPr>
        <w:spacing w:after="80"/>
        <w:rPr>
          <w:noProof/>
        </w:rPr>
      </w:pPr>
      <w:r>
        <w:rPr>
          <w:noProof/>
        </w:rPr>
        <w:t>From late 2024, implemented MCP-style orchestration services to coordinate multiple LLM inference tasks, retrieval pipelines, and tool calls within Python based agent workflows, following the Model Context Protocol standard introduced by Anthropic in November 2024.</w:t>
      </w:r>
    </w:p>
    <w:p w14:paraId="066A76F9" w14:textId="77777777" w:rsidR="000368C2" w:rsidRPr="004B4879" w:rsidRDefault="00000000">
      <w:pPr>
        <w:pStyle w:val="ListParagraph"/>
        <w:numPr>
          <w:ilvl w:val="0"/>
          <w:numId w:val="2"/>
        </w:numPr>
        <w:spacing w:after="80"/>
        <w:rPr>
          <w:noProof/>
        </w:rPr>
      </w:pPr>
      <w:r>
        <w:rPr>
          <w:noProof/>
        </w:rPr>
        <w:t>Integrated large language models including Meta Llama through Amazon Bedrock and SageMaker APIs to power summarization, classification, and semantic analysis services.</w:t>
      </w:r>
    </w:p>
    <w:p w14:paraId="3D62DF89" w14:textId="77777777" w:rsidR="000368C2" w:rsidRPr="004B4879" w:rsidRDefault="00000000">
      <w:pPr>
        <w:pStyle w:val="ListParagraph"/>
        <w:numPr>
          <w:ilvl w:val="0"/>
          <w:numId w:val="2"/>
        </w:numPr>
        <w:spacing w:after="80"/>
        <w:rPr>
          <w:noProof/>
        </w:rPr>
      </w:pPr>
      <w:r>
        <w:rPr>
          <w:noProof/>
        </w:rPr>
        <w:t>Integrated Anthropic Claude (Claude 3.5 Sonnet) via Amazon Bedrock to power financial document summarization, regulatory report drafting, and contextual question answering across internal banking datasets.</w:t>
      </w:r>
    </w:p>
    <w:p w14:paraId="152663A3" w14:textId="77777777" w:rsidR="000368C2" w:rsidRPr="004B4879" w:rsidRDefault="00000000">
      <w:pPr>
        <w:pStyle w:val="ListParagraph"/>
        <w:numPr>
          <w:ilvl w:val="0"/>
          <w:numId w:val="2"/>
        </w:numPr>
        <w:spacing w:after="80"/>
        <w:rPr>
          <w:noProof/>
        </w:rPr>
      </w:pPr>
      <w:r>
        <w:rPr>
          <w:noProof/>
        </w:rPr>
        <w:lastRenderedPageBreak/>
        <w:t>Established LLM and agent evaluation frameworks measuring accuracy, latency, and cost per request, with observability and safety tooling (guardrails, hallucination/groundedness checks) to govern autonomous workflows in production.</w:t>
      </w:r>
    </w:p>
    <w:p w14:paraId="7CC92806" w14:textId="77777777" w:rsidR="000368C2" w:rsidRPr="004B4879" w:rsidRDefault="00000000">
      <w:pPr>
        <w:pStyle w:val="ListParagraph"/>
        <w:numPr>
          <w:ilvl w:val="0"/>
          <w:numId w:val="2"/>
        </w:numPr>
        <w:spacing w:after="80"/>
        <w:rPr>
          <w:noProof/>
        </w:rPr>
      </w:pPr>
      <w:r>
        <w:rPr>
          <w:noProof/>
        </w:rPr>
        <w:t>Established model evaluation and routing between Claude and Meta Llama, benchmarking accuracy, latency, and cost per request to direct each financial workload to the optimal model.</w:t>
      </w:r>
    </w:p>
    <w:p w14:paraId="4C1156C7" w14:textId="77777777" w:rsidR="000368C2" w:rsidRPr="004B4879" w:rsidRDefault="00000000">
      <w:pPr>
        <w:pStyle w:val="ListParagraph"/>
        <w:numPr>
          <w:ilvl w:val="0"/>
          <w:numId w:val="2"/>
        </w:numPr>
        <w:spacing w:after="80"/>
        <w:rPr>
          <w:noProof/>
        </w:rPr>
      </w:pPr>
      <w:r>
        <w:rPr>
          <w:noProof/>
        </w:rPr>
        <w:t>Fine tuned foundation models using LoRA techniques to adapt LLMs for domain specific financial terminology and regulatory language.</w:t>
      </w:r>
    </w:p>
    <w:p w14:paraId="503B0003" w14:textId="77777777" w:rsidR="000368C2" w:rsidRPr="004B4879" w:rsidRDefault="00000000">
      <w:pPr>
        <w:pStyle w:val="ListParagraph"/>
        <w:numPr>
          <w:ilvl w:val="0"/>
          <w:numId w:val="2"/>
        </w:numPr>
        <w:spacing w:after="80"/>
        <w:rPr>
          <w:noProof/>
        </w:rPr>
      </w:pPr>
      <w:r>
        <w:rPr>
          <w:noProof/>
        </w:rPr>
        <w:t>Implemented Agentic AI orchestration patterns enabling structured task decomposition, tool invocation, and guarded multi step reasoning for financial analysis workflows.</w:t>
      </w:r>
    </w:p>
    <w:p w14:paraId="027C4644" w14:textId="77777777" w:rsidR="000368C2" w:rsidRPr="004B4879" w:rsidRDefault="00000000">
      <w:pPr>
        <w:pStyle w:val="ListParagraph"/>
        <w:numPr>
          <w:ilvl w:val="0"/>
          <w:numId w:val="2"/>
        </w:numPr>
        <w:spacing w:after="80"/>
        <w:rPr>
          <w:noProof/>
        </w:rPr>
      </w:pPr>
      <w:r>
        <w:rPr>
          <w:noProof/>
        </w:rPr>
        <w:t>Used Claude's 200K-token context window via Bedrock to summarize and analyze lengthy regulatory filings and credit agreements in a single pass, removing multi-chunk stitching for long-form financial content.</w:t>
      </w:r>
    </w:p>
    <w:p w14:paraId="74A043A4" w14:textId="77777777" w:rsidR="000368C2" w:rsidRPr="004B4879" w:rsidRDefault="00000000">
      <w:pPr>
        <w:pStyle w:val="ListParagraph"/>
        <w:numPr>
          <w:ilvl w:val="0"/>
          <w:numId w:val="2"/>
        </w:numPr>
        <w:spacing w:after="80"/>
        <w:rPr>
          <w:noProof/>
        </w:rPr>
      </w:pPr>
      <w:r>
        <w:rPr>
          <w:noProof/>
        </w:rPr>
        <w:t>Built LangChain agentic workflows on Claude using tool/function calling for multi-step financial analysis, decomposing tasks, invoking retrieval and calculation tools, and maintaining contextual memory across steps.</w:t>
      </w:r>
    </w:p>
    <w:p w14:paraId="434FD979" w14:textId="77777777" w:rsidR="000368C2" w:rsidRPr="004B4879" w:rsidRDefault="00000000">
      <w:pPr>
        <w:pStyle w:val="ListParagraph"/>
        <w:numPr>
          <w:ilvl w:val="0"/>
          <w:numId w:val="2"/>
        </w:numPr>
        <w:spacing w:after="80"/>
        <w:rPr>
          <w:noProof/>
        </w:rPr>
      </w:pPr>
      <w:r>
        <w:rPr>
          <w:noProof/>
        </w:rPr>
        <w:t>Designed secure REST APIs using FastAPI to expose summarization, classification, and retrieval endpoints to downstream enterprise applications.</w:t>
      </w:r>
    </w:p>
    <w:p w14:paraId="6956E147" w14:textId="77777777" w:rsidR="000368C2" w:rsidRPr="004B4879" w:rsidRDefault="00000000">
      <w:pPr>
        <w:pStyle w:val="ListParagraph"/>
        <w:numPr>
          <w:ilvl w:val="0"/>
          <w:numId w:val="2"/>
        </w:numPr>
        <w:spacing w:after="80"/>
        <w:rPr>
          <w:noProof/>
        </w:rPr>
      </w:pPr>
      <w:r>
        <w:rPr>
          <w:noProof/>
        </w:rPr>
        <w:t>Containerized model inference services using Docker and deployed scalable workloads on Amazon EKS with autoscaling and controlled resource allocation.</w:t>
      </w:r>
    </w:p>
    <w:p w14:paraId="450D5754" w14:textId="77777777" w:rsidR="000368C2" w:rsidRPr="004B4879" w:rsidRDefault="00000000">
      <w:pPr>
        <w:pStyle w:val="ListParagraph"/>
        <w:numPr>
          <w:ilvl w:val="0"/>
          <w:numId w:val="2"/>
        </w:numPr>
        <w:spacing w:after="80"/>
        <w:rPr>
          <w:noProof/>
        </w:rPr>
      </w:pPr>
      <w:r>
        <w:rPr>
          <w:noProof/>
        </w:rPr>
        <w:t>Implemented SageMaker Endpoints and Bedrock managed deployments for scalable LLM hosting with IAM based access control.</w:t>
      </w:r>
    </w:p>
    <w:p w14:paraId="2BDC18FE" w14:textId="77777777" w:rsidR="000368C2" w:rsidRPr="004B4879" w:rsidRDefault="00000000">
      <w:pPr>
        <w:pStyle w:val="ListParagraph"/>
        <w:numPr>
          <w:ilvl w:val="0"/>
          <w:numId w:val="2"/>
        </w:numPr>
        <w:spacing w:after="80"/>
        <w:rPr>
          <w:noProof/>
        </w:rPr>
      </w:pPr>
      <w:r>
        <w:rPr>
          <w:noProof/>
        </w:rPr>
        <w:t>Automated model training, evaluation, and deployment workflows using SageMaker Pipelines and MLflow for lifecycle tracking and governance.</w:t>
      </w:r>
    </w:p>
    <w:p w14:paraId="35B79C32" w14:textId="77777777" w:rsidR="000368C2" w:rsidRPr="004B4879" w:rsidRDefault="00000000">
      <w:pPr>
        <w:pStyle w:val="ListParagraph"/>
        <w:numPr>
          <w:ilvl w:val="0"/>
          <w:numId w:val="2"/>
        </w:numPr>
        <w:spacing w:after="80"/>
        <w:rPr>
          <w:noProof/>
        </w:rPr>
      </w:pPr>
      <w:r>
        <w:rPr>
          <w:noProof/>
        </w:rPr>
        <w:t>Established experiment tracking, model registry controls, and reproducibility standards using MLflow and DVC for audit ready lineage management.</w:t>
      </w:r>
    </w:p>
    <w:p w14:paraId="5FEFEE6C" w14:textId="77777777" w:rsidR="000368C2" w:rsidRPr="004B4879" w:rsidRDefault="00000000">
      <w:pPr>
        <w:pStyle w:val="ListParagraph"/>
        <w:numPr>
          <w:ilvl w:val="0"/>
          <w:numId w:val="2"/>
        </w:numPr>
        <w:spacing w:after="80"/>
        <w:rPr>
          <w:noProof/>
        </w:rPr>
      </w:pPr>
      <w:r>
        <w:rPr>
          <w:noProof/>
        </w:rPr>
        <w:t>Orchestrated data ingestion and preprocessing workflows using Apache Airflow across S3, Redshift, and Athena sources to support training and inference pipelines.</w:t>
      </w:r>
    </w:p>
    <w:p w14:paraId="129A9149" w14:textId="77777777" w:rsidR="000368C2" w:rsidRPr="004B4879" w:rsidRDefault="00000000">
      <w:pPr>
        <w:pStyle w:val="ListParagraph"/>
        <w:numPr>
          <w:ilvl w:val="0"/>
          <w:numId w:val="2"/>
        </w:numPr>
        <w:spacing w:after="80"/>
        <w:rPr>
          <w:noProof/>
        </w:rPr>
      </w:pPr>
      <w:r>
        <w:rPr>
          <w:noProof/>
        </w:rPr>
        <w:t>Implemented monitoring and logging for backend AI services using CloudWatch, Prometheus, and Grafana to track system health, API latency, and inference performance.</w:t>
      </w:r>
    </w:p>
    <w:p w14:paraId="4EC44E26" w14:textId="77777777" w:rsidR="000368C2" w:rsidRPr="004B4879" w:rsidRDefault="00000000">
      <w:pPr>
        <w:pStyle w:val="ListParagraph"/>
        <w:numPr>
          <w:ilvl w:val="0"/>
          <w:numId w:val="2"/>
        </w:numPr>
        <w:spacing w:after="80"/>
        <w:rPr>
          <w:noProof/>
        </w:rPr>
      </w:pPr>
      <w:r>
        <w:rPr>
          <w:noProof/>
        </w:rPr>
        <w:t>Automated CI/CD pipelines using GitHub Actions and Terraform to manage infrastructure provisioning, container builds, and controlled multi environment releases.</w:t>
      </w:r>
    </w:p>
    <w:p w14:paraId="5BF6DD39" w14:textId="77777777" w:rsidR="000368C2" w:rsidRPr="004B4879" w:rsidRDefault="00000000">
      <w:pPr>
        <w:pStyle w:val="ListParagraph"/>
        <w:numPr>
          <w:ilvl w:val="0"/>
          <w:numId w:val="2"/>
        </w:numPr>
        <w:spacing w:after="80"/>
        <w:rPr>
          <w:noProof/>
        </w:rPr>
      </w:pPr>
      <w:r>
        <w:rPr>
          <w:noProof/>
        </w:rPr>
        <w:t>Enabled serverless batch inference workflows using EventBridge triggered Lambda/ECS jobs for large scale archival document summarization.</w:t>
      </w:r>
    </w:p>
    <w:p w14:paraId="2891B03F" w14:textId="77777777" w:rsidR="000368C2" w:rsidRPr="004B4879" w:rsidRDefault="00000000">
      <w:pPr>
        <w:spacing w:after="160"/>
      </w:pPr>
      <w:r>
        <w:rPr>
          <w:b/>
          <w:bCs/>
          <w:i/>
          <w:iCs/>
        </w:rPr>
        <w:t xml:space="preserve">Environment: </w:t>
      </w:r>
      <w:r>
        <w:rPr>
          <w:i/>
          <w:iCs/>
        </w:rPr>
        <w:t>Python, LangChain, Meta Llama, Amazon Bedrock, AWS SageMaker, PostgreSQL (pgvector), Hugging Face Transformers, MLflow, DVC, Evidently AI, Apache Airflow, Amazon EKS, Docker, Terraform, Kubernetes, Helm, AWS Lambda, Amazon ECS/Fargate, API Gateway, Application Load Balancer, S3, Redshift, Athena, EventBridge, CloudWatch, Prometheus, Grafana, IAM, Secrets Manager, GitHub Actions.</w:t>
      </w:r>
    </w:p>
    <w:p w14:paraId="782320DF" w14:textId="77777777" w:rsidR="000368C2" w:rsidRPr="004B4879" w:rsidRDefault="00000000">
      <w:pPr>
        <w:tabs>
          <w:tab w:val="right" w:pos="9026"/>
        </w:tabs>
        <w:spacing w:after="20"/>
      </w:pPr>
      <w:r>
        <w:rPr>
          <w:b/>
          <w:bCs/>
        </w:rPr>
        <w:t>Role: Sr. Data Scientist / AI Engineer</w:t>
      </w:r>
      <w:r>
        <w:rPr>
          <w:b/>
          <w:bCs/>
        </w:rPr>
        <w:tab/>
        <w:t>Jul 2021 – Feb 2023</w:t>
      </w:r>
    </w:p>
    <w:p w14:paraId="76B10FDB" w14:textId="77777777" w:rsidR="000368C2" w:rsidRPr="004B4879" w:rsidRDefault="00000000">
      <w:pPr>
        <w:spacing w:after="100"/>
      </w:pPr>
      <w:r>
        <w:rPr>
          <w:b/>
          <w:bCs/>
        </w:rPr>
        <w:t>Client: Optum RX, Minnesota</w:t>
      </w:r>
    </w:p>
    <w:p w14:paraId="01BA46B7" w14:textId="77777777" w:rsidR="000368C2" w:rsidRPr="004B4879" w:rsidRDefault="00000000">
      <w:pPr>
        <w:spacing w:before="60" w:after="60"/>
      </w:pPr>
      <w:r>
        <w:rPr>
          <w:b/>
          <w:bCs/>
          <w:i/>
          <w:iCs/>
        </w:rPr>
        <w:t>Project Title: Clinical Risk Intelligence Platform</w:t>
      </w:r>
    </w:p>
    <w:p w14:paraId="057F2203" w14:textId="77777777" w:rsidR="000368C2" w:rsidRPr="004B4879" w:rsidRDefault="00000000">
      <w:pPr>
        <w:spacing w:after="60"/>
      </w:pPr>
      <w:r>
        <w:rPr>
          <w:b/>
          <w:bCs/>
        </w:rPr>
        <w:t>Responsibilities:</w:t>
      </w:r>
    </w:p>
    <w:p w14:paraId="79489192" w14:textId="77777777" w:rsidR="000368C2" w:rsidRPr="004B4879" w:rsidRDefault="00000000">
      <w:pPr>
        <w:pStyle w:val="ListParagraph"/>
        <w:numPr>
          <w:ilvl w:val="0"/>
          <w:numId w:val="2"/>
        </w:numPr>
        <w:spacing w:after="80"/>
        <w:rPr>
          <w:noProof/>
        </w:rPr>
      </w:pPr>
      <w:r>
        <w:rPr>
          <w:noProof/>
        </w:rPr>
        <w:t>Developed healthcare risk prediction, patient readmission forecasting, and anomaly detection models using logistic regression, XGBoost, and deep learning techniques to support clinical and operational decision making.</w:t>
      </w:r>
    </w:p>
    <w:p w14:paraId="70058EFD" w14:textId="77777777" w:rsidR="000368C2" w:rsidRPr="004B4879" w:rsidRDefault="00000000">
      <w:pPr>
        <w:pStyle w:val="ListParagraph"/>
        <w:numPr>
          <w:ilvl w:val="0"/>
          <w:numId w:val="2"/>
        </w:numPr>
        <w:spacing w:after="80"/>
        <w:rPr>
          <w:noProof/>
        </w:rPr>
      </w:pPr>
      <w:r>
        <w:rPr>
          <w:noProof/>
        </w:rPr>
        <w:t>Performed extensive exploratory data analysis (EDA), feature engineering, and statistical validation to improve model robustness and reduce bias across patient risk cohorts.</w:t>
      </w:r>
    </w:p>
    <w:p w14:paraId="204B70FB" w14:textId="77777777" w:rsidR="000368C2" w:rsidRPr="004B4879" w:rsidRDefault="00000000">
      <w:pPr>
        <w:pStyle w:val="ListParagraph"/>
        <w:numPr>
          <w:ilvl w:val="0"/>
          <w:numId w:val="2"/>
        </w:numPr>
        <w:spacing w:after="80"/>
        <w:rPr>
          <w:noProof/>
        </w:rPr>
      </w:pPr>
      <w:r>
        <w:rPr>
          <w:noProof/>
        </w:rPr>
        <w:t>Applied deep learning and ensemble modeling techniques including LSTM, Autoencoders, and Isolation Forest to enhance anomaly detection accuracy across patient risk cohorts.</w:t>
      </w:r>
    </w:p>
    <w:p w14:paraId="093A0469" w14:textId="77777777" w:rsidR="000368C2" w:rsidRPr="004B4879" w:rsidRDefault="00000000">
      <w:pPr>
        <w:pStyle w:val="ListParagraph"/>
        <w:numPr>
          <w:ilvl w:val="0"/>
          <w:numId w:val="2"/>
        </w:numPr>
        <w:spacing w:after="80"/>
        <w:rPr>
          <w:noProof/>
        </w:rPr>
      </w:pPr>
      <w:r>
        <w:rPr>
          <w:noProof/>
        </w:rPr>
        <w:t>Designed scalable feature pipelines leveraging Amazon S3 and Amazon Redshift to process structured and semi structured healthcare datasets aligned with HL7/FHIR standards.</w:t>
      </w:r>
    </w:p>
    <w:p w14:paraId="11C7DE9A" w14:textId="77777777" w:rsidR="000368C2" w:rsidRPr="004B4879" w:rsidRDefault="00000000">
      <w:pPr>
        <w:pStyle w:val="ListParagraph"/>
        <w:numPr>
          <w:ilvl w:val="0"/>
          <w:numId w:val="2"/>
        </w:numPr>
        <w:spacing w:after="80"/>
        <w:rPr>
          <w:noProof/>
        </w:rPr>
      </w:pPr>
      <w:r>
        <w:rPr>
          <w:noProof/>
        </w:rPr>
        <w:t>Built end-to-end ML training workflows using SageMaker Pipelines, integrating preprocessing, model training, validation, and automated evaluation steps.</w:t>
      </w:r>
    </w:p>
    <w:p w14:paraId="3BB38519" w14:textId="77777777" w:rsidR="000368C2" w:rsidRPr="004B4879" w:rsidRDefault="00000000">
      <w:pPr>
        <w:pStyle w:val="ListParagraph"/>
        <w:numPr>
          <w:ilvl w:val="0"/>
          <w:numId w:val="2"/>
        </w:numPr>
        <w:spacing w:after="80"/>
        <w:rPr>
          <w:noProof/>
        </w:rPr>
      </w:pPr>
      <w:r>
        <w:rPr>
          <w:noProof/>
        </w:rPr>
        <w:t>Implemented MLflow based experiment tracking and model registry workflows to standardize lifecycle management and enable controlled promotion across development and production environments.</w:t>
      </w:r>
    </w:p>
    <w:p w14:paraId="7105F109" w14:textId="77777777" w:rsidR="000368C2" w:rsidRPr="004B4879" w:rsidRDefault="00000000">
      <w:pPr>
        <w:pStyle w:val="ListParagraph"/>
        <w:numPr>
          <w:ilvl w:val="0"/>
          <w:numId w:val="2"/>
        </w:numPr>
        <w:spacing w:after="80"/>
        <w:rPr>
          <w:noProof/>
        </w:rPr>
      </w:pPr>
      <w:r>
        <w:rPr>
          <w:noProof/>
        </w:rPr>
        <w:t>Optimized model performance using cross validation, hyperparameter tuning, and performance benchmarking across multiple algorithms.</w:t>
      </w:r>
    </w:p>
    <w:p w14:paraId="0BFCE820" w14:textId="77777777" w:rsidR="000368C2" w:rsidRPr="004B4879" w:rsidRDefault="00000000">
      <w:pPr>
        <w:pStyle w:val="ListParagraph"/>
        <w:numPr>
          <w:ilvl w:val="0"/>
          <w:numId w:val="2"/>
        </w:numPr>
        <w:spacing w:after="80"/>
        <w:rPr>
          <w:noProof/>
        </w:rPr>
      </w:pPr>
      <w:r>
        <w:rPr>
          <w:noProof/>
        </w:rPr>
        <w:lastRenderedPageBreak/>
        <w:t>Performed hyperparameter tuning and feature selection using time series analysis techniques to improve early detection of clinical deterioration trends among high-risk patient cohorts.</w:t>
      </w:r>
    </w:p>
    <w:p w14:paraId="0061BEDD" w14:textId="77777777" w:rsidR="000368C2" w:rsidRPr="004B4879" w:rsidRDefault="00000000">
      <w:pPr>
        <w:pStyle w:val="ListParagraph"/>
        <w:numPr>
          <w:ilvl w:val="0"/>
          <w:numId w:val="2"/>
        </w:numPr>
        <w:spacing w:after="80"/>
        <w:rPr>
          <w:noProof/>
        </w:rPr>
      </w:pPr>
      <w:r>
        <w:rPr>
          <w:noProof/>
        </w:rPr>
        <w:t>Containerized training and inference workloads using Docker and deployed scalable real time endpoints via Amazon SageMaker and Amazon EKS.</w:t>
      </w:r>
    </w:p>
    <w:p w14:paraId="40E3D058" w14:textId="77777777" w:rsidR="000368C2" w:rsidRPr="004B4879" w:rsidRDefault="00000000">
      <w:pPr>
        <w:pStyle w:val="ListParagraph"/>
        <w:numPr>
          <w:ilvl w:val="0"/>
          <w:numId w:val="2"/>
        </w:numPr>
        <w:spacing w:after="80"/>
        <w:rPr>
          <w:noProof/>
        </w:rPr>
      </w:pPr>
      <w:r>
        <w:rPr>
          <w:noProof/>
        </w:rPr>
        <w:t>Implemented real time and batch inference pipelines using SageMaker asynchronous endpoints and AWS Lambda to support high volume healthcare risk scoring.</w:t>
      </w:r>
    </w:p>
    <w:p w14:paraId="7EBC9250" w14:textId="77777777" w:rsidR="000368C2" w:rsidRPr="004B4879" w:rsidRDefault="00000000">
      <w:pPr>
        <w:pStyle w:val="ListParagraph"/>
        <w:numPr>
          <w:ilvl w:val="0"/>
          <w:numId w:val="2"/>
        </w:numPr>
        <w:spacing w:after="80"/>
        <w:rPr>
          <w:noProof/>
        </w:rPr>
      </w:pPr>
      <w:r>
        <w:rPr>
          <w:noProof/>
        </w:rPr>
        <w:t>Developed secure REST APIs using FastAPI to expose model predictions and explainability results to internal applications and reporting systems.</w:t>
      </w:r>
    </w:p>
    <w:p w14:paraId="23460731" w14:textId="77777777" w:rsidR="000368C2" w:rsidRPr="004B4879" w:rsidRDefault="00000000">
      <w:pPr>
        <w:pStyle w:val="ListParagraph"/>
        <w:numPr>
          <w:ilvl w:val="0"/>
          <w:numId w:val="2"/>
        </w:numPr>
        <w:spacing w:after="80"/>
        <w:rPr>
          <w:noProof/>
        </w:rPr>
      </w:pPr>
      <w:r>
        <w:rPr>
          <w:noProof/>
        </w:rPr>
        <w:t>Contributed to the development of interactive web dashboards using React to visualize patient risk scores, feature level explanations, and operational KPIs for healthcare analysts.</w:t>
      </w:r>
    </w:p>
    <w:p w14:paraId="508EADA7" w14:textId="77777777" w:rsidR="000368C2" w:rsidRPr="004B4879" w:rsidRDefault="00000000">
      <w:pPr>
        <w:pStyle w:val="ListParagraph"/>
        <w:numPr>
          <w:ilvl w:val="0"/>
          <w:numId w:val="2"/>
        </w:numPr>
        <w:spacing w:after="80"/>
        <w:rPr>
          <w:noProof/>
        </w:rPr>
      </w:pPr>
      <w:r>
        <w:rPr>
          <w:noProof/>
        </w:rPr>
        <w:t>Implemented OAuth2-based authentication and IAM driven role based access controls to ensure HIPAA compliant access to PHI sensitive analytics.</w:t>
      </w:r>
    </w:p>
    <w:p w14:paraId="0CA8CB1E" w14:textId="77777777" w:rsidR="000368C2" w:rsidRPr="004B4879" w:rsidRDefault="00000000">
      <w:pPr>
        <w:pStyle w:val="ListParagraph"/>
        <w:numPr>
          <w:ilvl w:val="0"/>
          <w:numId w:val="2"/>
        </w:numPr>
        <w:spacing w:after="80"/>
        <w:rPr>
          <w:noProof/>
        </w:rPr>
      </w:pPr>
      <w:r>
        <w:rPr>
          <w:noProof/>
        </w:rPr>
        <w:t>Collaborated with clinical and compliance stakeholders to validate model outputs against HIPAA and HL7/FHIR data governance requirements prior to production rollout.</w:t>
      </w:r>
    </w:p>
    <w:p w14:paraId="42850382" w14:textId="77777777" w:rsidR="000368C2" w:rsidRPr="004B4879" w:rsidRDefault="00000000">
      <w:pPr>
        <w:pStyle w:val="ListParagraph"/>
        <w:numPr>
          <w:ilvl w:val="0"/>
          <w:numId w:val="2"/>
        </w:numPr>
        <w:spacing w:after="80"/>
        <w:rPr>
          <w:noProof/>
        </w:rPr>
      </w:pPr>
      <w:r>
        <w:rPr>
          <w:noProof/>
        </w:rPr>
        <w:t>Operationalized model explainability workflows using SHAP and LIME to generate feature attribution reports for regulatory transparency and clinician trust.</w:t>
      </w:r>
    </w:p>
    <w:p w14:paraId="03E46241" w14:textId="77777777" w:rsidR="000368C2" w:rsidRPr="004B4879" w:rsidRDefault="00000000">
      <w:pPr>
        <w:pStyle w:val="ListParagraph"/>
        <w:numPr>
          <w:ilvl w:val="0"/>
          <w:numId w:val="2"/>
        </w:numPr>
        <w:spacing w:after="80"/>
        <w:rPr>
          <w:noProof/>
        </w:rPr>
      </w:pPr>
      <w:r>
        <w:rPr>
          <w:noProof/>
        </w:rPr>
        <w:t>Established dataset versioning and artifact lineage tracking using DVC to ensure reproducibility and audit readiness.</w:t>
      </w:r>
    </w:p>
    <w:p w14:paraId="6B9A0AC9" w14:textId="77777777" w:rsidR="000368C2" w:rsidRPr="004B4879" w:rsidRDefault="00000000">
      <w:pPr>
        <w:pStyle w:val="ListParagraph"/>
        <w:numPr>
          <w:ilvl w:val="0"/>
          <w:numId w:val="2"/>
        </w:numPr>
        <w:spacing w:after="80"/>
        <w:rPr>
          <w:noProof/>
        </w:rPr>
      </w:pPr>
      <w:r>
        <w:rPr>
          <w:noProof/>
        </w:rPr>
        <w:t>Streamlined infrastructure provisioning and endpoint deployment through CI/CD automation using GitHub Actions and Terraform, cutting manual release effort across environments.</w:t>
      </w:r>
    </w:p>
    <w:p w14:paraId="0F9CC38C" w14:textId="77777777" w:rsidR="000368C2" w:rsidRPr="004B4879" w:rsidRDefault="00000000">
      <w:pPr>
        <w:pStyle w:val="ListParagraph"/>
        <w:numPr>
          <w:ilvl w:val="0"/>
          <w:numId w:val="2"/>
        </w:numPr>
        <w:spacing w:after="80"/>
        <w:rPr>
          <w:noProof/>
        </w:rPr>
      </w:pPr>
      <w:r>
        <w:rPr>
          <w:noProof/>
        </w:rPr>
        <w:t>Integrated production monitoring using Amazon CloudWatch to track model latency, throughput, and inference health across deployed endpoints.</w:t>
      </w:r>
    </w:p>
    <w:p w14:paraId="0C069586" w14:textId="77777777" w:rsidR="000368C2" w:rsidRPr="004B4879" w:rsidRDefault="00000000">
      <w:pPr>
        <w:pStyle w:val="ListParagraph"/>
        <w:numPr>
          <w:ilvl w:val="0"/>
          <w:numId w:val="2"/>
        </w:numPr>
        <w:spacing w:after="80"/>
        <w:rPr>
          <w:noProof/>
        </w:rPr>
      </w:pPr>
      <w:r>
        <w:rPr>
          <w:noProof/>
        </w:rPr>
        <w:t>Implemented drift detection and model performance monitoring workflows to proactively flag degradation in predictive accuracy across evolving patient populations.</w:t>
      </w:r>
    </w:p>
    <w:p w14:paraId="73A2E9FA" w14:textId="77777777" w:rsidR="000368C2" w:rsidRPr="004B4879" w:rsidRDefault="00000000">
      <w:pPr>
        <w:pStyle w:val="ListParagraph"/>
        <w:numPr>
          <w:ilvl w:val="0"/>
          <w:numId w:val="2"/>
        </w:numPr>
        <w:spacing w:after="80"/>
        <w:rPr>
          <w:noProof/>
        </w:rPr>
      </w:pPr>
      <w:r>
        <w:rPr>
          <w:noProof/>
        </w:rPr>
        <w:t>Authored technical documentation, validation reports, and operational runbooks to support governance, compliance review, and long term maintainability of healthcare AI systems.</w:t>
      </w:r>
    </w:p>
    <w:p w14:paraId="4BF713C8" w14:textId="77777777" w:rsidR="000368C2" w:rsidRPr="004B4879" w:rsidRDefault="00000000">
      <w:pPr>
        <w:spacing w:after="160"/>
      </w:pPr>
      <w:r>
        <w:rPr>
          <w:b/>
          <w:bCs/>
          <w:i/>
          <w:iCs/>
        </w:rPr>
        <w:t xml:space="preserve">Environment: </w:t>
      </w:r>
      <w:r>
        <w:rPr>
          <w:i/>
          <w:iCs/>
        </w:rPr>
        <w:t>Python, PyTorch, TensorFlow 2.x, AWS SageMaker, SageMaker Pipelines, Amazon S3, Amazon Redshift, Amazon EKS, AWS Lambda, API Gateway, CloudWatch, MLflow, Docker, Terraform, GitHub Actions, DVC, FastAPI, React, SHAP, LIME, HL7/FHIR, OAuth2, IAM, HIPAA.</w:t>
      </w:r>
    </w:p>
    <w:p w14:paraId="60BEB227" w14:textId="77777777" w:rsidR="000368C2" w:rsidRPr="004B4879" w:rsidRDefault="00000000">
      <w:pPr>
        <w:tabs>
          <w:tab w:val="right" w:pos="9026"/>
        </w:tabs>
        <w:spacing w:after="20"/>
      </w:pPr>
      <w:r>
        <w:rPr>
          <w:b/>
          <w:bCs/>
        </w:rPr>
        <w:t>Role: Data Scientist</w:t>
      </w:r>
      <w:r>
        <w:rPr>
          <w:b/>
          <w:bCs/>
        </w:rPr>
        <w:tab/>
        <w:t>Nov 2017 – Jun 2021</w:t>
      </w:r>
    </w:p>
    <w:p w14:paraId="0EC55B7C" w14:textId="77777777" w:rsidR="000368C2" w:rsidRPr="004B4879" w:rsidRDefault="00000000">
      <w:pPr>
        <w:spacing w:after="100"/>
      </w:pPr>
      <w:r>
        <w:rPr>
          <w:b/>
          <w:bCs/>
        </w:rPr>
        <w:t>Client: State of Nebraska (Healthcare), NE</w:t>
      </w:r>
    </w:p>
    <w:p w14:paraId="44536B4E" w14:textId="77777777" w:rsidR="000368C2" w:rsidRPr="004B4879" w:rsidRDefault="00000000">
      <w:pPr>
        <w:spacing w:before="60" w:after="60"/>
      </w:pPr>
      <w:r>
        <w:rPr>
          <w:b/>
          <w:bCs/>
          <w:i/>
          <w:iCs/>
        </w:rPr>
        <w:t>Project Title: Predictive Healthcare Management Platform</w:t>
      </w:r>
    </w:p>
    <w:p w14:paraId="26796639" w14:textId="77777777" w:rsidR="000368C2" w:rsidRPr="004B4879" w:rsidRDefault="00000000">
      <w:pPr>
        <w:spacing w:after="60"/>
      </w:pPr>
      <w:r>
        <w:rPr>
          <w:b/>
          <w:bCs/>
        </w:rPr>
        <w:t>Responsibilities:</w:t>
      </w:r>
    </w:p>
    <w:p w14:paraId="1A5356C0" w14:textId="77777777" w:rsidR="000368C2" w:rsidRPr="004B4879" w:rsidRDefault="00000000">
      <w:pPr>
        <w:pStyle w:val="ListParagraph"/>
        <w:numPr>
          <w:ilvl w:val="0"/>
          <w:numId w:val="2"/>
        </w:numPr>
        <w:spacing w:after="80"/>
        <w:rPr>
          <w:noProof/>
        </w:rPr>
      </w:pPr>
      <w:r>
        <w:rPr>
          <w:noProof/>
        </w:rPr>
        <w:t>Developed predictive models using Logistic Regression, Decision Trees, and Random Forest via scikit-learn to forecast patient readmissions, reducing 30-day readmission rates by 18% in clinical settings. Delivered models integrated into care manager workflows for proactive patient intervention.</w:t>
      </w:r>
    </w:p>
    <w:p w14:paraId="0A33C684" w14:textId="77777777" w:rsidR="000368C2" w:rsidRPr="004B4879" w:rsidRDefault="00000000">
      <w:pPr>
        <w:pStyle w:val="ListParagraph"/>
        <w:numPr>
          <w:ilvl w:val="0"/>
          <w:numId w:val="2"/>
        </w:numPr>
        <w:spacing w:after="80"/>
        <w:rPr>
          <w:noProof/>
        </w:rPr>
      </w:pPr>
      <w:r>
        <w:rPr>
          <w:noProof/>
        </w:rPr>
        <w:t>Conducted patient segmentation using K-Means clustering on demographics, comorbidities, and claims data, identifying high-risk populations and improving preventive care engagement by 20%. Enabled targeted outreach campaigns that prioritized interventions for the most clinically vulnerable patients.</w:t>
      </w:r>
    </w:p>
    <w:p w14:paraId="7F53635B" w14:textId="77777777" w:rsidR="000368C2" w:rsidRPr="004B4879" w:rsidRDefault="00000000">
      <w:pPr>
        <w:pStyle w:val="ListParagraph"/>
        <w:numPr>
          <w:ilvl w:val="0"/>
          <w:numId w:val="2"/>
        </w:numPr>
        <w:spacing w:after="80"/>
        <w:rPr>
          <w:noProof/>
        </w:rPr>
      </w:pPr>
      <w:r>
        <w:rPr>
          <w:noProof/>
        </w:rPr>
        <w:t>Engineered advanced feature sets from EHR, pharmacy, and claims data using Python (Pandas/NumPy), enhancing disease prediction accuracy and cost-of-care modeling by 22%. Built automated feature pipelines to ensure consistent and reproducible input data across model training cycles.</w:t>
      </w:r>
    </w:p>
    <w:p w14:paraId="3D179D1C" w14:textId="77777777" w:rsidR="000368C2" w:rsidRPr="004B4879" w:rsidRDefault="00000000">
      <w:pPr>
        <w:pStyle w:val="ListParagraph"/>
        <w:numPr>
          <w:ilvl w:val="0"/>
          <w:numId w:val="2"/>
        </w:numPr>
        <w:spacing w:after="80"/>
        <w:rPr>
          <w:noProof/>
        </w:rPr>
      </w:pPr>
      <w:r>
        <w:rPr>
          <w:noProof/>
        </w:rPr>
        <w:t>Applied time series forecasting techniques to model chronic disease progression trends across patient populations, supporting proactive care management planning for high-risk cohorts.</w:t>
      </w:r>
    </w:p>
    <w:p w14:paraId="4DF3092C" w14:textId="77777777" w:rsidR="000368C2" w:rsidRPr="004B4879" w:rsidRDefault="00000000">
      <w:pPr>
        <w:pStyle w:val="ListParagraph"/>
        <w:numPr>
          <w:ilvl w:val="0"/>
          <w:numId w:val="2"/>
        </w:numPr>
        <w:spacing w:after="80"/>
        <w:rPr>
          <w:noProof/>
        </w:rPr>
      </w:pPr>
      <w:r>
        <w:rPr>
          <w:noProof/>
        </w:rPr>
        <w:t>Built and deployed predictive services as RESTful FastAPI APIs using asynchronous Python (asyncio) and Docker, enabling scalable predictions for hospital and insurance workflows. Integrated APIs with existing clinical systems to surface risk scores directly in care manager dashboards.</w:t>
      </w:r>
    </w:p>
    <w:p w14:paraId="7FB3BA31" w14:textId="77777777" w:rsidR="000368C2" w:rsidRPr="004B4879" w:rsidRDefault="00000000">
      <w:pPr>
        <w:pStyle w:val="ListParagraph"/>
        <w:numPr>
          <w:ilvl w:val="0"/>
          <w:numId w:val="2"/>
        </w:numPr>
        <w:spacing w:after="80"/>
        <w:rPr>
          <w:noProof/>
        </w:rPr>
      </w:pPr>
      <w:r>
        <w:rPr>
          <w:noProof/>
        </w:rPr>
        <w:t>Designed and productionized end-to-end ML pipelines using DVC and Git for dataset versioning and reproducible feature engineering across patient risk models.</w:t>
      </w:r>
    </w:p>
    <w:p w14:paraId="2CFAE882" w14:textId="77777777" w:rsidR="000368C2" w:rsidRPr="004B4879" w:rsidRDefault="00000000">
      <w:pPr>
        <w:pStyle w:val="ListParagraph"/>
        <w:numPr>
          <w:ilvl w:val="0"/>
          <w:numId w:val="2"/>
        </w:numPr>
        <w:spacing w:after="80"/>
        <w:rPr>
          <w:noProof/>
        </w:rPr>
      </w:pPr>
      <w:r>
        <w:rPr>
          <w:noProof/>
        </w:rPr>
        <w:t>Integrated MLflow for experiment tracking, model versioning, and a centralized model registry, improving auditability and reproducibility of healthcare model deployments by 90% across retraining cycles.</w:t>
      </w:r>
    </w:p>
    <w:p w14:paraId="30B67CB3" w14:textId="77777777" w:rsidR="000368C2" w:rsidRPr="004B4879" w:rsidRDefault="00000000">
      <w:pPr>
        <w:pStyle w:val="ListParagraph"/>
        <w:numPr>
          <w:ilvl w:val="0"/>
          <w:numId w:val="2"/>
        </w:numPr>
        <w:spacing w:after="80"/>
        <w:rPr>
          <w:noProof/>
        </w:rPr>
      </w:pPr>
      <w:r>
        <w:rPr>
          <w:noProof/>
        </w:rPr>
        <w:t>Implemented rule-based PHI redaction and data masking policies, backed by IAM access controls and encryption at rest and in transit, to keep patient risk models and generated summaries HIPAA compliant.</w:t>
      </w:r>
    </w:p>
    <w:p w14:paraId="63DA9EB7" w14:textId="77777777" w:rsidR="000368C2" w:rsidRPr="004B4879" w:rsidRDefault="00000000">
      <w:pPr>
        <w:pStyle w:val="ListParagraph"/>
        <w:numPr>
          <w:ilvl w:val="0"/>
          <w:numId w:val="2"/>
        </w:numPr>
        <w:spacing w:after="80"/>
        <w:rPr>
          <w:noProof/>
        </w:rPr>
      </w:pPr>
      <w:r>
        <w:rPr>
          <w:noProof/>
        </w:rPr>
        <w:lastRenderedPageBreak/>
        <w:t>Deployed production ML models using AWS SageMaker Inference Endpoints with staged rollout strategies, autoscaling policies, and endpoint configuration management for clinical risk scoring workloads.</w:t>
      </w:r>
    </w:p>
    <w:p w14:paraId="5507BB74" w14:textId="77777777" w:rsidR="000368C2" w:rsidRPr="004B4879" w:rsidRDefault="00000000">
      <w:pPr>
        <w:pStyle w:val="ListParagraph"/>
        <w:numPr>
          <w:ilvl w:val="0"/>
          <w:numId w:val="2"/>
        </w:numPr>
        <w:spacing w:after="80"/>
        <w:rPr>
          <w:noProof/>
        </w:rPr>
      </w:pPr>
      <w:r>
        <w:rPr>
          <w:noProof/>
        </w:rPr>
        <w:t>Containerized training and inference workloads using Docker and deployed on Kubernetes clusters to ensure portability and scalable execution across hospital environments.</w:t>
      </w:r>
    </w:p>
    <w:p w14:paraId="24AF3D57" w14:textId="77777777" w:rsidR="000368C2" w:rsidRPr="004B4879" w:rsidRDefault="00000000">
      <w:pPr>
        <w:pStyle w:val="ListParagraph"/>
        <w:numPr>
          <w:ilvl w:val="0"/>
          <w:numId w:val="2"/>
        </w:numPr>
        <w:spacing w:after="80"/>
        <w:rPr>
          <w:noProof/>
        </w:rPr>
      </w:pPr>
      <w:r>
        <w:rPr>
          <w:noProof/>
        </w:rPr>
        <w:t>Automated data ingestion, feature engineering, retraining, and deployment pipelines using Apache Airflow, ensuring consistent model performance as patient data evolved over time. Reduced manual pipeline intervention by 35% through reliable scheduling and dependency management.</w:t>
      </w:r>
    </w:p>
    <w:p w14:paraId="71D0F12B" w14:textId="77777777" w:rsidR="000368C2" w:rsidRPr="004B4879" w:rsidRDefault="00000000">
      <w:pPr>
        <w:pStyle w:val="ListParagraph"/>
        <w:numPr>
          <w:ilvl w:val="0"/>
          <w:numId w:val="2"/>
        </w:numPr>
        <w:spacing w:after="80"/>
        <w:rPr>
          <w:noProof/>
        </w:rPr>
      </w:pPr>
      <w:r>
        <w:rPr>
          <w:noProof/>
        </w:rPr>
        <w:t>Built resource allocation optimization algorithms to increase operational efficiency, achieving a 30% improvement in discharge planning accuracy across hospital units. Applied optimization techniques to balance staffing and bed availability effectively across departments.</w:t>
      </w:r>
    </w:p>
    <w:p w14:paraId="77C0F228" w14:textId="77777777" w:rsidR="000368C2" w:rsidRPr="004B4879" w:rsidRDefault="00000000">
      <w:pPr>
        <w:pStyle w:val="ListParagraph"/>
        <w:numPr>
          <w:ilvl w:val="0"/>
          <w:numId w:val="2"/>
        </w:numPr>
        <w:spacing w:after="80"/>
        <w:rPr>
          <w:noProof/>
        </w:rPr>
      </w:pPr>
      <w:r>
        <w:rPr>
          <w:noProof/>
        </w:rPr>
        <w:t>Enhanced analytics-driven patient engagement campaigns through iterative refinements of predictive targeting models, improving adherence rates by 25% in high-risk patient populations. Delivered personalized outreach recommendations based on model outputs to clinical engagement teams.</w:t>
      </w:r>
    </w:p>
    <w:p w14:paraId="4016EC55" w14:textId="77777777" w:rsidR="000368C2" w:rsidRPr="004B4879" w:rsidRDefault="00000000">
      <w:pPr>
        <w:pStyle w:val="ListParagraph"/>
        <w:numPr>
          <w:ilvl w:val="0"/>
          <w:numId w:val="2"/>
        </w:numPr>
        <w:spacing w:after="80"/>
        <w:rPr>
          <w:noProof/>
        </w:rPr>
      </w:pPr>
      <w:r>
        <w:rPr>
          <w:noProof/>
        </w:rPr>
        <w:t>Integrated unified patient data from multiple hospital systems to generate holistic risk scores, supporting personalized treatment plan recommendations for care managers. Resolved data quality issues through automated validation rules applied at the point of ingestion.</w:t>
      </w:r>
    </w:p>
    <w:p w14:paraId="4A753FD6" w14:textId="77777777" w:rsidR="000368C2" w:rsidRPr="004B4879" w:rsidRDefault="00000000">
      <w:pPr>
        <w:pStyle w:val="ListParagraph"/>
        <w:numPr>
          <w:ilvl w:val="0"/>
          <w:numId w:val="2"/>
        </w:numPr>
        <w:spacing w:after="80"/>
        <w:rPr>
          <w:noProof/>
        </w:rPr>
      </w:pPr>
      <w:r>
        <w:rPr>
          <w:noProof/>
        </w:rPr>
        <w:t>Applied CI/CD practices using Jenkins for automated model retraining and deployment, reducing model update validation cycles by 35% and accelerating time-to-production. Maintained code quality through automated testing and peer review aligned to Agile sprint cadence.</w:t>
      </w:r>
    </w:p>
    <w:p w14:paraId="0F1ECF1C" w14:textId="77777777" w:rsidR="000368C2" w:rsidRPr="004B4879" w:rsidRDefault="00000000">
      <w:pPr>
        <w:pStyle w:val="ListParagraph"/>
        <w:numPr>
          <w:ilvl w:val="0"/>
          <w:numId w:val="2"/>
        </w:numPr>
        <w:spacing w:after="80"/>
        <w:rPr>
          <w:noProof/>
        </w:rPr>
      </w:pPr>
      <w:r>
        <w:rPr>
          <w:noProof/>
        </w:rPr>
        <w:t>Created interactive Tableau dashboards to visualize predictive model outputs, enabling care managers to make data-driven decisions across hospital units. Designed dashboards with role-based access controls to ensure secure sharing of clinical analytics insights.</w:t>
      </w:r>
    </w:p>
    <w:p w14:paraId="2BFC1AE6" w14:textId="77777777" w:rsidR="000368C2" w:rsidRPr="004B4879" w:rsidRDefault="00000000">
      <w:pPr>
        <w:pStyle w:val="ListParagraph"/>
        <w:numPr>
          <w:ilvl w:val="0"/>
          <w:numId w:val="2"/>
        </w:numPr>
        <w:spacing w:after="80"/>
        <w:rPr>
          <w:noProof/>
        </w:rPr>
      </w:pPr>
      <w:r>
        <w:rPr>
          <w:noProof/>
        </w:rPr>
        <w:t>Established comprehensive monitoring for live models to flag data drift, bias, and degradation in predictive accuracy, ensuring reliable clinical decision support over time. Configured automated alerting to notify data science teams when model performance fell below defined thresholds.</w:t>
      </w:r>
    </w:p>
    <w:p w14:paraId="01A0A61A" w14:textId="77777777" w:rsidR="000368C2" w:rsidRPr="004B4879" w:rsidRDefault="00000000">
      <w:pPr>
        <w:pStyle w:val="ListParagraph"/>
        <w:numPr>
          <w:ilvl w:val="0"/>
          <w:numId w:val="2"/>
        </w:numPr>
        <w:spacing w:after="80"/>
        <w:rPr>
          <w:noProof/>
        </w:rPr>
      </w:pPr>
      <w:r>
        <w:rPr>
          <w:noProof/>
        </w:rPr>
        <w:t>Documented model lifecycle processes and operational runbooks to support governance, compliance review, and reproducibility standards across healthcare deployments.</w:t>
      </w:r>
    </w:p>
    <w:p w14:paraId="0B10DDEF" w14:textId="77777777" w:rsidR="000368C2" w:rsidRPr="004B4879" w:rsidRDefault="00000000">
      <w:pPr>
        <w:spacing w:after="160"/>
      </w:pPr>
      <w:r>
        <w:rPr>
          <w:b/>
          <w:bCs/>
          <w:i/>
          <w:iCs/>
        </w:rPr>
        <w:t xml:space="preserve">Environment: </w:t>
      </w:r>
      <w:r>
        <w:rPr>
          <w:i/>
          <w:iCs/>
        </w:rPr>
        <w:t>Python, MLflow, DVC, Git, PyTorch, TensorFlow 2.x, Docker, Kubernetes, AWS SageMaker, Jenkins, FastAPI, REST APIs, Tableau, Jupyter Notebook, Matplotlib, Seaborn, CI Automation, Agile/Scrum.</w:t>
      </w:r>
    </w:p>
    <w:p w14:paraId="211ECCEE" w14:textId="77777777" w:rsidR="000368C2" w:rsidRPr="004B4879" w:rsidRDefault="00000000">
      <w:pPr>
        <w:tabs>
          <w:tab w:val="right" w:pos="9026"/>
        </w:tabs>
        <w:spacing w:after="20"/>
      </w:pPr>
      <w:r>
        <w:rPr>
          <w:b/>
          <w:bCs/>
        </w:rPr>
        <w:t>Role: Data Analyst</w:t>
      </w:r>
      <w:r>
        <w:rPr>
          <w:b/>
          <w:bCs/>
        </w:rPr>
        <w:tab/>
        <w:t>Jul 2013 – Sep 2016</w:t>
      </w:r>
    </w:p>
    <w:p w14:paraId="35A880CB" w14:textId="77777777" w:rsidR="000368C2" w:rsidRPr="004B4879" w:rsidRDefault="00000000">
      <w:pPr>
        <w:spacing w:after="100"/>
      </w:pPr>
      <w:r>
        <w:rPr>
          <w:b/>
          <w:bCs/>
        </w:rPr>
        <w:t>Client: Comcast, Chennai, India</w:t>
      </w:r>
    </w:p>
    <w:p w14:paraId="1C61C207" w14:textId="77777777" w:rsidR="000368C2" w:rsidRPr="004B4879" w:rsidRDefault="00000000">
      <w:pPr>
        <w:spacing w:before="60" w:after="60"/>
      </w:pPr>
      <w:r>
        <w:rPr>
          <w:b/>
          <w:bCs/>
          <w:i/>
          <w:iCs/>
        </w:rPr>
        <w:t>Project Title: Customer Intelligence and Churn Prediction Analytics System</w:t>
      </w:r>
    </w:p>
    <w:p w14:paraId="305057E8" w14:textId="77777777" w:rsidR="000368C2" w:rsidRPr="004B4879" w:rsidRDefault="00000000">
      <w:pPr>
        <w:spacing w:after="60"/>
      </w:pPr>
      <w:r>
        <w:rPr>
          <w:b/>
          <w:bCs/>
        </w:rPr>
        <w:t>Responsibilities:</w:t>
      </w:r>
    </w:p>
    <w:p w14:paraId="15493108" w14:textId="77777777" w:rsidR="000368C2" w:rsidRPr="004B4879" w:rsidRDefault="00000000">
      <w:pPr>
        <w:pStyle w:val="ListParagraph"/>
        <w:numPr>
          <w:ilvl w:val="0"/>
          <w:numId w:val="2"/>
        </w:numPr>
        <w:spacing w:after="80"/>
        <w:rPr>
          <w:noProof/>
        </w:rPr>
      </w:pPr>
      <w:r>
        <w:rPr>
          <w:noProof/>
        </w:rPr>
        <w:t>Applied Machine Learning algorithms including Decision Trees, Random Forests, and XGBoost to predict customer churn and service upgrade likelihood, achieving 85% accuracy on validation datasets. Delivered churn scores to retention teams on a weekly refresh cycle to support proactive outreach efforts.</w:t>
      </w:r>
    </w:p>
    <w:p w14:paraId="33EAB9E7" w14:textId="77777777" w:rsidR="000368C2" w:rsidRPr="004B4879" w:rsidRDefault="00000000">
      <w:pPr>
        <w:pStyle w:val="ListParagraph"/>
        <w:numPr>
          <w:ilvl w:val="0"/>
          <w:numId w:val="2"/>
        </w:numPr>
        <w:spacing w:after="80"/>
        <w:rPr>
          <w:noProof/>
        </w:rPr>
      </w:pPr>
      <w:r>
        <w:rPr>
          <w:noProof/>
        </w:rPr>
        <w:t>Built and deployed predictive churn scoring models on Azure cloud infrastructure, enabling near-real-time churn scoring for 50K+ active customers across service regions. Automated model refresh pipelines to ensure scoring accuracy aligned with the latest customer behavior data.</w:t>
      </w:r>
    </w:p>
    <w:p w14:paraId="4EEA9D05" w14:textId="77777777" w:rsidR="000368C2" w:rsidRPr="004B4879" w:rsidRDefault="00000000">
      <w:pPr>
        <w:pStyle w:val="ListParagraph"/>
        <w:numPr>
          <w:ilvl w:val="0"/>
          <w:numId w:val="2"/>
        </w:numPr>
        <w:spacing w:after="80"/>
        <w:rPr>
          <w:noProof/>
        </w:rPr>
      </w:pPr>
      <w:r>
        <w:rPr>
          <w:noProof/>
        </w:rPr>
        <w:t>Forecasted customer growth and service demand using ARIMA time-series models, improving capacity planning accuracy by 25% across regional service centers. Delivered demand forecasts to operations planning teams on a monthly cadence to support infrastructure readiness.</w:t>
      </w:r>
    </w:p>
    <w:p w14:paraId="1996BB4F" w14:textId="77777777" w:rsidR="000368C2" w:rsidRPr="004B4879" w:rsidRDefault="00000000">
      <w:pPr>
        <w:pStyle w:val="ListParagraph"/>
        <w:numPr>
          <w:ilvl w:val="0"/>
          <w:numId w:val="2"/>
        </w:numPr>
        <w:spacing w:after="80"/>
        <w:rPr>
          <w:noProof/>
        </w:rPr>
      </w:pPr>
      <w:r>
        <w:rPr>
          <w:noProof/>
        </w:rPr>
        <w:t>Developed interactive Power BI dashboards to visualize customer churn trends, retention campaign outcomes, and service demand forecasts for business stakeholders, with scheduled refreshes and role-based access for regional teams. Enabled self-service analytics access for marketing and operations teams, reducing ad hoc reporting requests by 20%.</w:t>
      </w:r>
    </w:p>
    <w:p w14:paraId="469C8E28" w14:textId="77777777" w:rsidR="000368C2" w:rsidRPr="004B4879" w:rsidRDefault="00000000">
      <w:pPr>
        <w:pStyle w:val="ListParagraph"/>
        <w:numPr>
          <w:ilvl w:val="0"/>
          <w:numId w:val="2"/>
        </w:numPr>
        <w:spacing w:after="80"/>
        <w:rPr>
          <w:noProof/>
        </w:rPr>
      </w:pPr>
      <w:r>
        <w:rPr>
          <w:noProof/>
        </w:rPr>
        <w:t>Designed ETL workflows to extract, transform, and load customer data from CRM and billing systems into the analytics environment, ensuring data quality for downstream predictive modeling. Validated data integrity through automated profiling checks and reconciliation against source system records.</w:t>
      </w:r>
    </w:p>
    <w:p w14:paraId="7F0660CE" w14:textId="77777777" w:rsidR="000368C2" w:rsidRPr="004B4879" w:rsidRDefault="00000000">
      <w:pPr>
        <w:pStyle w:val="ListParagraph"/>
        <w:numPr>
          <w:ilvl w:val="0"/>
          <w:numId w:val="2"/>
        </w:numPr>
        <w:spacing w:after="80"/>
        <w:rPr>
          <w:noProof/>
        </w:rPr>
      </w:pPr>
      <w:r>
        <w:rPr>
          <w:noProof/>
        </w:rPr>
        <w:t>Performed sentiment and text analytics on customer service call transcripts and support tickets using Python and NLTK, identifying key drivers of dissatisfaction contributing to churn.</w:t>
      </w:r>
    </w:p>
    <w:p w14:paraId="32BCBB98" w14:textId="77777777" w:rsidR="000368C2" w:rsidRPr="004B4879" w:rsidRDefault="00000000">
      <w:pPr>
        <w:pStyle w:val="ListParagraph"/>
        <w:numPr>
          <w:ilvl w:val="0"/>
          <w:numId w:val="2"/>
        </w:numPr>
        <w:spacing w:after="80"/>
        <w:rPr>
          <w:noProof/>
        </w:rPr>
      </w:pPr>
      <w:r>
        <w:rPr>
          <w:noProof/>
        </w:rPr>
        <w:t>Conducted statistical hypothesis testing and correlation analysis using SciPy to validate key churn indicators across customer demographics, usage patterns, and billing history.</w:t>
      </w:r>
    </w:p>
    <w:p w14:paraId="0D757A55" w14:textId="77777777" w:rsidR="000368C2" w:rsidRPr="004B4879" w:rsidRDefault="00000000">
      <w:pPr>
        <w:pStyle w:val="ListParagraph"/>
        <w:numPr>
          <w:ilvl w:val="0"/>
          <w:numId w:val="2"/>
        </w:numPr>
        <w:spacing w:after="80"/>
        <w:rPr>
          <w:noProof/>
        </w:rPr>
      </w:pPr>
      <w:r>
        <w:rPr>
          <w:noProof/>
        </w:rPr>
        <w:t>Designed and maintained ER diagrams and relational data models using ER Studio to support consistent, scalable customer and billing data structures across Oracle and Snowflake environments.</w:t>
      </w:r>
    </w:p>
    <w:p w14:paraId="6EE2C69F" w14:textId="77777777" w:rsidR="000368C2" w:rsidRPr="004B4879" w:rsidRDefault="00000000">
      <w:pPr>
        <w:pStyle w:val="ListParagraph"/>
        <w:numPr>
          <w:ilvl w:val="0"/>
          <w:numId w:val="2"/>
        </w:numPr>
        <w:spacing w:after="80"/>
        <w:rPr>
          <w:noProof/>
        </w:rPr>
      </w:pPr>
      <w:r>
        <w:rPr>
          <w:noProof/>
        </w:rPr>
        <w:lastRenderedPageBreak/>
        <w:t>Built OLTP and OLAP data models to support both real-time transactional reporting and historical trend analysis for customer retention and service usage.</w:t>
      </w:r>
    </w:p>
    <w:p w14:paraId="0CEAC75D" w14:textId="77777777" w:rsidR="000368C2" w:rsidRPr="004B4879" w:rsidRDefault="00000000">
      <w:pPr>
        <w:pStyle w:val="ListParagraph"/>
        <w:numPr>
          <w:ilvl w:val="0"/>
          <w:numId w:val="2"/>
        </w:numPr>
        <w:spacing w:after="80"/>
        <w:rPr>
          <w:noProof/>
        </w:rPr>
      </w:pPr>
      <w:r>
        <w:rPr>
          <w:noProof/>
        </w:rPr>
        <w:t>Automated recurring reporting workflows using Alteryx, reducing manual data preparation effort for weekly churn and retention reporting cycles.</w:t>
      </w:r>
    </w:p>
    <w:p w14:paraId="25EEE92B" w14:textId="77777777" w:rsidR="000368C2" w:rsidRPr="004B4879" w:rsidRDefault="00000000">
      <w:pPr>
        <w:pStyle w:val="ListParagraph"/>
        <w:numPr>
          <w:ilvl w:val="0"/>
          <w:numId w:val="2"/>
        </w:numPr>
        <w:spacing w:after="80"/>
        <w:rPr>
          <w:noProof/>
        </w:rPr>
      </w:pPr>
      <w:r>
        <w:rPr>
          <w:noProof/>
        </w:rPr>
        <w:t>Created advanced Excel-based analytical models and pivot reports to support ad hoc churn and revenue impact analysis requested by regional business leaders.</w:t>
      </w:r>
    </w:p>
    <w:p w14:paraId="5973DACE" w14:textId="77777777" w:rsidR="000368C2" w:rsidRPr="004B4879" w:rsidRDefault="00000000">
      <w:pPr>
        <w:pStyle w:val="ListParagraph"/>
        <w:numPr>
          <w:ilvl w:val="0"/>
          <w:numId w:val="2"/>
        </w:numPr>
        <w:spacing w:after="80"/>
        <w:rPr>
          <w:noProof/>
        </w:rPr>
      </w:pPr>
      <w:r>
        <w:rPr>
          <w:noProof/>
        </w:rPr>
        <w:t>Performed exploratory data analysis and data visualization using Seaborn and Matplotlib to identify usage and billing patterns correlated with customer attrition.</w:t>
      </w:r>
    </w:p>
    <w:p w14:paraId="4C9DF5EA" w14:textId="77777777" w:rsidR="000368C2" w:rsidRPr="004B4879" w:rsidRDefault="00000000">
      <w:pPr>
        <w:pStyle w:val="ListParagraph"/>
        <w:numPr>
          <w:ilvl w:val="0"/>
          <w:numId w:val="2"/>
        </w:numPr>
        <w:spacing w:after="80"/>
        <w:rPr>
          <w:noProof/>
        </w:rPr>
      </w:pPr>
      <w:r>
        <w:rPr>
          <w:noProof/>
        </w:rPr>
        <w:t>Collaborated with IT and web teams to embed churn risk indicators into internal customer service portals using JavaScript and HTML based reporting widgets.</w:t>
      </w:r>
    </w:p>
    <w:p w14:paraId="62EFED1E" w14:textId="77777777" w:rsidR="000368C2" w:rsidRPr="004B4879" w:rsidRDefault="00000000">
      <w:pPr>
        <w:pStyle w:val="ListParagraph"/>
        <w:numPr>
          <w:ilvl w:val="0"/>
          <w:numId w:val="2"/>
        </w:numPr>
        <w:spacing w:after="80"/>
        <w:rPr>
          <w:noProof/>
        </w:rPr>
      </w:pPr>
      <w:r>
        <w:rPr>
          <w:noProof/>
        </w:rPr>
        <w:t>Maintained version-controlled SQL scripts and ETL logic using Git, ensuring consistent and auditable changes to churn scoring and reporting pipelines.</w:t>
      </w:r>
    </w:p>
    <w:p w14:paraId="2968934F" w14:textId="77777777" w:rsidR="000368C2" w:rsidRPr="004B4879" w:rsidRDefault="00000000">
      <w:pPr>
        <w:spacing w:after="160"/>
      </w:pPr>
      <w:r>
        <w:rPr>
          <w:b/>
          <w:bCs/>
          <w:i/>
          <w:iCs/>
        </w:rPr>
        <w:t xml:space="preserve">Environment: </w:t>
      </w:r>
      <w:r>
        <w:rPr>
          <w:i/>
          <w:iCs/>
        </w:rPr>
        <w:t>Python, Pandas, NumPy, Seaborn, SciPy, Matplotlib, Scikit-learn, NLTK, SQL, ETL, Alteryx, Snowflake, Power BI, Advanced Excel, OLTP/OLAP, ER Studio, Oracle, Azure, Git, JavaScript, HTML.</w:t>
      </w:r>
    </w:p>
    <w:p w14:paraId="2BE7F765" w14:textId="77777777" w:rsidR="000368C2" w:rsidRPr="004B4879" w:rsidRDefault="00000000">
      <w:pPr>
        <w:pStyle w:val="Heading2"/>
        <w:pBdr>
          <w:bottom w:val="single" w:sz="6" w:space="2" w:color="444444"/>
        </w:pBdr>
        <w:spacing w:before="240" w:after="120"/>
        <w:rPr>
          <w:noProof/>
        </w:rPr>
      </w:pPr>
      <w:r>
        <w:rPr>
          <w:b/>
          <w:bCs/>
          <w:noProof/>
          <w:color w:val="1F3864"/>
          <w:sz w:val="24"/>
          <w:szCs w:val="24"/>
        </w:rPr>
        <w:t>EDUCATION</w:t>
      </w:r>
    </w:p>
    <w:p w14:paraId="7D0AB248" w14:textId="783AB73E" w:rsidR="000368C2" w:rsidRDefault="00000000">
      <w:pPr>
        <w:spacing w:after="100"/>
      </w:pPr>
      <w:r>
        <w:t>Bachelor's in Computer Science</w:t>
      </w:r>
      <w:r w:rsidR="009D7F7E">
        <w:t xml:space="preserve"> -2013</w:t>
      </w:r>
    </w:p>
    <w:sectPr w:rsidR="000368C2">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86378"/>
    <w:multiLevelType w:val="hybridMultilevel"/>
    <w:tmpl w:val="61B61346"/>
    <w:lvl w:ilvl="0" w:tplc="A17447CE">
      <w:start w:val="1"/>
      <w:numFmt w:val="bullet"/>
      <w:lvlText w:val="●"/>
      <w:lvlJc w:val="left"/>
      <w:pPr>
        <w:ind w:left="720" w:hanging="360"/>
      </w:pPr>
    </w:lvl>
    <w:lvl w:ilvl="1" w:tplc="0F64C464">
      <w:start w:val="1"/>
      <w:numFmt w:val="bullet"/>
      <w:lvlText w:val="○"/>
      <w:lvlJc w:val="left"/>
      <w:pPr>
        <w:ind w:left="1440" w:hanging="360"/>
      </w:pPr>
    </w:lvl>
    <w:lvl w:ilvl="2" w:tplc="CDAA95E0">
      <w:start w:val="1"/>
      <w:numFmt w:val="bullet"/>
      <w:lvlText w:val="■"/>
      <w:lvlJc w:val="left"/>
      <w:pPr>
        <w:ind w:left="2160" w:hanging="360"/>
      </w:pPr>
    </w:lvl>
    <w:lvl w:ilvl="3" w:tplc="20BC406E">
      <w:start w:val="1"/>
      <w:numFmt w:val="bullet"/>
      <w:lvlText w:val="●"/>
      <w:lvlJc w:val="left"/>
      <w:pPr>
        <w:ind w:left="2880" w:hanging="360"/>
      </w:pPr>
    </w:lvl>
    <w:lvl w:ilvl="4" w:tplc="3AF4F14E">
      <w:start w:val="1"/>
      <w:numFmt w:val="bullet"/>
      <w:lvlText w:val="○"/>
      <w:lvlJc w:val="left"/>
      <w:pPr>
        <w:ind w:left="3600" w:hanging="360"/>
      </w:pPr>
    </w:lvl>
    <w:lvl w:ilvl="5" w:tplc="051E9D80">
      <w:start w:val="1"/>
      <w:numFmt w:val="bullet"/>
      <w:lvlText w:val="■"/>
      <w:lvlJc w:val="left"/>
      <w:pPr>
        <w:ind w:left="4320" w:hanging="360"/>
      </w:pPr>
    </w:lvl>
    <w:lvl w:ilvl="6" w:tplc="E66E9482">
      <w:start w:val="1"/>
      <w:numFmt w:val="bullet"/>
      <w:lvlText w:val="●"/>
      <w:lvlJc w:val="left"/>
      <w:pPr>
        <w:ind w:left="5040" w:hanging="360"/>
      </w:pPr>
    </w:lvl>
    <w:lvl w:ilvl="7" w:tplc="D03076EC">
      <w:start w:val="1"/>
      <w:numFmt w:val="bullet"/>
      <w:lvlText w:val="●"/>
      <w:lvlJc w:val="left"/>
      <w:pPr>
        <w:ind w:left="5760" w:hanging="360"/>
      </w:pPr>
    </w:lvl>
    <w:lvl w:ilvl="8" w:tplc="B88C45D6">
      <w:start w:val="1"/>
      <w:numFmt w:val="bullet"/>
      <w:lvlText w:val="●"/>
      <w:lvlJc w:val="left"/>
      <w:pPr>
        <w:ind w:left="6480" w:hanging="360"/>
      </w:pPr>
    </w:lvl>
  </w:abstractNum>
  <w:abstractNum w:abstractNumId="1" w15:restartNumberingAfterBreak="0">
    <w:nsid w:val="77E02C3E"/>
    <w:multiLevelType w:val="hybridMultilevel"/>
    <w:tmpl w:val="EE3E4F88"/>
    <w:lvl w:ilvl="0" w:tplc="729A0184">
      <w:start w:val="1"/>
      <w:numFmt w:val="bullet"/>
      <w:lvlText w:val="•"/>
      <w:lvlJc w:val="left"/>
      <w:pPr>
        <w:ind w:left="360" w:hanging="260"/>
      </w:pPr>
    </w:lvl>
    <w:lvl w:ilvl="1" w:tplc="5FD28A74">
      <w:numFmt w:val="decimal"/>
      <w:lvlText w:val=""/>
      <w:lvlJc w:val="left"/>
    </w:lvl>
    <w:lvl w:ilvl="2" w:tplc="2D7A2B56">
      <w:numFmt w:val="decimal"/>
      <w:lvlText w:val=""/>
      <w:lvlJc w:val="left"/>
    </w:lvl>
    <w:lvl w:ilvl="3" w:tplc="0D42F2AC">
      <w:numFmt w:val="decimal"/>
      <w:lvlText w:val=""/>
      <w:lvlJc w:val="left"/>
    </w:lvl>
    <w:lvl w:ilvl="4" w:tplc="715C54B6">
      <w:numFmt w:val="decimal"/>
      <w:lvlText w:val=""/>
      <w:lvlJc w:val="left"/>
    </w:lvl>
    <w:lvl w:ilvl="5" w:tplc="30E4E990">
      <w:numFmt w:val="decimal"/>
      <w:lvlText w:val=""/>
      <w:lvlJc w:val="left"/>
    </w:lvl>
    <w:lvl w:ilvl="6" w:tplc="F4586E82">
      <w:numFmt w:val="decimal"/>
      <w:lvlText w:val=""/>
      <w:lvlJc w:val="left"/>
    </w:lvl>
    <w:lvl w:ilvl="7" w:tplc="EDC2B87E">
      <w:numFmt w:val="decimal"/>
      <w:lvlText w:val=""/>
      <w:lvlJc w:val="left"/>
    </w:lvl>
    <w:lvl w:ilvl="8" w:tplc="2E0043C8">
      <w:numFmt w:val="decimal"/>
      <w:lvlText w:val=""/>
      <w:lvlJc w:val="left"/>
    </w:lvl>
  </w:abstractNum>
  <w:num w:numId="1" w16cid:durableId="1664384205">
    <w:abstractNumId w:val="0"/>
    <w:lvlOverride w:ilvl="0">
      <w:startOverride w:val="1"/>
    </w:lvlOverride>
  </w:num>
  <w:num w:numId="2" w16cid:durableId="2945261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C2"/>
    <w:rsid w:val="000368C2"/>
    <w:rsid w:val="00382983"/>
    <w:rsid w:val="003F4986"/>
    <w:rsid w:val="00465833"/>
    <w:rsid w:val="004B4879"/>
    <w:rsid w:val="00544C49"/>
    <w:rsid w:val="00715935"/>
    <w:rsid w:val="0096765E"/>
    <w:rsid w:val="009D7F7E"/>
    <w:rsid w:val="00A47054"/>
    <w:rsid w:val="00A71869"/>
    <w:rsid w:val="00C93BC6"/>
    <w:rsid w:val="00E7372F"/>
    <w:rsid w:val="00EE3C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E9B7"/>
  <w15:docId w15:val="{2ACEBD6F-ECA6-40BB-AE56-6B2ED091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71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nkedin.com/in/druvana-reddy-1492771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3468</Words>
  <Characters>19771</Characters>
  <Application>Microsoft Office Word</Application>
  <DocSecurity>0</DocSecurity>
  <Lines>164</Lines>
  <Paragraphs>46</Paragraphs>
  <ScaleCrop>false</ScaleCrop>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pavan katukuri</cp:lastModifiedBy>
  <cp:revision>3</cp:revision>
  <dcterms:created xsi:type="dcterms:W3CDTF">2026-09-01T18:53:00Z</dcterms:created>
  <dcterms:modified xsi:type="dcterms:W3CDTF">2026-09-01T20:19:00Z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85203cb0-c247-4e62-a4ef-a68fee3c5687</vt:lpwstr>
  </property>
</Properties>
</file>