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29CB5" w14:textId="73898434" w:rsidR="0028356E" w:rsidRDefault="00CE22EA">
      <w:pPr>
        <w:spacing w:after="60"/>
        <w:jc w:val="center"/>
      </w:pPr>
      <w:r>
        <w:rPr>
          <w:b/>
          <w:bCs/>
          <w:color w:val="1F3864"/>
          <w:sz w:val="40"/>
          <w:szCs w:val="40"/>
        </w:rPr>
        <w:t>Jigar Patel</w:t>
      </w:r>
    </w:p>
    <w:p w14:paraId="1912A838" w14:textId="351E12B4" w:rsidR="0028356E" w:rsidRDefault="00E9513E">
      <w:pPr>
        <w:spacing w:after="40"/>
        <w:jc w:val="center"/>
      </w:pPr>
      <w:r>
        <w:rPr>
          <w:i/>
          <w:iCs/>
          <w:color w:val="595959"/>
          <w:sz w:val="24"/>
          <w:szCs w:val="24"/>
        </w:rPr>
        <w:t>Sr</w:t>
      </w:r>
      <w:r w:rsidR="00302BD5">
        <w:rPr>
          <w:i/>
          <w:iCs/>
          <w:color w:val="595959"/>
          <w:sz w:val="24"/>
          <w:szCs w:val="24"/>
        </w:rPr>
        <w:t xml:space="preserve"> Data Engineer</w:t>
      </w:r>
    </w:p>
    <w:p w14:paraId="7BCC255C" w14:textId="5878A3B7" w:rsidR="0028356E" w:rsidRPr="00CE22EA" w:rsidRDefault="00000000">
      <w:pPr>
        <w:jc w:val="center"/>
      </w:pPr>
      <w:r>
        <w:rPr>
          <w:sz w:val="20"/>
          <w:szCs w:val="20"/>
        </w:rPr>
        <w:t xml:space="preserve">+1 </w:t>
      </w:r>
      <w:r w:rsidR="006C7E9A">
        <w:rPr>
          <w:sz w:val="20"/>
          <w:szCs w:val="20"/>
        </w:rPr>
        <w:t>331-224-</w:t>
      </w:r>
      <w:r w:rsidR="00211F09">
        <w:rPr>
          <w:sz w:val="20"/>
          <w:szCs w:val="20"/>
        </w:rPr>
        <w:t>1545 |</w:t>
      </w:r>
      <w:r w:rsidR="00211F09">
        <w:rPr>
          <w:sz w:val="20"/>
          <w:szCs w:val="20"/>
        </w:rPr>
        <w:t xml:space="preserve"> </w:t>
      </w:r>
      <w:r w:rsidR="00211F09" w:rsidRPr="00211F09">
        <w:rPr>
          <w:sz w:val="20"/>
          <w:szCs w:val="20"/>
        </w:rPr>
        <w:t>jp6263580@gmail.com</w:t>
      </w:r>
      <w:r w:rsidR="00CE22EA">
        <w:rPr>
          <w:color w:val="1F3864"/>
          <w:sz w:val="20"/>
          <w:szCs w:val="20"/>
        </w:rPr>
        <w:t xml:space="preserve">| </w:t>
      </w:r>
      <w:hyperlink r:id="rId5" w:history="1">
        <w:r w:rsidR="00CE22EA" w:rsidRPr="004D665C">
          <w:rPr>
            <w:rStyle w:val="Hyperlink"/>
            <w:sz w:val="20"/>
            <w:szCs w:val="20"/>
          </w:rPr>
          <w:t>https://www.linkedin.com/in/jigar-patel-10526512/</w:t>
        </w:r>
      </w:hyperlink>
    </w:p>
    <w:p w14:paraId="61C24364" w14:textId="77777777" w:rsidR="0028356E" w:rsidRDefault="00000000">
      <w:pPr>
        <w:pBdr>
          <w:bottom w:val="single" w:sz="8" w:space="2" w:color="1F3864"/>
        </w:pBdr>
        <w:spacing w:before="220" w:after="80"/>
      </w:pPr>
      <w:r>
        <w:rPr>
          <w:b/>
          <w:bCs/>
          <w:color w:val="1F3864"/>
          <w:sz w:val="24"/>
          <w:szCs w:val="24"/>
        </w:rPr>
        <w:t>PROFESSIONAL SUMMARY</w:t>
      </w:r>
    </w:p>
    <w:p w14:paraId="74A02EAA" w14:textId="6A3459CD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>Senior Data Engineer with around 1</w:t>
      </w:r>
      <w:r w:rsidR="00CE22EA">
        <w:rPr>
          <w:sz w:val="20"/>
          <w:szCs w:val="20"/>
        </w:rPr>
        <w:t>5</w:t>
      </w:r>
      <w:r w:rsidR="00B641E4">
        <w:rPr>
          <w:sz w:val="20"/>
          <w:szCs w:val="20"/>
        </w:rPr>
        <w:t>+</w:t>
      </w:r>
      <w:r>
        <w:rPr>
          <w:sz w:val="20"/>
          <w:szCs w:val="20"/>
        </w:rPr>
        <w:t xml:space="preserve"> years of experience specializing in designing and optimizing enterprise-scale ETL solutions across on-prem and cloud environments.</w:t>
      </w:r>
    </w:p>
    <w:p w14:paraId="402B19B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Specialized in ETL modernization, including migration from </w:t>
      </w:r>
      <w:r>
        <w:rPr>
          <w:b/>
          <w:bCs/>
          <w:sz w:val="20"/>
          <w:szCs w:val="20"/>
        </w:rPr>
        <w:t>Informatica PowerCenter to IICS / IDMC</w:t>
      </w:r>
      <w:r>
        <w:rPr>
          <w:sz w:val="20"/>
          <w:szCs w:val="20"/>
        </w:rPr>
        <w:t xml:space="preserve"> to support scalable, cloud-native data architectures.</w:t>
      </w:r>
    </w:p>
    <w:p w14:paraId="50860899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Experience in developing ETL for supporting Data Extraction, transformations and loading using </w:t>
      </w:r>
      <w:r>
        <w:rPr>
          <w:b/>
          <w:bCs/>
          <w:sz w:val="20"/>
          <w:szCs w:val="20"/>
        </w:rPr>
        <w:t>Informatica PowerCenter and IICS / IDMC</w:t>
      </w:r>
      <w:r>
        <w:rPr>
          <w:sz w:val="20"/>
          <w:szCs w:val="20"/>
        </w:rPr>
        <w:t>.</w:t>
      </w:r>
    </w:p>
    <w:p w14:paraId="4104B93D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Hands on experience with </w:t>
      </w:r>
      <w:r>
        <w:rPr>
          <w:b/>
          <w:bCs/>
          <w:sz w:val="20"/>
          <w:szCs w:val="20"/>
        </w:rPr>
        <w:t>Complex mappings</w:t>
      </w:r>
      <w:r>
        <w:rPr>
          <w:sz w:val="20"/>
          <w:szCs w:val="20"/>
        </w:rPr>
        <w:t xml:space="preserve"> from varied transformation logics like Connected and Unconnected Lookups, Router, Aggregator, Joiner and Update Strategy in both PowerCenter and IICS.</w:t>
      </w:r>
    </w:p>
    <w:p w14:paraId="6D4322F6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Extensive experience in Extraction, Transformation and Loading of data from different </w:t>
      </w:r>
      <w:r>
        <w:rPr>
          <w:b/>
          <w:bCs/>
          <w:sz w:val="20"/>
          <w:szCs w:val="20"/>
        </w:rPr>
        <w:t>heterogeneous source systems</w:t>
      </w:r>
      <w:r>
        <w:rPr>
          <w:sz w:val="20"/>
          <w:szCs w:val="20"/>
        </w:rPr>
        <w:t xml:space="preserve"> like Flat files, Excel, VSAM, DB2, Oracle, SQL Server and Teradata.</w:t>
      </w:r>
    </w:p>
    <w:p w14:paraId="43A13459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Strong background in data warehousing concepts including dimensional modeling, </w:t>
      </w:r>
      <w:r>
        <w:rPr>
          <w:b/>
          <w:bCs/>
          <w:sz w:val="20"/>
          <w:szCs w:val="20"/>
        </w:rPr>
        <w:t>star schema design</w:t>
      </w:r>
      <w:r>
        <w:rPr>
          <w:sz w:val="20"/>
          <w:szCs w:val="20"/>
        </w:rPr>
        <w:t xml:space="preserve">, and </w:t>
      </w:r>
      <w:r>
        <w:rPr>
          <w:b/>
          <w:bCs/>
          <w:sz w:val="20"/>
          <w:szCs w:val="20"/>
        </w:rPr>
        <w:t>SCD Type I/II</w:t>
      </w:r>
      <w:r>
        <w:rPr>
          <w:sz w:val="20"/>
          <w:szCs w:val="20"/>
        </w:rPr>
        <w:t xml:space="preserve"> implementations in legacy architectures such as Informatica and SSIS.</w:t>
      </w:r>
    </w:p>
    <w:p w14:paraId="1A621346" w14:textId="0B5D3CCC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Experienced in building </w:t>
      </w:r>
      <w:r>
        <w:rPr>
          <w:b/>
          <w:bCs/>
          <w:sz w:val="20"/>
          <w:szCs w:val="20"/>
        </w:rPr>
        <w:t>end-to-end data pipelines</w:t>
      </w:r>
      <w:r>
        <w:rPr>
          <w:sz w:val="20"/>
          <w:szCs w:val="20"/>
        </w:rPr>
        <w:t xml:space="preserve"> on AWS, implementing scalable ELT architectures, and enabling analytics and reporting through robust data warehouse and </w:t>
      </w:r>
      <w:r w:rsidR="003B1A31">
        <w:rPr>
          <w:sz w:val="20"/>
          <w:szCs w:val="20"/>
        </w:rPr>
        <w:t>lake house</w:t>
      </w:r>
      <w:r>
        <w:rPr>
          <w:sz w:val="20"/>
          <w:szCs w:val="20"/>
        </w:rPr>
        <w:t xml:space="preserve"> frameworks.</w:t>
      </w:r>
    </w:p>
    <w:p w14:paraId="3F8A2F3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Strong expertise in modern ELT architectures using </w:t>
      </w:r>
      <w:r>
        <w:rPr>
          <w:b/>
          <w:bCs/>
          <w:sz w:val="20"/>
          <w:szCs w:val="20"/>
        </w:rPr>
        <w:t>Snowflake, dbt</w:t>
      </w:r>
      <w:r>
        <w:rPr>
          <w:sz w:val="20"/>
          <w:szCs w:val="20"/>
        </w:rPr>
        <w:t xml:space="preserve">, and </w:t>
      </w:r>
      <w:r>
        <w:rPr>
          <w:b/>
          <w:bCs/>
          <w:sz w:val="20"/>
          <w:szCs w:val="20"/>
        </w:rPr>
        <w:t>Apache Airflow</w:t>
      </w:r>
      <w:r>
        <w:rPr>
          <w:sz w:val="20"/>
          <w:szCs w:val="20"/>
        </w:rPr>
        <w:t>.</w:t>
      </w:r>
    </w:p>
    <w:p w14:paraId="3341E8BC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Led the architecture and implementation of </w:t>
      </w:r>
      <w:r>
        <w:rPr>
          <w:b/>
          <w:bCs/>
          <w:sz w:val="20"/>
          <w:szCs w:val="20"/>
        </w:rPr>
        <w:t>AWS Glue, Lambda, S3, Redshift</w:t>
      </w:r>
      <w:r>
        <w:rPr>
          <w:sz w:val="20"/>
          <w:szCs w:val="20"/>
        </w:rPr>
        <w:t xml:space="preserve">, and </w:t>
      </w:r>
      <w:r>
        <w:rPr>
          <w:b/>
          <w:bCs/>
          <w:sz w:val="20"/>
          <w:szCs w:val="20"/>
        </w:rPr>
        <w:t>MSK (Kafka)</w:t>
      </w:r>
      <w:r>
        <w:rPr>
          <w:sz w:val="20"/>
          <w:szCs w:val="20"/>
        </w:rPr>
        <w:t>-based pipelines, ingesting and transforming petabyte-scale structured and unstructured data with high reliability, low latency, and optimized cost.</w:t>
      </w:r>
    </w:p>
    <w:p w14:paraId="028A3E08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Developed robust </w:t>
      </w:r>
      <w:r>
        <w:rPr>
          <w:b/>
          <w:bCs/>
          <w:sz w:val="20"/>
          <w:szCs w:val="20"/>
        </w:rPr>
        <w:t>ETL/ELT frameworks</w:t>
      </w:r>
      <w:r>
        <w:rPr>
          <w:sz w:val="20"/>
          <w:szCs w:val="20"/>
        </w:rPr>
        <w:t xml:space="preserve"> using Python, PySpark, SQL, and Apache Spark on AWS EMR and Azure Databricks, optimizing throughput and supporting downstream analytics, AI/ML models, and reporting workflows.</w:t>
      </w:r>
    </w:p>
    <w:p w14:paraId="0C7A6232" w14:textId="514795AF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Extensive experience modernizing legacy ETL workflows to cloud-native </w:t>
      </w:r>
      <w:r>
        <w:rPr>
          <w:b/>
          <w:bCs/>
          <w:sz w:val="20"/>
          <w:szCs w:val="20"/>
        </w:rPr>
        <w:t>Medallion architectures</w:t>
      </w:r>
      <w:r>
        <w:rPr>
          <w:sz w:val="20"/>
          <w:szCs w:val="20"/>
        </w:rPr>
        <w:t xml:space="preserve"> (Bronze, Silver, Gold) using </w:t>
      </w:r>
      <w:r w:rsidR="003B1A31">
        <w:rPr>
          <w:sz w:val="20"/>
          <w:szCs w:val="20"/>
        </w:rPr>
        <w:t>Snow pipe</w:t>
      </w:r>
      <w:r>
        <w:rPr>
          <w:sz w:val="20"/>
          <w:szCs w:val="20"/>
        </w:rPr>
        <w:t xml:space="preserve"> and dbt Cloud transformation frameworks.</w:t>
      </w:r>
    </w:p>
    <w:p w14:paraId="4E15CEDD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Designed and optimized </w:t>
      </w:r>
      <w:r>
        <w:rPr>
          <w:b/>
          <w:bCs/>
          <w:sz w:val="20"/>
          <w:szCs w:val="20"/>
        </w:rPr>
        <w:t>data models and schemas</w:t>
      </w:r>
      <w:r>
        <w:rPr>
          <w:sz w:val="20"/>
          <w:szCs w:val="20"/>
        </w:rPr>
        <w:t xml:space="preserve"> including star/snowflake structures on Redshift, Aurora, and Azure SQL Data Warehouse, enhancing analytical query performance and reducing compute costs.</w:t>
      </w:r>
    </w:p>
    <w:p w14:paraId="35ADD5AF" w14:textId="422FB195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Automated CI/CD and deployment pipelines with </w:t>
      </w:r>
      <w:r>
        <w:rPr>
          <w:b/>
          <w:bCs/>
          <w:sz w:val="20"/>
          <w:szCs w:val="20"/>
        </w:rPr>
        <w:t xml:space="preserve">AWS </w:t>
      </w:r>
      <w:r w:rsidR="003B1A31">
        <w:rPr>
          <w:b/>
          <w:bCs/>
          <w:sz w:val="20"/>
          <w:szCs w:val="20"/>
        </w:rPr>
        <w:t>Code Pipeline</w:t>
      </w:r>
      <w:r>
        <w:rPr>
          <w:b/>
          <w:bCs/>
          <w:sz w:val="20"/>
          <w:szCs w:val="20"/>
        </w:rPr>
        <w:t xml:space="preserve">, </w:t>
      </w:r>
      <w:r w:rsidR="003B1A31">
        <w:rPr>
          <w:b/>
          <w:bCs/>
          <w:sz w:val="20"/>
          <w:szCs w:val="20"/>
        </w:rPr>
        <w:t>Code Build</w:t>
      </w:r>
      <w:r>
        <w:rPr>
          <w:b/>
          <w:bCs/>
          <w:sz w:val="20"/>
          <w:szCs w:val="20"/>
        </w:rPr>
        <w:t>, Terraform, VSTS</w:t>
      </w:r>
      <w:r>
        <w:rPr>
          <w:sz w:val="20"/>
          <w:szCs w:val="20"/>
        </w:rPr>
        <w:t xml:space="preserve">, and </w:t>
      </w:r>
      <w:r>
        <w:rPr>
          <w:b/>
          <w:bCs/>
          <w:sz w:val="20"/>
          <w:szCs w:val="20"/>
        </w:rPr>
        <w:t>Cloud Build</w:t>
      </w:r>
      <w:r>
        <w:rPr>
          <w:sz w:val="20"/>
          <w:szCs w:val="20"/>
        </w:rPr>
        <w:t>, accelerating releases while ensuring system stability and consistent environment provisioning.</w:t>
      </w:r>
    </w:p>
    <w:p w14:paraId="68EB6A39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>Knowledge in writing UNIX shell scripts to run the Informatica workflows and controlling the ETL flow.</w:t>
      </w:r>
    </w:p>
    <w:p w14:paraId="2A56E9C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Experience in developing Stored Procedures, Functions, Views, Triggers, and complex SQL queries using </w:t>
      </w:r>
      <w:r>
        <w:rPr>
          <w:b/>
          <w:bCs/>
          <w:sz w:val="20"/>
          <w:szCs w:val="20"/>
        </w:rPr>
        <w:t>Microsoft SQL Server</w:t>
      </w:r>
      <w:r>
        <w:rPr>
          <w:sz w:val="20"/>
          <w:szCs w:val="20"/>
        </w:rPr>
        <w:t>.</w:t>
      </w:r>
    </w:p>
    <w:p w14:paraId="6352F4F8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Experience in </w:t>
      </w:r>
      <w:r>
        <w:rPr>
          <w:b/>
          <w:bCs/>
          <w:sz w:val="20"/>
          <w:szCs w:val="20"/>
        </w:rPr>
        <w:t>data warehousing, data mart</w:t>
      </w:r>
      <w:r>
        <w:rPr>
          <w:sz w:val="20"/>
          <w:szCs w:val="20"/>
        </w:rPr>
        <w:t xml:space="preserve"> concepts and implementations, especially in relational databases like Oracle, SQL Server.</w:t>
      </w:r>
    </w:p>
    <w:p w14:paraId="008CB619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Experienced in collaborating with stakeholders to define </w:t>
      </w:r>
      <w:r>
        <w:rPr>
          <w:b/>
          <w:bCs/>
          <w:sz w:val="20"/>
          <w:szCs w:val="20"/>
        </w:rPr>
        <w:t>data SLAs, refresh schedules, and pipeline dependencies</w:t>
      </w:r>
      <w:r>
        <w:rPr>
          <w:sz w:val="20"/>
          <w:szCs w:val="20"/>
        </w:rPr>
        <w:t xml:space="preserve"> for critical reporting use cases.</w:t>
      </w:r>
    </w:p>
    <w:p w14:paraId="3132950E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Effective communicator with experience partnering across </w:t>
      </w:r>
      <w:r>
        <w:rPr>
          <w:b/>
          <w:bCs/>
          <w:sz w:val="20"/>
          <w:szCs w:val="20"/>
        </w:rPr>
        <w:t>data engineering, analytics, and business teams</w:t>
      </w:r>
      <w:r>
        <w:rPr>
          <w:sz w:val="20"/>
          <w:szCs w:val="20"/>
        </w:rPr>
        <w:t xml:space="preserve"> to deliver trusted data solutions.</w:t>
      </w:r>
    </w:p>
    <w:p w14:paraId="7C8D07DC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Piloted </w:t>
      </w:r>
      <w:r>
        <w:rPr>
          <w:b/>
          <w:bCs/>
          <w:sz w:val="20"/>
          <w:szCs w:val="20"/>
        </w:rPr>
        <w:t>AI/ML and predictive analytics initiatives</w:t>
      </w:r>
      <w:r>
        <w:rPr>
          <w:sz w:val="20"/>
          <w:szCs w:val="20"/>
        </w:rPr>
        <w:t xml:space="preserve"> on operational, research, and financial datasets, aligning outcomes with business KPIs, fraud detection, risk management, and strategic optimization objectives.</w:t>
      </w:r>
    </w:p>
    <w:p w14:paraId="49737D18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lastRenderedPageBreak/>
        <w:t xml:space="preserve">Delivered </w:t>
      </w:r>
      <w:r>
        <w:rPr>
          <w:b/>
          <w:bCs/>
          <w:sz w:val="20"/>
          <w:szCs w:val="20"/>
        </w:rPr>
        <w:t>comprehensive documentation, knowledge sharing, and process standardization</w:t>
      </w:r>
      <w:r>
        <w:rPr>
          <w:sz w:val="20"/>
          <w:szCs w:val="20"/>
        </w:rPr>
        <w:t>, enabling smooth onboarding, reproducibility, and continuous improvement of enterprise and research data environments.</w:t>
      </w:r>
    </w:p>
    <w:p w14:paraId="6E92CED1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Experience working in all phases of code development using methodologies like </w:t>
      </w:r>
      <w:r>
        <w:rPr>
          <w:b/>
          <w:bCs/>
          <w:sz w:val="20"/>
          <w:szCs w:val="20"/>
        </w:rPr>
        <w:t>Waterfall and Agile</w:t>
      </w:r>
      <w:r>
        <w:rPr>
          <w:sz w:val="20"/>
          <w:szCs w:val="20"/>
        </w:rPr>
        <w:t xml:space="preserve"> methodologies including SCRUM.</w:t>
      </w:r>
    </w:p>
    <w:p w14:paraId="1115249C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Experience in using </w:t>
      </w:r>
      <w:r>
        <w:rPr>
          <w:b/>
          <w:bCs/>
          <w:sz w:val="20"/>
          <w:szCs w:val="20"/>
        </w:rPr>
        <w:t>Git version control and JIRA</w:t>
      </w:r>
      <w:r>
        <w:rPr>
          <w:sz w:val="20"/>
          <w:szCs w:val="20"/>
        </w:rPr>
        <w:t>.</w:t>
      </w:r>
    </w:p>
    <w:p w14:paraId="732A31BC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>Ability to prioritize work and handle multiple tasks simultaneously.</w:t>
      </w:r>
    </w:p>
    <w:p w14:paraId="372112DE" w14:textId="77777777" w:rsidR="0028356E" w:rsidRDefault="00000000">
      <w:pPr>
        <w:pBdr>
          <w:bottom w:val="single" w:sz="8" w:space="2" w:color="1F3864"/>
        </w:pBdr>
        <w:spacing w:before="220" w:after="80"/>
      </w:pPr>
      <w:r>
        <w:rPr>
          <w:b/>
          <w:bCs/>
          <w:color w:val="1F3864"/>
          <w:sz w:val="24"/>
          <w:szCs w:val="24"/>
        </w:rPr>
        <w:t>TECHNICAL SKILLS</w:t>
      </w:r>
    </w:p>
    <w:p w14:paraId="0ADD8E0B" w14:textId="38D06DBE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b/>
          <w:bCs/>
          <w:sz w:val="20"/>
          <w:szCs w:val="20"/>
        </w:rPr>
        <w:t xml:space="preserve">ETL Tools: </w:t>
      </w:r>
      <w:r>
        <w:rPr>
          <w:sz w:val="20"/>
          <w:szCs w:val="20"/>
        </w:rPr>
        <w:t xml:space="preserve">Informatica PowerCenter, Informatica IICS / IDMC, SSIS, AWS Glue, dbt, Apache Airflow, </w:t>
      </w:r>
      <w:r w:rsidR="003B1A31">
        <w:rPr>
          <w:sz w:val="20"/>
          <w:szCs w:val="20"/>
        </w:rPr>
        <w:t>Snow pipe</w:t>
      </w:r>
    </w:p>
    <w:p w14:paraId="709EE2BB" w14:textId="0D15C079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b/>
          <w:bCs/>
          <w:sz w:val="20"/>
          <w:szCs w:val="20"/>
        </w:rPr>
        <w:t xml:space="preserve">Cloud Platforms: </w:t>
      </w:r>
      <w:r>
        <w:rPr>
          <w:sz w:val="20"/>
          <w:szCs w:val="20"/>
        </w:rPr>
        <w:t xml:space="preserve">AWS (Glue, Lambda, S3, Redshift, EMR, Kinesis, Step Functions, Batch, MSK/Kafka, IAM, KMS, CloudWatch, CloudTrail, SNS, SageMaker, </w:t>
      </w:r>
      <w:r w:rsidR="003B1A31">
        <w:rPr>
          <w:sz w:val="20"/>
          <w:szCs w:val="20"/>
        </w:rPr>
        <w:t>Quick Sight</w:t>
      </w:r>
      <w:r>
        <w:rPr>
          <w:sz w:val="20"/>
          <w:szCs w:val="20"/>
        </w:rPr>
        <w:t xml:space="preserve">, </w:t>
      </w:r>
      <w:r w:rsidR="003B1A31">
        <w:rPr>
          <w:sz w:val="20"/>
          <w:szCs w:val="20"/>
        </w:rPr>
        <w:t>Code Pipeline</w:t>
      </w:r>
      <w:r>
        <w:rPr>
          <w:sz w:val="20"/>
          <w:szCs w:val="20"/>
        </w:rPr>
        <w:t xml:space="preserve">, </w:t>
      </w:r>
      <w:r w:rsidR="003B1A31">
        <w:rPr>
          <w:sz w:val="20"/>
          <w:szCs w:val="20"/>
        </w:rPr>
        <w:t>Code Build</w:t>
      </w:r>
      <w:r>
        <w:rPr>
          <w:sz w:val="20"/>
          <w:szCs w:val="20"/>
        </w:rPr>
        <w:t>), Azure (Data Factory, Databricks, Data Lake Storage, SQL Data Warehouse, Logic Apps, Functions, Stream Analytics, Event Hubs, Blob Storage, DevOps)</w:t>
      </w:r>
    </w:p>
    <w:p w14:paraId="1A6D1C9E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b/>
          <w:bCs/>
          <w:sz w:val="20"/>
          <w:szCs w:val="20"/>
        </w:rPr>
        <w:t xml:space="preserve">Databases: </w:t>
      </w:r>
      <w:r>
        <w:rPr>
          <w:sz w:val="20"/>
          <w:szCs w:val="20"/>
        </w:rPr>
        <w:t>Oracle, SQL Server, Teradata, DB2, Snowflake, Amazon Redshift, Aurora, RDS</w:t>
      </w:r>
    </w:p>
    <w:p w14:paraId="66EF9677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b/>
          <w:bCs/>
          <w:sz w:val="20"/>
          <w:szCs w:val="20"/>
        </w:rPr>
        <w:t xml:space="preserve">Languages: </w:t>
      </w:r>
      <w:r>
        <w:rPr>
          <w:sz w:val="20"/>
          <w:szCs w:val="20"/>
        </w:rPr>
        <w:t>Python, PySpark, SQL, PL/SQL, T-SQL, Unix Shell Scripting</w:t>
      </w:r>
    </w:p>
    <w:p w14:paraId="106C2E7F" w14:textId="764BFC91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b/>
          <w:bCs/>
          <w:sz w:val="20"/>
          <w:szCs w:val="20"/>
        </w:rPr>
        <w:t xml:space="preserve">Big Data &amp; Analytics: </w:t>
      </w:r>
      <w:r>
        <w:rPr>
          <w:sz w:val="20"/>
          <w:szCs w:val="20"/>
        </w:rPr>
        <w:t xml:space="preserve">Apache Spark, Databricks, Kafka, Power BI, </w:t>
      </w:r>
      <w:r w:rsidR="003B1A31">
        <w:rPr>
          <w:sz w:val="20"/>
          <w:szCs w:val="20"/>
        </w:rPr>
        <w:t>Tableau, Amazon</w:t>
      </w:r>
      <w:r>
        <w:rPr>
          <w:sz w:val="20"/>
          <w:szCs w:val="20"/>
        </w:rPr>
        <w:t xml:space="preserve"> </w:t>
      </w:r>
      <w:r w:rsidR="003B1A31">
        <w:rPr>
          <w:sz w:val="20"/>
          <w:szCs w:val="20"/>
        </w:rPr>
        <w:t>Quick Sight</w:t>
      </w:r>
    </w:p>
    <w:p w14:paraId="21407AC2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b/>
          <w:bCs/>
          <w:sz w:val="20"/>
          <w:szCs w:val="20"/>
        </w:rPr>
        <w:t xml:space="preserve">DevOps &amp; Version Control: </w:t>
      </w:r>
      <w:r>
        <w:rPr>
          <w:sz w:val="20"/>
          <w:szCs w:val="20"/>
        </w:rPr>
        <w:t>Git, GitHub, Azure DevOps, Terraform, Docker, VSTS, CI/CD pipelines</w:t>
      </w:r>
    </w:p>
    <w:p w14:paraId="41B215EE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b/>
          <w:bCs/>
          <w:sz w:val="20"/>
          <w:szCs w:val="20"/>
        </w:rPr>
        <w:t xml:space="preserve">Data Modeling: </w:t>
      </w:r>
      <w:r>
        <w:rPr>
          <w:sz w:val="20"/>
          <w:szCs w:val="20"/>
        </w:rPr>
        <w:t>Dimensional Modeling, Star/Snowflake Schema, SCD Type 1/2/3, Medallion Architecture</w:t>
      </w:r>
    </w:p>
    <w:p w14:paraId="680020CD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b/>
          <w:bCs/>
          <w:sz w:val="20"/>
          <w:szCs w:val="20"/>
        </w:rPr>
        <w:t xml:space="preserve">File Formats: </w:t>
      </w:r>
      <w:r>
        <w:rPr>
          <w:sz w:val="20"/>
          <w:szCs w:val="20"/>
        </w:rPr>
        <w:t>Flat Files, CSV, JSON, Parquet, VSAM, Excel</w:t>
      </w:r>
    </w:p>
    <w:p w14:paraId="67F75467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b/>
          <w:bCs/>
          <w:sz w:val="20"/>
          <w:szCs w:val="20"/>
        </w:rPr>
        <w:t xml:space="preserve">Source Control &amp; PM: </w:t>
      </w:r>
      <w:r>
        <w:rPr>
          <w:sz w:val="20"/>
          <w:szCs w:val="20"/>
        </w:rPr>
        <w:t>Git, JIRA, Agile/Scrum, Waterfall</w:t>
      </w:r>
    </w:p>
    <w:p w14:paraId="166DDDE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b/>
          <w:bCs/>
          <w:sz w:val="20"/>
          <w:szCs w:val="20"/>
        </w:rPr>
        <w:t xml:space="preserve">Other: </w:t>
      </w:r>
      <w:r>
        <w:rPr>
          <w:sz w:val="20"/>
          <w:szCs w:val="20"/>
        </w:rPr>
        <w:t>BatchIR, Control-M, SOAP/REST APIs, Generative AI tools (ChatGPT, GitHub Copilot)</w:t>
      </w:r>
    </w:p>
    <w:p w14:paraId="0FE651F1" w14:textId="77777777" w:rsidR="0028356E" w:rsidRDefault="00000000">
      <w:pPr>
        <w:pBdr>
          <w:bottom w:val="single" w:sz="8" w:space="2" w:color="1F3864"/>
        </w:pBdr>
        <w:spacing w:before="220" w:after="80"/>
      </w:pPr>
      <w:r>
        <w:rPr>
          <w:b/>
          <w:bCs/>
          <w:color w:val="1F3864"/>
          <w:sz w:val="24"/>
          <w:szCs w:val="24"/>
        </w:rPr>
        <w:t>PROFESSIONAL EXPERIENCE</w:t>
      </w:r>
    </w:p>
    <w:p w14:paraId="11E2436D" w14:textId="31D4075E" w:rsidR="0028356E" w:rsidRDefault="00CE22EA">
      <w:pPr>
        <w:tabs>
          <w:tab w:val="right" w:pos="9360"/>
        </w:tabs>
        <w:spacing w:before="160"/>
      </w:pPr>
      <w:r>
        <w:rPr>
          <w:b/>
          <w:bCs/>
          <w:color w:val="000000"/>
        </w:rPr>
        <w:t>Discover, Chicago, IL</w:t>
      </w:r>
      <w:r>
        <w:rPr>
          <w:b/>
          <w:bCs/>
          <w:color w:val="595959"/>
        </w:rPr>
        <w:tab/>
      </w:r>
      <w:r w:rsidR="00BD0707">
        <w:rPr>
          <w:b/>
          <w:bCs/>
          <w:color w:val="595959"/>
        </w:rPr>
        <w:t>Sep</w:t>
      </w:r>
      <w:r>
        <w:rPr>
          <w:b/>
          <w:bCs/>
          <w:color w:val="595959"/>
        </w:rPr>
        <w:t xml:space="preserve"> 20</w:t>
      </w:r>
      <w:r w:rsidR="00BD0707">
        <w:rPr>
          <w:b/>
          <w:bCs/>
          <w:color w:val="595959"/>
        </w:rPr>
        <w:t>17</w:t>
      </w:r>
      <w:r>
        <w:rPr>
          <w:b/>
          <w:bCs/>
          <w:color w:val="595959"/>
        </w:rPr>
        <w:t xml:space="preserve"> – Present</w:t>
      </w:r>
    </w:p>
    <w:p w14:paraId="30415AE8" w14:textId="7F34058A" w:rsidR="0028356E" w:rsidRDefault="004D665C">
      <w:pPr>
        <w:spacing w:after="80"/>
      </w:pPr>
      <w:r>
        <w:rPr>
          <w:i/>
          <w:iCs/>
          <w:color w:val="1F3864"/>
        </w:rPr>
        <w:t>Sr</w:t>
      </w:r>
      <w:r w:rsidR="00357AEF">
        <w:rPr>
          <w:i/>
          <w:iCs/>
          <w:color w:val="1F3864"/>
        </w:rPr>
        <w:t xml:space="preserve"> Data Engineer</w:t>
      </w:r>
    </w:p>
    <w:p w14:paraId="5649337F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Involved in migrating the legacy ETL processes from PowerCenter to </w:t>
      </w:r>
      <w:r>
        <w:rPr>
          <w:b/>
          <w:bCs/>
          <w:sz w:val="20"/>
          <w:szCs w:val="20"/>
        </w:rPr>
        <w:t>Informatica Cloud (IDMC/IICS)</w:t>
      </w:r>
      <w:r>
        <w:rPr>
          <w:sz w:val="20"/>
          <w:szCs w:val="20"/>
        </w:rPr>
        <w:t>, resulting in a 40% reduction in cloud infrastructure costs and enabling faster scalability for future data integration needs.</w:t>
      </w:r>
    </w:p>
    <w:p w14:paraId="51497856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Designed and developed </w:t>
      </w:r>
      <w:r>
        <w:rPr>
          <w:b/>
          <w:bCs/>
          <w:sz w:val="20"/>
          <w:szCs w:val="20"/>
        </w:rPr>
        <w:t>ETL solutions</w:t>
      </w:r>
      <w:r>
        <w:rPr>
          <w:sz w:val="20"/>
          <w:szCs w:val="20"/>
        </w:rPr>
        <w:t xml:space="preserve"> in a Data Warehouse environment using Informatica PowerCenter and IICS, supporting enterprise-scale analytics and reporting.</w:t>
      </w:r>
    </w:p>
    <w:p w14:paraId="0A9A55FC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Worked on </w:t>
      </w:r>
      <w:r>
        <w:rPr>
          <w:b/>
          <w:bCs/>
          <w:sz w:val="20"/>
          <w:szCs w:val="20"/>
        </w:rPr>
        <w:t>multiple concurrent projects</w:t>
      </w:r>
      <w:r>
        <w:rPr>
          <w:sz w:val="20"/>
          <w:szCs w:val="20"/>
        </w:rPr>
        <w:t>, taking ownership from requirement analysis through design, development, testing, and production support.</w:t>
      </w:r>
    </w:p>
    <w:p w14:paraId="5DE156BF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Partnered closely with </w:t>
      </w:r>
      <w:r>
        <w:rPr>
          <w:b/>
          <w:bCs/>
          <w:sz w:val="20"/>
          <w:szCs w:val="20"/>
        </w:rPr>
        <w:t>Business Analysts</w:t>
      </w:r>
      <w:r>
        <w:rPr>
          <w:sz w:val="20"/>
          <w:szCs w:val="20"/>
        </w:rPr>
        <w:t xml:space="preserve"> to understand functional requirements and created high-level and detailed ETL designs to resolve real-time production issues.</w:t>
      </w:r>
    </w:p>
    <w:p w14:paraId="28C9D20D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Implemented </w:t>
      </w:r>
      <w:r>
        <w:rPr>
          <w:b/>
          <w:bCs/>
          <w:sz w:val="20"/>
          <w:szCs w:val="20"/>
        </w:rPr>
        <w:t>dimensional data models</w:t>
      </w:r>
      <w:r>
        <w:rPr>
          <w:sz w:val="20"/>
          <w:szCs w:val="20"/>
        </w:rPr>
        <w:t>, including fact and dimension tables, using SCD Type 1, Type 2, and Type 3 strategies.</w:t>
      </w:r>
    </w:p>
    <w:p w14:paraId="618C0F71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Processed and optimized </w:t>
      </w:r>
      <w:r>
        <w:rPr>
          <w:b/>
          <w:bCs/>
          <w:sz w:val="20"/>
          <w:szCs w:val="20"/>
        </w:rPr>
        <w:t>large-volume datasets</w:t>
      </w:r>
      <w:r>
        <w:rPr>
          <w:sz w:val="20"/>
          <w:szCs w:val="20"/>
        </w:rPr>
        <w:t>, applying ETL and SQL performance tuning techniques to meet SLA and batch window requirements.</w:t>
      </w:r>
    </w:p>
    <w:p w14:paraId="5539504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Developed and optimized </w:t>
      </w:r>
      <w:r>
        <w:rPr>
          <w:b/>
          <w:bCs/>
          <w:sz w:val="20"/>
          <w:szCs w:val="20"/>
        </w:rPr>
        <w:t>complex Oracle SQL and PL/SQL queries</w:t>
      </w:r>
      <w:r>
        <w:rPr>
          <w:sz w:val="20"/>
          <w:szCs w:val="20"/>
        </w:rPr>
        <w:t>, including joins, subqueries, and transformations on high-volume tables.</w:t>
      </w:r>
    </w:p>
    <w:p w14:paraId="12C94854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Provided </w:t>
      </w:r>
      <w:r>
        <w:rPr>
          <w:b/>
          <w:bCs/>
          <w:sz w:val="20"/>
          <w:szCs w:val="20"/>
        </w:rPr>
        <w:t>production support</w:t>
      </w:r>
      <w:r>
        <w:rPr>
          <w:sz w:val="20"/>
          <w:szCs w:val="20"/>
        </w:rPr>
        <w:t>, troubleshooting ETL failures, data issues, and performance bottlenecks using logs and monitoring tools.</w:t>
      </w:r>
    </w:p>
    <w:p w14:paraId="4EE86926" w14:textId="0B6593DA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lastRenderedPageBreak/>
        <w:t xml:space="preserve">Scheduled, monitored, and supported ETL jobs using </w:t>
      </w:r>
      <w:r>
        <w:rPr>
          <w:b/>
          <w:bCs/>
          <w:sz w:val="20"/>
          <w:szCs w:val="20"/>
        </w:rPr>
        <w:t>BatchIR and Control-M</w:t>
      </w:r>
      <w:r>
        <w:rPr>
          <w:sz w:val="20"/>
          <w:szCs w:val="20"/>
        </w:rPr>
        <w:t xml:space="preserve">, ensuring SLA adherence and timely issue resolution and created UNIX shell scripts for IICS </w:t>
      </w:r>
      <w:r w:rsidR="003B1A31">
        <w:rPr>
          <w:sz w:val="20"/>
          <w:szCs w:val="20"/>
        </w:rPr>
        <w:t>task flows</w:t>
      </w:r>
      <w:r>
        <w:rPr>
          <w:sz w:val="20"/>
          <w:szCs w:val="20"/>
        </w:rPr>
        <w:t xml:space="preserve"> and mapping tasks.</w:t>
      </w:r>
    </w:p>
    <w:p w14:paraId="4516BE3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Working experience in developing real time ETLs using </w:t>
      </w:r>
      <w:r>
        <w:rPr>
          <w:b/>
          <w:bCs/>
          <w:sz w:val="20"/>
          <w:szCs w:val="20"/>
        </w:rPr>
        <w:t>CAI assets</w:t>
      </w:r>
      <w:r>
        <w:rPr>
          <w:sz w:val="20"/>
          <w:szCs w:val="20"/>
        </w:rPr>
        <w:t xml:space="preserve"> like Service Connectors, Application Connections and Processes and using SOAP/REST APIs, APIs leveraged to integrate multiple systems.</w:t>
      </w:r>
    </w:p>
    <w:p w14:paraId="148BC43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Deployed </w:t>
      </w:r>
      <w:r>
        <w:rPr>
          <w:b/>
          <w:bCs/>
          <w:sz w:val="20"/>
          <w:szCs w:val="20"/>
        </w:rPr>
        <w:t>Snowflake objects</w:t>
      </w:r>
      <w:r>
        <w:rPr>
          <w:sz w:val="20"/>
          <w:szCs w:val="20"/>
        </w:rPr>
        <w:t xml:space="preserve"> through CI/CD pipelines using Azure DevOps and GitHub.</w:t>
      </w:r>
    </w:p>
    <w:p w14:paraId="50F2EDA2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Architected and implemented end-to-end </w:t>
      </w:r>
      <w:r>
        <w:rPr>
          <w:b/>
          <w:bCs/>
          <w:sz w:val="20"/>
          <w:szCs w:val="20"/>
        </w:rPr>
        <w:t>SSIS-based ETL frameworks</w:t>
      </w:r>
      <w:r>
        <w:rPr>
          <w:sz w:val="20"/>
          <w:szCs w:val="20"/>
        </w:rPr>
        <w:t xml:space="preserve"> to consolidate structured and semi-structured data from multiple source systems into centralized reporting platforms.</w:t>
      </w:r>
    </w:p>
    <w:p w14:paraId="12934B87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Integrated </w:t>
      </w:r>
      <w:r>
        <w:rPr>
          <w:b/>
          <w:bCs/>
          <w:sz w:val="20"/>
          <w:szCs w:val="20"/>
        </w:rPr>
        <w:t>Airflow with cloud and data platforms</w:t>
      </w:r>
      <w:r>
        <w:rPr>
          <w:sz w:val="20"/>
          <w:szCs w:val="20"/>
        </w:rPr>
        <w:t xml:space="preserve"> to automate ETL workflows, ensuring reliable and scalable batch processing.</w:t>
      </w:r>
    </w:p>
    <w:p w14:paraId="37C52E32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Worked as </w:t>
      </w:r>
      <w:r>
        <w:rPr>
          <w:b/>
          <w:bCs/>
          <w:sz w:val="20"/>
          <w:szCs w:val="20"/>
        </w:rPr>
        <w:t>SME for ETLs</w:t>
      </w:r>
      <w:r>
        <w:rPr>
          <w:sz w:val="20"/>
          <w:szCs w:val="20"/>
        </w:rPr>
        <w:t xml:space="preserve"> in data modernization team where I played a key role in deployment of multiple applications and have taken care of hyper care defects in prod environment.</w:t>
      </w:r>
    </w:p>
    <w:p w14:paraId="2289F7D4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Collaborated with </w:t>
      </w:r>
      <w:r>
        <w:rPr>
          <w:b/>
          <w:bCs/>
          <w:sz w:val="20"/>
          <w:szCs w:val="20"/>
        </w:rPr>
        <w:t>onshore and offshore teams</w:t>
      </w:r>
      <w:r>
        <w:rPr>
          <w:sz w:val="20"/>
          <w:szCs w:val="20"/>
        </w:rPr>
        <w:t xml:space="preserve"> in a matrix environment, coordinating with L2 support, QA, and downstream consumers.</w:t>
      </w:r>
    </w:p>
    <w:p w14:paraId="21F53451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Designed and developed interactive </w:t>
      </w:r>
      <w:r>
        <w:rPr>
          <w:b/>
          <w:bCs/>
          <w:sz w:val="20"/>
          <w:szCs w:val="20"/>
        </w:rPr>
        <w:t>Power BI dashboards</w:t>
      </w:r>
      <w:r>
        <w:rPr>
          <w:sz w:val="20"/>
          <w:szCs w:val="20"/>
        </w:rPr>
        <w:t xml:space="preserve"> to visualize key business KPIs and operational metrics, enabling stakeholders to monitor trends and make data-driven decisions.</w:t>
      </w:r>
    </w:p>
    <w:p w14:paraId="56E4D906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Provided production support, troubleshooting </w:t>
      </w:r>
      <w:r>
        <w:rPr>
          <w:b/>
          <w:bCs/>
          <w:sz w:val="20"/>
          <w:szCs w:val="20"/>
        </w:rPr>
        <w:t>ETL failures, data issues, and performance bottlenecks</w:t>
      </w:r>
      <w:r>
        <w:rPr>
          <w:sz w:val="20"/>
          <w:szCs w:val="20"/>
        </w:rPr>
        <w:t xml:space="preserve"> using logs and monitoring tools.</w:t>
      </w:r>
    </w:p>
    <w:p w14:paraId="24668D9A" w14:textId="6E975743" w:rsidR="0028356E" w:rsidRDefault="003B1A31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Architecture end-to-end </w:t>
      </w:r>
      <w:r>
        <w:rPr>
          <w:b/>
          <w:bCs/>
          <w:sz w:val="20"/>
          <w:szCs w:val="20"/>
        </w:rPr>
        <w:t>data pipeline architecture design</w:t>
      </w:r>
      <w:r>
        <w:rPr>
          <w:sz w:val="20"/>
          <w:szCs w:val="20"/>
        </w:rPr>
        <w:t xml:space="preserve"> and implementation using AWS Glue, AWS Lambda, Amazon S3, and Amazon Redshift to ingest, transform, and load petabyte-scale structured and unstructured data with high reliability and performance.</w:t>
      </w:r>
    </w:p>
    <w:p w14:paraId="0D531F4C" w14:textId="05B10015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Partnered with Cross-functional teams to develop </w:t>
      </w:r>
      <w:r>
        <w:rPr>
          <w:b/>
          <w:bCs/>
          <w:sz w:val="20"/>
          <w:szCs w:val="20"/>
        </w:rPr>
        <w:t>self-serve analytics platforms</w:t>
      </w:r>
      <w:r>
        <w:rPr>
          <w:sz w:val="20"/>
          <w:szCs w:val="20"/>
        </w:rPr>
        <w:t xml:space="preserve"> using Amazon </w:t>
      </w:r>
      <w:r w:rsidR="003B1A31" w:rsidRPr="003B1A31">
        <w:rPr>
          <w:b/>
          <w:bCs/>
          <w:sz w:val="20"/>
          <w:szCs w:val="20"/>
        </w:rPr>
        <w:t>Quick Sight</w:t>
      </w:r>
      <w:r>
        <w:rPr>
          <w:sz w:val="20"/>
          <w:szCs w:val="20"/>
        </w:rPr>
        <w:t xml:space="preserve"> and integrated data marts, empowering business users with intuitive dashboards and automated insights.</w:t>
      </w:r>
    </w:p>
    <w:p w14:paraId="48E44BA0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Led implementation of </w:t>
      </w:r>
      <w:r>
        <w:rPr>
          <w:b/>
          <w:bCs/>
          <w:sz w:val="20"/>
          <w:szCs w:val="20"/>
        </w:rPr>
        <w:t>AI/ML-ready feature store pipelines</w:t>
      </w:r>
      <w:r>
        <w:rPr>
          <w:sz w:val="20"/>
          <w:szCs w:val="20"/>
        </w:rPr>
        <w:t xml:space="preserve"> and collaborated with Data Science teams to provision high-quality training datasets for predictive models using Amazon SageMaker Feature Store.</w:t>
      </w:r>
    </w:p>
    <w:p w14:paraId="7936089F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Collaborated with Machine Learning engineers to operationalize models in production with </w:t>
      </w:r>
      <w:r>
        <w:rPr>
          <w:b/>
          <w:bCs/>
          <w:sz w:val="20"/>
          <w:szCs w:val="20"/>
        </w:rPr>
        <w:t>MLOps best practices</w:t>
      </w:r>
      <w:r>
        <w:rPr>
          <w:sz w:val="20"/>
          <w:szCs w:val="20"/>
        </w:rPr>
        <w:t>, integrating automated retraining, monitoring, and drift detection using SageMaker Pipelines.</w:t>
      </w:r>
    </w:p>
    <w:p w14:paraId="28F5B140" w14:textId="409A0850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Built </w:t>
      </w:r>
      <w:r>
        <w:rPr>
          <w:b/>
          <w:bCs/>
          <w:sz w:val="20"/>
          <w:szCs w:val="20"/>
        </w:rPr>
        <w:t>data ingestion pipelines</w:t>
      </w:r>
      <w:r>
        <w:rPr>
          <w:sz w:val="20"/>
          <w:szCs w:val="20"/>
        </w:rPr>
        <w:t xml:space="preserve"> to load structured and semi-structured data (CSV, JSON, Parquet) into Snowflake using </w:t>
      </w:r>
      <w:r w:rsidR="003B1A31">
        <w:rPr>
          <w:sz w:val="20"/>
          <w:szCs w:val="20"/>
        </w:rPr>
        <w:t>Snow pipe</w:t>
      </w:r>
      <w:r>
        <w:rPr>
          <w:sz w:val="20"/>
          <w:szCs w:val="20"/>
        </w:rPr>
        <w:t xml:space="preserve"> and bulk COPY commands.</w:t>
      </w:r>
    </w:p>
    <w:p w14:paraId="749DB6E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Built and maintained </w:t>
      </w:r>
      <w:r>
        <w:rPr>
          <w:b/>
          <w:bCs/>
          <w:sz w:val="20"/>
          <w:szCs w:val="20"/>
        </w:rPr>
        <w:t>ELT pipelines</w:t>
      </w:r>
      <w:r>
        <w:rPr>
          <w:sz w:val="20"/>
          <w:szCs w:val="20"/>
        </w:rPr>
        <w:t xml:space="preserve"> leveraging Snowflake, dbt, and Apache Airflow, ensuring reliable orchestration, monitoring, and SLA adherence across multiple data domains.</w:t>
      </w:r>
    </w:p>
    <w:p w14:paraId="617E5671" w14:textId="530A856A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Implemented </w:t>
      </w:r>
      <w:r w:rsidR="003B1A31">
        <w:rPr>
          <w:b/>
          <w:bCs/>
          <w:sz w:val="20"/>
          <w:szCs w:val="20"/>
        </w:rPr>
        <w:t>Snow pipe</w:t>
      </w:r>
      <w:r>
        <w:rPr>
          <w:b/>
          <w:bCs/>
          <w:sz w:val="20"/>
          <w:szCs w:val="20"/>
        </w:rPr>
        <w:t xml:space="preserve"> auto-ingest</w:t>
      </w:r>
      <w:r>
        <w:rPr>
          <w:sz w:val="20"/>
          <w:szCs w:val="20"/>
        </w:rPr>
        <w:t xml:space="preserve"> using S3 event notifications and external stages to support continuous loading of structured and semi-structured datasets.</w:t>
      </w:r>
    </w:p>
    <w:p w14:paraId="46C71294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Used </w:t>
      </w:r>
      <w:r>
        <w:rPr>
          <w:b/>
          <w:bCs/>
          <w:sz w:val="20"/>
          <w:szCs w:val="20"/>
        </w:rPr>
        <w:t>Generative AI tools (ChatGPT, GitHub Copilot)</w:t>
      </w:r>
      <w:r>
        <w:rPr>
          <w:sz w:val="20"/>
          <w:szCs w:val="20"/>
        </w:rPr>
        <w:t xml:space="preserve"> to accelerate development, generate SQL/Python code, refactor pipelines, and improve engineering productivity.</w:t>
      </w:r>
    </w:p>
    <w:p w14:paraId="5E209653" w14:textId="3F5C09AE" w:rsidR="0028356E" w:rsidRDefault="00BD0707">
      <w:pPr>
        <w:tabs>
          <w:tab w:val="right" w:pos="9360"/>
        </w:tabs>
        <w:spacing w:before="160"/>
      </w:pPr>
      <w:r>
        <w:rPr>
          <w:b/>
          <w:bCs/>
          <w:color w:val="000000"/>
        </w:rPr>
        <w:t>Cotiviti, Philadelphia, PA</w:t>
      </w:r>
      <w:r>
        <w:rPr>
          <w:b/>
          <w:bCs/>
          <w:color w:val="595959"/>
        </w:rPr>
        <w:tab/>
        <w:t>July2014 – Sep 2017</w:t>
      </w:r>
    </w:p>
    <w:p w14:paraId="2333D0D6" w14:textId="075B3DC0" w:rsidR="0028356E" w:rsidRDefault="00BD0707">
      <w:pPr>
        <w:spacing w:after="80"/>
      </w:pPr>
      <w:r>
        <w:rPr>
          <w:i/>
          <w:iCs/>
          <w:color w:val="1F3864"/>
        </w:rPr>
        <w:t>Senior Data Engineer</w:t>
      </w:r>
    </w:p>
    <w:p w14:paraId="15DF5DB0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Designed and implemented </w:t>
      </w:r>
      <w:r>
        <w:rPr>
          <w:b/>
          <w:bCs/>
          <w:sz w:val="20"/>
          <w:szCs w:val="20"/>
        </w:rPr>
        <w:t>scalable AWS data pipelines</w:t>
      </w:r>
      <w:r>
        <w:rPr>
          <w:sz w:val="20"/>
          <w:szCs w:val="20"/>
        </w:rPr>
        <w:t xml:space="preserve"> using AWS Glue, Lambda, and S3, ensuring seamless ingestion, transformation, and storage of large-scale structured and unstructured academic and research data with high reliability and performance monitoring.</w:t>
      </w:r>
    </w:p>
    <w:p w14:paraId="3519E867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Developed and maintained </w:t>
      </w:r>
      <w:r>
        <w:rPr>
          <w:b/>
          <w:bCs/>
          <w:sz w:val="20"/>
          <w:szCs w:val="20"/>
        </w:rPr>
        <w:t>ETL/ELT processes</w:t>
      </w:r>
      <w:r>
        <w:rPr>
          <w:sz w:val="20"/>
          <w:szCs w:val="20"/>
        </w:rPr>
        <w:t xml:space="preserve"> leveraging AWS Step Functions and AWS Batch, automating complex workflows and reducing manual data processing errors by over 40% across multiple research departments.</w:t>
      </w:r>
    </w:p>
    <w:p w14:paraId="3DF58B7D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lastRenderedPageBreak/>
        <w:t xml:space="preserve">Collaborated with </w:t>
      </w:r>
      <w:r>
        <w:rPr>
          <w:b/>
          <w:bCs/>
          <w:sz w:val="20"/>
          <w:szCs w:val="20"/>
        </w:rPr>
        <w:t>data science teams</w:t>
      </w:r>
      <w:r>
        <w:rPr>
          <w:sz w:val="20"/>
          <w:szCs w:val="20"/>
        </w:rPr>
        <w:t xml:space="preserve"> to design and build scalable data pipelines for predictive analytics on student performance and research outcomes, ensuring high data quality and model-ready datasets.</w:t>
      </w:r>
    </w:p>
    <w:p w14:paraId="0FF50C9C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Implemented </w:t>
      </w:r>
      <w:r>
        <w:rPr>
          <w:b/>
          <w:bCs/>
          <w:sz w:val="20"/>
          <w:szCs w:val="20"/>
        </w:rPr>
        <w:t>data orchestration and scheduling</w:t>
      </w:r>
      <w:r>
        <w:rPr>
          <w:sz w:val="20"/>
          <w:szCs w:val="20"/>
        </w:rPr>
        <w:t xml:space="preserve"> using Apache Airflow and AWS Managed Workflows, ensuring timely and consistent data availability for reporting and analytical dashboards.</w:t>
      </w:r>
    </w:p>
    <w:p w14:paraId="46F17A1D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Developed </w:t>
      </w:r>
      <w:r>
        <w:rPr>
          <w:b/>
          <w:bCs/>
          <w:sz w:val="20"/>
          <w:szCs w:val="20"/>
        </w:rPr>
        <w:t>real-time data streaming solutions</w:t>
      </w:r>
      <w:r>
        <w:rPr>
          <w:sz w:val="20"/>
          <w:szCs w:val="20"/>
        </w:rPr>
        <w:t xml:space="preserve"> using Amazon Kinesis and AWS Lambda, enabling live monitoring of campus systems, student activities, and research experiment metrics with low latency.</w:t>
      </w:r>
    </w:p>
    <w:p w14:paraId="38E68247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Designed and implemented </w:t>
      </w:r>
      <w:r>
        <w:rPr>
          <w:b/>
          <w:bCs/>
          <w:sz w:val="20"/>
          <w:szCs w:val="20"/>
        </w:rPr>
        <w:t>data lake architecture</w:t>
      </w:r>
      <w:r>
        <w:rPr>
          <w:sz w:val="20"/>
          <w:szCs w:val="20"/>
        </w:rPr>
        <w:t xml:space="preserve"> on AWS S3 with optimized partitioning, cataloging, and Glacier archival strategies, improving data retrieval efficiency for faculty and researchers.</w:t>
      </w:r>
    </w:p>
    <w:p w14:paraId="7E20AC2A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Built robust </w:t>
      </w:r>
      <w:r>
        <w:rPr>
          <w:b/>
          <w:bCs/>
          <w:sz w:val="20"/>
          <w:szCs w:val="20"/>
        </w:rPr>
        <w:t>MLOps pipelines</w:t>
      </w:r>
      <w:r>
        <w:rPr>
          <w:sz w:val="20"/>
          <w:szCs w:val="20"/>
        </w:rPr>
        <w:t xml:space="preserve"> for continuous integration and deployment of machine learning models, including automated testing, monitoring, and versioning to maintain model reliability and reproducibility.</w:t>
      </w:r>
    </w:p>
    <w:p w14:paraId="4679C74F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Applied </w:t>
      </w:r>
      <w:r>
        <w:rPr>
          <w:b/>
          <w:bCs/>
          <w:sz w:val="20"/>
          <w:szCs w:val="20"/>
        </w:rPr>
        <w:t>Python scripting and PySpark</w:t>
      </w:r>
      <w:r>
        <w:rPr>
          <w:sz w:val="20"/>
          <w:szCs w:val="20"/>
        </w:rPr>
        <w:t xml:space="preserve"> for data transformation, validation, and feature engineering, ensuring high-quality datasets for analytical and AI-driven initiatives.</w:t>
      </w:r>
    </w:p>
    <w:p w14:paraId="48E00BDF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Collaborated with cross-functional teams to implement </w:t>
      </w:r>
      <w:r>
        <w:rPr>
          <w:b/>
          <w:bCs/>
          <w:sz w:val="20"/>
          <w:szCs w:val="20"/>
        </w:rPr>
        <w:t>GenAI-based natural language processing solutions</w:t>
      </w:r>
      <w:r>
        <w:rPr>
          <w:sz w:val="20"/>
          <w:szCs w:val="20"/>
        </w:rPr>
        <w:t xml:space="preserve"> for academic content summarization, research paper categorization, and automated report generation.</w:t>
      </w:r>
    </w:p>
    <w:p w14:paraId="5634529C" w14:textId="5669F86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Implemented </w:t>
      </w:r>
      <w:r>
        <w:rPr>
          <w:b/>
          <w:bCs/>
          <w:sz w:val="20"/>
          <w:szCs w:val="20"/>
        </w:rPr>
        <w:t>data quality frameworks</w:t>
      </w:r>
      <w:r>
        <w:rPr>
          <w:sz w:val="20"/>
          <w:szCs w:val="20"/>
        </w:rPr>
        <w:t xml:space="preserve"> with AWS Glue </w:t>
      </w:r>
      <w:r w:rsidR="003B1A31">
        <w:rPr>
          <w:sz w:val="20"/>
          <w:szCs w:val="20"/>
        </w:rPr>
        <w:t>Data Brew</w:t>
      </w:r>
      <w:r>
        <w:rPr>
          <w:sz w:val="20"/>
          <w:szCs w:val="20"/>
        </w:rPr>
        <w:t xml:space="preserve"> and custom validation scripts, ensuring compliance with FERPA and other data governance policies across university datasets.</w:t>
      </w:r>
    </w:p>
    <w:p w14:paraId="30521A64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Optimized </w:t>
      </w:r>
      <w:r>
        <w:rPr>
          <w:b/>
          <w:bCs/>
          <w:sz w:val="20"/>
          <w:szCs w:val="20"/>
        </w:rPr>
        <w:t>AWS Redshift and RDS databases</w:t>
      </w:r>
      <w:r>
        <w:rPr>
          <w:sz w:val="20"/>
          <w:szCs w:val="20"/>
        </w:rPr>
        <w:t>, including query performance tuning, indexing, and schema design, to support large-scale structured analytical workloads for faculty and administrative teams.</w:t>
      </w:r>
    </w:p>
    <w:p w14:paraId="58CB417F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Automated </w:t>
      </w:r>
      <w:r>
        <w:rPr>
          <w:b/>
          <w:bCs/>
          <w:sz w:val="20"/>
          <w:szCs w:val="20"/>
        </w:rPr>
        <w:t>monitoring and alerting systems</w:t>
      </w:r>
      <w:r>
        <w:rPr>
          <w:sz w:val="20"/>
          <w:szCs w:val="20"/>
        </w:rPr>
        <w:t xml:space="preserve"> using Amazon CloudWatch, CloudTrail, and SNS, reducing incident response times and proactively identifying pipeline failures or anomalies.</w:t>
      </w:r>
    </w:p>
    <w:p w14:paraId="089C96CF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Designed and maintained </w:t>
      </w:r>
      <w:r>
        <w:rPr>
          <w:b/>
          <w:bCs/>
          <w:sz w:val="20"/>
          <w:szCs w:val="20"/>
        </w:rPr>
        <w:t>secure data access controls</w:t>
      </w:r>
      <w:r>
        <w:rPr>
          <w:sz w:val="20"/>
          <w:szCs w:val="20"/>
        </w:rPr>
        <w:t xml:space="preserve"> using AWS IAM, KMS encryption, and VPC security policies, ensuring that sensitive student and research data remained protected.</w:t>
      </w:r>
    </w:p>
    <w:p w14:paraId="7A52255D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Integrated </w:t>
      </w:r>
      <w:r>
        <w:rPr>
          <w:b/>
          <w:bCs/>
          <w:sz w:val="20"/>
          <w:szCs w:val="20"/>
        </w:rPr>
        <w:t>API-based data ingestion</w:t>
      </w:r>
      <w:r>
        <w:rPr>
          <w:sz w:val="20"/>
          <w:szCs w:val="20"/>
        </w:rPr>
        <w:t xml:space="preserve"> with third-party educational platforms, automating data collection for research analytics and enhancing operational efficiency across multiple departments.</w:t>
      </w:r>
    </w:p>
    <w:p w14:paraId="3C705A6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Leveraged </w:t>
      </w:r>
      <w:r>
        <w:rPr>
          <w:b/>
          <w:bCs/>
          <w:sz w:val="20"/>
          <w:szCs w:val="20"/>
        </w:rPr>
        <w:t>market-relevant tools</w:t>
      </w:r>
      <w:r>
        <w:rPr>
          <w:sz w:val="20"/>
          <w:szCs w:val="20"/>
        </w:rPr>
        <w:t xml:space="preserve"> like Databricks, Docker, and Terraform to support containerized deployments and infrastructure-as-code for scalable and reproducible data environments.</w:t>
      </w:r>
    </w:p>
    <w:p w14:paraId="3D48A70A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Created comprehensive </w:t>
      </w:r>
      <w:r>
        <w:rPr>
          <w:b/>
          <w:bCs/>
          <w:sz w:val="20"/>
          <w:szCs w:val="20"/>
        </w:rPr>
        <w:t>documentation and knowledge sharing</w:t>
      </w:r>
      <w:r>
        <w:rPr>
          <w:sz w:val="20"/>
          <w:szCs w:val="20"/>
        </w:rPr>
        <w:t xml:space="preserve"> for data pipelines, workflows, and best practices, enabling smooth onboarding of new data engineers and supporting continuous improvement of university data systems.</w:t>
      </w:r>
    </w:p>
    <w:p w14:paraId="273CF603" w14:textId="63C5C29B" w:rsidR="0028356E" w:rsidRDefault="00BD0707">
      <w:pPr>
        <w:tabs>
          <w:tab w:val="right" w:pos="9360"/>
        </w:tabs>
        <w:spacing w:before="160"/>
      </w:pPr>
      <w:r>
        <w:rPr>
          <w:b/>
          <w:bCs/>
          <w:color w:val="000000"/>
        </w:rPr>
        <w:t>MRP, Philadelphia</w:t>
      </w:r>
      <w:r>
        <w:rPr>
          <w:b/>
          <w:bCs/>
          <w:color w:val="595959"/>
        </w:rPr>
        <w:tab/>
        <w:t>Jan 2011 – July2014</w:t>
      </w:r>
    </w:p>
    <w:p w14:paraId="68B6A096" w14:textId="1257FC10" w:rsidR="0028356E" w:rsidRDefault="00BD0707">
      <w:pPr>
        <w:spacing w:after="80"/>
      </w:pPr>
      <w:proofErr w:type="gramStart"/>
      <w:r>
        <w:rPr>
          <w:i/>
          <w:iCs/>
          <w:color w:val="1F3864"/>
        </w:rPr>
        <w:t>Data  Engineer</w:t>
      </w:r>
      <w:proofErr w:type="gramEnd"/>
    </w:p>
    <w:p w14:paraId="413B8FFB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Designed and implemented end-to-end </w:t>
      </w:r>
      <w:r>
        <w:rPr>
          <w:b/>
          <w:bCs/>
          <w:sz w:val="20"/>
          <w:szCs w:val="20"/>
        </w:rPr>
        <w:t>ETL pipelines</w:t>
      </w:r>
      <w:r>
        <w:rPr>
          <w:sz w:val="20"/>
          <w:szCs w:val="20"/>
        </w:rPr>
        <w:t xml:space="preserve"> using Azure Data Factory (ADF) to ingest, transform, and load large-scale structured and unstructured data from multiple on-premises and cloud sources, ensuring high reliability and performance for analytics workloads.</w:t>
      </w:r>
    </w:p>
    <w:p w14:paraId="250F62D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Developed and optimized </w:t>
      </w:r>
      <w:r>
        <w:rPr>
          <w:b/>
          <w:bCs/>
          <w:sz w:val="20"/>
          <w:szCs w:val="20"/>
        </w:rPr>
        <w:t>Azure SQL Data Warehouse and SQL Server</w:t>
      </w:r>
      <w:r>
        <w:rPr>
          <w:sz w:val="20"/>
          <w:szCs w:val="20"/>
        </w:rPr>
        <w:t xml:space="preserve"> solutions to support advanced reporting and analytics, including partitioning, indexing, and query performance tuning to reduce data retrieval times by over 30%.</w:t>
      </w:r>
    </w:p>
    <w:p w14:paraId="5A4F4644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Collaborated with </w:t>
      </w:r>
      <w:r>
        <w:rPr>
          <w:b/>
          <w:bCs/>
          <w:sz w:val="20"/>
          <w:szCs w:val="20"/>
        </w:rPr>
        <w:t>data scientists and business stakeholders</w:t>
      </w:r>
      <w:r>
        <w:rPr>
          <w:sz w:val="20"/>
          <w:szCs w:val="20"/>
        </w:rPr>
        <w:t xml:space="preserve"> to translate business requirements into robust data models and Azure-based solutions, enabling efficient reporting, dashboards, and predictive analytics.</w:t>
      </w:r>
    </w:p>
    <w:p w14:paraId="2E478415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Built </w:t>
      </w:r>
      <w:r>
        <w:rPr>
          <w:b/>
          <w:bCs/>
          <w:sz w:val="20"/>
          <w:szCs w:val="20"/>
        </w:rPr>
        <w:t>automated data workflows</w:t>
      </w:r>
      <w:r>
        <w:rPr>
          <w:sz w:val="20"/>
          <w:szCs w:val="20"/>
        </w:rPr>
        <w:t xml:space="preserve"> using Azure Logic Apps and Azure Functions, integrating batch and near-real-time data sources to streamline ETL processes and reduce manual intervention.</w:t>
      </w:r>
    </w:p>
    <w:p w14:paraId="08A2EA41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Implemented </w:t>
      </w:r>
      <w:r>
        <w:rPr>
          <w:b/>
          <w:bCs/>
          <w:sz w:val="20"/>
          <w:szCs w:val="20"/>
        </w:rPr>
        <w:t>data quality, validation, and cleansing frameworks</w:t>
      </w:r>
      <w:r>
        <w:rPr>
          <w:sz w:val="20"/>
          <w:szCs w:val="20"/>
        </w:rPr>
        <w:t xml:space="preserve"> within Azure Data Factory and SQL scripts to ensure accuracy, consistency, and completeness of ingested data across multiple business domains.</w:t>
      </w:r>
    </w:p>
    <w:p w14:paraId="6D01842C" w14:textId="5E560B6A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lastRenderedPageBreak/>
        <w:t xml:space="preserve">Designed </w:t>
      </w:r>
      <w:r>
        <w:rPr>
          <w:b/>
          <w:bCs/>
          <w:sz w:val="20"/>
          <w:szCs w:val="20"/>
        </w:rPr>
        <w:t>dynamic ETL pipelines</w:t>
      </w:r>
      <w:r>
        <w:rPr>
          <w:sz w:val="20"/>
          <w:szCs w:val="20"/>
        </w:rPr>
        <w:t xml:space="preserve"> in Python, </w:t>
      </w:r>
      <w:r w:rsidR="003B1A31" w:rsidRPr="003B1A31">
        <w:rPr>
          <w:b/>
          <w:bCs/>
          <w:sz w:val="20"/>
          <w:szCs w:val="20"/>
        </w:rPr>
        <w:t>PySpark</w:t>
      </w:r>
      <w:r>
        <w:rPr>
          <w:sz w:val="20"/>
          <w:szCs w:val="20"/>
        </w:rPr>
        <w:t>, and SQL to handle incremental data loads and transformations, leveraging Azure Blob Storage for cost-effective, scalable raw and curated data storage.</w:t>
      </w:r>
    </w:p>
    <w:p w14:paraId="6E386D8A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Configured and maintained </w:t>
      </w:r>
      <w:r>
        <w:rPr>
          <w:b/>
          <w:bCs/>
          <w:sz w:val="20"/>
          <w:szCs w:val="20"/>
        </w:rPr>
        <w:t>Azure Data Lake Storage (ADLS)</w:t>
      </w:r>
      <w:r>
        <w:rPr>
          <w:sz w:val="20"/>
          <w:szCs w:val="20"/>
        </w:rPr>
        <w:t>, organizing raw, curated, and consumption layers to enable efficient exploration and downstream analytics.</w:t>
      </w:r>
    </w:p>
    <w:p w14:paraId="05CF3428" w14:textId="3E7641AA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Developed and deployed </w:t>
      </w:r>
      <w:r>
        <w:rPr>
          <w:b/>
          <w:bCs/>
          <w:sz w:val="20"/>
          <w:szCs w:val="20"/>
        </w:rPr>
        <w:t>real-time streaming solutions</w:t>
      </w:r>
      <w:r>
        <w:rPr>
          <w:sz w:val="20"/>
          <w:szCs w:val="20"/>
        </w:rPr>
        <w:t xml:space="preserve"> using Azure Stream Analytics and Event Hubs, delivering near-real-time insights on customer </w:t>
      </w:r>
      <w:r w:rsidR="003B1A31">
        <w:rPr>
          <w:sz w:val="20"/>
          <w:szCs w:val="20"/>
        </w:rPr>
        <w:t>behavior</w:t>
      </w:r>
      <w:r>
        <w:rPr>
          <w:sz w:val="20"/>
          <w:szCs w:val="20"/>
        </w:rPr>
        <w:t>, sales trends, and operational metrics.</w:t>
      </w:r>
    </w:p>
    <w:p w14:paraId="7910A118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Integrated </w:t>
      </w:r>
      <w:r>
        <w:rPr>
          <w:b/>
          <w:bCs/>
          <w:sz w:val="20"/>
          <w:szCs w:val="20"/>
        </w:rPr>
        <w:t>Power BI dashboards</w:t>
      </w:r>
      <w:r>
        <w:rPr>
          <w:sz w:val="20"/>
          <w:szCs w:val="20"/>
        </w:rPr>
        <w:t xml:space="preserve"> with Azure SQL Data Warehouse and Data Lake, creating interactive reports that improved visibility and decision-making for business stakeholders.</w:t>
      </w:r>
    </w:p>
    <w:p w14:paraId="0E010943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Implemented </w:t>
      </w:r>
      <w:r>
        <w:rPr>
          <w:b/>
          <w:bCs/>
          <w:sz w:val="20"/>
          <w:szCs w:val="20"/>
        </w:rPr>
        <w:t>CI/CD and deployment automation</w:t>
      </w:r>
      <w:r>
        <w:rPr>
          <w:sz w:val="20"/>
          <w:szCs w:val="20"/>
        </w:rPr>
        <w:t xml:space="preserve"> using VSTS (Visual Studio Team Services) and custom scripts, ensuring smooth ETL and data model deployment without manual errors.</w:t>
      </w:r>
    </w:p>
    <w:p w14:paraId="58CD0669" w14:textId="058D5D8F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Leveraged </w:t>
      </w:r>
      <w:r>
        <w:rPr>
          <w:b/>
          <w:bCs/>
          <w:sz w:val="20"/>
          <w:szCs w:val="20"/>
        </w:rPr>
        <w:t xml:space="preserve">Python, </w:t>
      </w:r>
      <w:r w:rsidR="003B1A31">
        <w:rPr>
          <w:b/>
          <w:bCs/>
          <w:sz w:val="20"/>
          <w:szCs w:val="20"/>
        </w:rPr>
        <w:t>PySpark</w:t>
      </w:r>
      <w:r>
        <w:rPr>
          <w:b/>
          <w:bCs/>
          <w:sz w:val="20"/>
          <w:szCs w:val="20"/>
        </w:rPr>
        <w:t>, and T-SQL</w:t>
      </w:r>
      <w:r>
        <w:rPr>
          <w:sz w:val="20"/>
          <w:szCs w:val="20"/>
        </w:rPr>
        <w:t xml:space="preserve"> for data cleansing, aggregation, and transformation, efficiently processing large-scale datasets within Azure Databricks and SQL environments.</w:t>
      </w:r>
    </w:p>
    <w:p w14:paraId="4C7BD764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Optimized </w:t>
      </w:r>
      <w:r>
        <w:rPr>
          <w:b/>
          <w:bCs/>
          <w:sz w:val="20"/>
          <w:szCs w:val="20"/>
        </w:rPr>
        <w:t>data ingestion from external APIs and third-party sources</w:t>
      </w:r>
      <w:r>
        <w:rPr>
          <w:sz w:val="20"/>
          <w:szCs w:val="20"/>
        </w:rPr>
        <w:t xml:space="preserve"> into Azure Data Lake and SQL warehouses using ADF pipelines and Python scripts, improving timeliness and reliability of analytics data.</w:t>
      </w:r>
    </w:p>
    <w:p w14:paraId="4602EAB9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Worked with cross-functional teams to define </w:t>
      </w:r>
      <w:r>
        <w:rPr>
          <w:b/>
          <w:bCs/>
          <w:sz w:val="20"/>
          <w:szCs w:val="20"/>
        </w:rPr>
        <w:t>data governance policies, metadata management, and lineage tracking</w:t>
      </w:r>
      <w:r>
        <w:rPr>
          <w:sz w:val="20"/>
          <w:szCs w:val="20"/>
        </w:rPr>
        <w:t>, ensuring compliance with enterprise standards and audit requirements.</w:t>
      </w:r>
    </w:p>
    <w:p w14:paraId="78F39B69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Conducted </w:t>
      </w:r>
      <w:r>
        <w:rPr>
          <w:b/>
          <w:bCs/>
          <w:sz w:val="20"/>
          <w:szCs w:val="20"/>
        </w:rPr>
        <w:t>performance tuning and cost optimization</w:t>
      </w:r>
      <w:r>
        <w:rPr>
          <w:sz w:val="20"/>
          <w:szCs w:val="20"/>
        </w:rPr>
        <w:t xml:space="preserve"> of Azure resources, including Data Factory pipelines, Databricks clusters, and storage accounts, reducing cloud expenditure while maintaining performance.</w:t>
      </w:r>
    </w:p>
    <w:p w14:paraId="349E140A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>Mentored junior engineers on best practices for Azure ETL development, SQL optimization, Python scripting, and pipeline design, promoting knowledge sharing and team efficiency.</w:t>
      </w:r>
    </w:p>
    <w:p w14:paraId="2F739814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Designed and developed </w:t>
      </w:r>
      <w:r>
        <w:rPr>
          <w:b/>
          <w:bCs/>
          <w:sz w:val="20"/>
          <w:szCs w:val="20"/>
        </w:rPr>
        <w:t>SSIS packages</w:t>
      </w:r>
      <w:r>
        <w:rPr>
          <w:sz w:val="20"/>
          <w:szCs w:val="20"/>
        </w:rPr>
        <w:t xml:space="preserve"> to extract, transform, and load data from heterogeneous sources, including flat files, SQL Server, and cloud-based systems.</w:t>
      </w:r>
    </w:p>
    <w:p w14:paraId="009E05F2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Implemented </w:t>
      </w:r>
      <w:r>
        <w:rPr>
          <w:b/>
          <w:bCs/>
          <w:sz w:val="20"/>
          <w:szCs w:val="20"/>
        </w:rPr>
        <w:t>SSIS control flow and data flow components</w:t>
      </w:r>
      <w:r>
        <w:rPr>
          <w:sz w:val="20"/>
          <w:szCs w:val="20"/>
        </w:rPr>
        <w:t>, leveraging parameters, variables, logging, and error handling for robust ETL processing.</w:t>
      </w:r>
    </w:p>
    <w:p w14:paraId="4956BDC0" w14:textId="77777777" w:rsidR="0028356E" w:rsidRDefault="00000000">
      <w:pPr>
        <w:pStyle w:val="ListParagraph"/>
        <w:numPr>
          <w:ilvl w:val="0"/>
          <w:numId w:val="2"/>
        </w:numPr>
        <w:spacing w:after="60" w:line="276" w:lineRule="auto"/>
      </w:pPr>
      <w:r>
        <w:rPr>
          <w:sz w:val="20"/>
          <w:szCs w:val="20"/>
        </w:rPr>
        <w:t xml:space="preserve">Developed mappings to load data into the landing layer, staging layer, and publish layer with extensive usage of </w:t>
      </w:r>
      <w:r>
        <w:rPr>
          <w:b/>
          <w:bCs/>
          <w:sz w:val="20"/>
          <w:szCs w:val="20"/>
        </w:rPr>
        <w:t>SCD Type I and SCD Type II</w:t>
      </w:r>
      <w:r>
        <w:rPr>
          <w:sz w:val="20"/>
          <w:szCs w:val="20"/>
        </w:rPr>
        <w:t xml:space="preserve"> development concept.</w:t>
      </w:r>
    </w:p>
    <w:p w14:paraId="54AFFB89" w14:textId="77777777" w:rsidR="0028356E" w:rsidRDefault="00000000">
      <w:pPr>
        <w:pBdr>
          <w:bottom w:val="single" w:sz="8" w:space="2" w:color="1F3864"/>
        </w:pBdr>
        <w:spacing w:before="220" w:after="80"/>
      </w:pPr>
      <w:r>
        <w:rPr>
          <w:b/>
          <w:bCs/>
          <w:color w:val="1F3864"/>
          <w:sz w:val="24"/>
          <w:szCs w:val="24"/>
        </w:rPr>
        <w:t>EDUCATION</w:t>
      </w:r>
    </w:p>
    <w:p w14:paraId="7E518B36" w14:textId="0A15FA56" w:rsidR="0028356E" w:rsidRDefault="003B1A31">
      <w:pPr>
        <w:spacing w:before="80" w:after="40"/>
      </w:pPr>
      <w:r>
        <w:rPr>
          <w:b/>
          <w:bCs/>
        </w:rPr>
        <w:t xml:space="preserve">Masters in </w:t>
      </w:r>
      <w:r w:rsidR="000F37A7">
        <w:rPr>
          <w:b/>
          <w:bCs/>
        </w:rPr>
        <w:t>Computer</w:t>
      </w:r>
      <w:r>
        <w:rPr>
          <w:b/>
          <w:bCs/>
        </w:rPr>
        <w:t xml:space="preserve"> Science</w:t>
      </w:r>
    </w:p>
    <w:p w14:paraId="19568BA8" w14:textId="6DC70744" w:rsidR="0028356E" w:rsidRDefault="00BD0707">
      <w:pPr>
        <w:spacing w:after="40"/>
      </w:pPr>
      <w:r>
        <w:t xml:space="preserve">Fairleigh Dickinson </w:t>
      </w:r>
      <w:r w:rsidR="003B1A31">
        <w:t>University, May</w:t>
      </w:r>
      <w:r>
        <w:t>2010</w:t>
      </w:r>
    </w:p>
    <w:p w14:paraId="12EA6346" w14:textId="4AF006CD" w:rsidR="0028356E" w:rsidRDefault="0028356E" w:rsidP="00BD0707">
      <w:pPr>
        <w:pStyle w:val="ListParagraph"/>
        <w:spacing w:after="60" w:line="276" w:lineRule="auto"/>
        <w:ind w:left="360"/>
      </w:pPr>
    </w:p>
    <w:sectPr w:rsidR="0028356E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C11229"/>
    <w:multiLevelType w:val="hybridMultilevel"/>
    <w:tmpl w:val="C5DAC43E"/>
    <w:lvl w:ilvl="0" w:tplc="16C6F832">
      <w:start w:val="1"/>
      <w:numFmt w:val="bullet"/>
      <w:lvlText w:val="•"/>
      <w:lvlJc w:val="left"/>
      <w:pPr>
        <w:ind w:left="360" w:hanging="220"/>
      </w:pPr>
    </w:lvl>
    <w:lvl w:ilvl="1" w:tplc="36E8B21C">
      <w:numFmt w:val="decimal"/>
      <w:lvlText w:val=""/>
      <w:lvlJc w:val="left"/>
    </w:lvl>
    <w:lvl w:ilvl="2" w:tplc="5B065374">
      <w:numFmt w:val="decimal"/>
      <w:lvlText w:val=""/>
      <w:lvlJc w:val="left"/>
    </w:lvl>
    <w:lvl w:ilvl="3" w:tplc="14D6BB5C">
      <w:numFmt w:val="decimal"/>
      <w:lvlText w:val=""/>
      <w:lvlJc w:val="left"/>
    </w:lvl>
    <w:lvl w:ilvl="4" w:tplc="47D65410">
      <w:numFmt w:val="decimal"/>
      <w:lvlText w:val=""/>
      <w:lvlJc w:val="left"/>
    </w:lvl>
    <w:lvl w:ilvl="5" w:tplc="6832BF9C">
      <w:numFmt w:val="decimal"/>
      <w:lvlText w:val=""/>
      <w:lvlJc w:val="left"/>
    </w:lvl>
    <w:lvl w:ilvl="6" w:tplc="5E984AD8">
      <w:numFmt w:val="decimal"/>
      <w:lvlText w:val=""/>
      <w:lvlJc w:val="left"/>
    </w:lvl>
    <w:lvl w:ilvl="7" w:tplc="A6D6CCD4">
      <w:numFmt w:val="decimal"/>
      <w:lvlText w:val=""/>
      <w:lvlJc w:val="left"/>
    </w:lvl>
    <w:lvl w:ilvl="8" w:tplc="54A2217A">
      <w:numFmt w:val="decimal"/>
      <w:lvlText w:val=""/>
      <w:lvlJc w:val="left"/>
    </w:lvl>
  </w:abstractNum>
  <w:abstractNum w:abstractNumId="1" w15:restartNumberingAfterBreak="0">
    <w:nsid w:val="71C264EA"/>
    <w:multiLevelType w:val="hybridMultilevel"/>
    <w:tmpl w:val="4E50C8C0"/>
    <w:lvl w:ilvl="0" w:tplc="EC5E537A">
      <w:start w:val="1"/>
      <w:numFmt w:val="bullet"/>
      <w:lvlText w:val="●"/>
      <w:lvlJc w:val="left"/>
      <w:pPr>
        <w:ind w:left="720" w:hanging="360"/>
      </w:pPr>
    </w:lvl>
    <w:lvl w:ilvl="1" w:tplc="03F06AE6">
      <w:start w:val="1"/>
      <w:numFmt w:val="bullet"/>
      <w:lvlText w:val="○"/>
      <w:lvlJc w:val="left"/>
      <w:pPr>
        <w:ind w:left="1440" w:hanging="360"/>
      </w:pPr>
    </w:lvl>
    <w:lvl w:ilvl="2" w:tplc="881AC700">
      <w:start w:val="1"/>
      <w:numFmt w:val="bullet"/>
      <w:lvlText w:val="■"/>
      <w:lvlJc w:val="left"/>
      <w:pPr>
        <w:ind w:left="2160" w:hanging="360"/>
      </w:pPr>
    </w:lvl>
    <w:lvl w:ilvl="3" w:tplc="EFBEEC02">
      <w:start w:val="1"/>
      <w:numFmt w:val="bullet"/>
      <w:lvlText w:val="●"/>
      <w:lvlJc w:val="left"/>
      <w:pPr>
        <w:ind w:left="2880" w:hanging="360"/>
      </w:pPr>
    </w:lvl>
    <w:lvl w:ilvl="4" w:tplc="C9B24D64">
      <w:start w:val="1"/>
      <w:numFmt w:val="bullet"/>
      <w:lvlText w:val="○"/>
      <w:lvlJc w:val="left"/>
      <w:pPr>
        <w:ind w:left="3600" w:hanging="360"/>
      </w:pPr>
    </w:lvl>
    <w:lvl w:ilvl="5" w:tplc="52923FE6">
      <w:start w:val="1"/>
      <w:numFmt w:val="bullet"/>
      <w:lvlText w:val="■"/>
      <w:lvlJc w:val="left"/>
      <w:pPr>
        <w:ind w:left="4320" w:hanging="360"/>
      </w:pPr>
    </w:lvl>
    <w:lvl w:ilvl="6" w:tplc="E68C1214">
      <w:start w:val="1"/>
      <w:numFmt w:val="bullet"/>
      <w:lvlText w:val="●"/>
      <w:lvlJc w:val="left"/>
      <w:pPr>
        <w:ind w:left="5040" w:hanging="360"/>
      </w:pPr>
    </w:lvl>
    <w:lvl w:ilvl="7" w:tplc="FADC5910">
      <w:start w:val="1"/>
      <w:numFmt w:val="bullet"/>
      <w:lvlText w:val="●"/>
      <w:lvlJc w:val="left"/>
      <w:pPr>
        <w:ind w:left="5760" w:hanging="360"/>
      </w:pPr>
    </w:lvl>
    <w:lvl w:ilvl="8" w:tplc="10061BCC">
      <w:start w:val="1"/>
      <w:numFmt w:val="bullet"/>
      <w:lvlText w:val="●"/>
      <w:lvlJc w:val="left"/>
      <w:pPr>
        <w:ind w:left="6480" w:hanging="360"/>
      </w:pPr>
    </w:lvl>
  </w:abstractNum>
  <w:num w:numId="1" w16cid:durableId="1154107460">
    <w:abstractNumId w:val="1"/>
    <w:lvlOverride w:ilvl="0">
      <w:startOverride w:val="1"/>
    </w:lvlOverride>
  </w:num>
  <w:num w:numId="2" w16cid:durableId="72499191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56E"/>
    <w:rsid w:val="000B163B"/>
    <w:rsid w:val="000F37A7"/>
    <w:rsid w:val="00211F09"/>
    <w:rsid w:val="00271AD6"/>
    <w:rsid w:val="0028356E"/>
    <w:rsid w:val="00302BD5"/>
    <w:rsid w:val="0031613D"/>
    <w:rsid w:val="00341E7F"/>
    <w:rsid w:val="00357AEF"/>
    <w:rsid w:val="003B1A31"/>
    <w:rsid w:val="004D665C"/>
    <w:rsid w:val="006C7E9A"/>
    <w:rsid w:val="00A072AC"/>
    <w:rsid w:val="00B641E4"/>
    <w:rsid w:val="00BD0707"/>
    <w:rsid w:val="00CE22EA"/>
    <w:rsid w:val="00E9513E"/>
    <w:rsid w:val="00FE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5118E"/>
  <w15:docId w15:val="{2DB9034A-B4D9-4D2B-BD9B-23C88F187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E22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jigar-patel-1052651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2387</Words>
  <Characters>13609</Characters>
  <Application>Microsoft Office Word</Application>
  <DocSecurity>0</DocSecurity>
  <Lines>113</Lines>
  <Paragraphs>31</Paragraphs>
  <ScaleCrop>false</ScaleCrop>
  <Company/>
  <LinksUpToDate>false</LinksUpToDate>
  <CharactersWithSpaces>15965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Sanvika Y</cp:lastModifiedBy>
  <cp:revision>2</cp:revision>
  <dcterms:created xsi:type="dcterms:W3CDTF">2026-04-29T19:54:00Z</dcterms:created>
  <dcterms:modified xsi:type="dcterms:W3CDTF">2026-04-29T19:54:00Z</dcterms:modified>
</cp:coreProperties>
</file>