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1F3DF" w14:textId="419EE2BB" w:rsidR="00784584" w:rsidRPr="006E055F" w:rsidRDefault="00277807" w:rsidP="006E055F">
      <w:pPr>
        <w:spacing w:after="20"/>
        <w:rPr>
          <w:b/>
          <w:bCs/>
          <w:color w:val="2E4057"/>
          <w:sz w:val="40"/>
          <w:szCs w:val="40"/>
        </w:rPr>
      </w:pPr>
      <w:r w:rsidRPr="006E055F">
        <w:rPr>
          <w:b/>
          <w:bCs/>
          <w:noProof/>
          <w:color w:val="2E4057"/>
          <w:sz w:val="40"/>
          <w:szCs w:val="40"/>
        </w:rPr>
        <w:drawing>
          <wp:anchor distT="0" distB="0" distL="114300" distR="114300" simplePos="0" relativeHeight="251658240" behindDoc="0" locked="0" layoutInCell="1" allowOverlap="1" wp14:anchorId="38A499F0" wp14:editId="2F117D81">
            <wp:simplePos x="0" y="0"/>
            <wp:positionH relativeFrom="margin">
              <wp:posOffset>4337685</wp:posOffset>
            </wp:positionH>
            <wp:positionV relativeFrom="margin">
              <wp:posOffset>13335</wp:posOffset>
            </wp:positionV>
            <wp:extent cx="2339340" cy="838200"/>
            <wp:effectExtent l="0" t="0" r="3810" b="0"/>
            <wp:wrapSquare wrapText="bothSides"/>
            <wp:docPr id="5944047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404783"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39340" cy="838200"/>
                    </a:xfrm>
                    <a:prstGeom prst="rect">
                      <a:avLst/>
                    </a:prstGeom>
                  </pic:spPr>
                </pic:pic>
              </a:graphicData>
            </a:graphic>
            <wp14:sizeRelH relativeFrom="margin">
              <wp14:pctWidth>0</wp14:pctWidth>
            </wp14:sizeRelH>
            <wp14:sizeRelV relativeFrom="margin">
              <wp14:pctHeight>0</wp14:pctHeight>
            </wp14:sizeRelV>
          </wp:anchor>
        </w:drawing>
      </w:r>
      <w:r w:rsidR="006E055F">
        <w:rPr>
          <w:noProof/>
        </w:rPr>
        <w:t xml:space="preserve">                                                                                                                                         </w:t>
      </w:r>
      <w:r w:rsidR="006E055F" w:rsidRPr="006E055F">
        <w:rPr>
          <w:noProof/>
        </w:rPr>
        <w:t xml:space="preserve"> </w:t>
      </w:r>
      <w:r w:rsidR="006E055F" w:rsidRPr="00821A63">
        <w:rPr>
          <w:b/>
          <w:bCs/>
          <w:color w:val="2E4057"/>
          <w:sz w:val="40"/>
          <w:szCs w:val="40"/>
        </w:rPr>
        <w:t>JAISAI MULLAKURU</w:t>
      </w:r>
    </w:p>
    <w:p w14:paraId="27857BAB" w14:textId="77777777" w:rsidR="00784584" w:rsidRPr="00072E82" w:rsidRDefault="00000000" w:rsidP="006E055F">
      <w:pPr>
        <w:spacing w:after="10"/>
        <w:rPr>
          <w:sz w:val="22"/>
          <w:szCs w:val="22"/>
        </w:rPr>
      </w:pPr>
      <w:r w:rsidRPr="00072E82">
        <w:rPr>
          <w:b/>
          <w:bCs/>
          <w:color w:val="2E4057"/>
          <w:sz w:val="24"/>
          <w:szCs w:val="24"/>
        </w:rPr>
        <w:t xml:space="preserve">Senior Data </w:t>
      </w:r>
      <w:proofErr w:type="gramStart"/>
      <w:r w:rsidRPr="00072E82">
        <w:rPr>
          <w:b/>
          <w:bCs/>
          <w:color w:val="2E4057"/>
          <w:sz w:val="24"/>
          <w:szCs w:val="24"/>
        </w:rPr>
        <w:t>Scientist  |</w:t>
      </w:r>
      <w:proofErr w:type="gramEnd"/>
      <w:r w:rsidRPr="00072E82">
        <w:rPr>
          <w:b/>
          <w:bCs/>
          <w:color w:val="2E4057"/>
          <w:sz w:val="24"/>
          <w:szCs w:val="24"/>
        </w:rPr>
        <w:t xml:space="preserve">  AI/ML </w:t>
      </w:r>
      <w:proofErr w:type="gramStart"/>
      <w:r w:rsidRPr="00072E82">
        <w:rPr>
          <w:b/>
          <w:bCs/>
          <w:color w:val="2E4057"/>
          <w:sz w:val="24"/>
          <w:szCs w:val="24"/>
        </w:rPr>
        <w:t>Engineer  |</w:t>
      </w:r>
      <w:proofErr w:type="gramEnd"/>
      <w:r w:rsidRPr="00072E82">
        <w:rPr>
          <w:b/>
          <w:bCs/>
          <w:color w:val="2E4057"/>
          <w:sz w:val="24"/>
          <w:szCs w:val="24"/>
        </w:rPr>
        <w:t xml:space="preserve">  Generative AI Engineer</w:t>
      </w:r>
    </w:p>
    <w:p w14:paraId="46E617CD" w14:textId="6B1567D2" w:rsidR="00784584" w:rsidRDefault="00000000" w:rsidP="006E055F">
      <w:pPr>
        <w:spacing w:after="30"/>
      </w:pPr>
      <w:r w:rsidRPr="00072E82">
        <w:rPr>
          <w:sz w:val="22"/>
          <w:szCs w:val="22"/>
        </w:rPr>
        <w:t>Phone: 650-763-</w:t>
      </w:r>
      <w:proofErr w:type="gramStart"/>
      <w:r w:rsidRPr="00072E82">
        <w:rPr>
          <w:sz w:val="22"/>
          <w:szCs w:val="22"/>
        </w:rPr>
        <w:t>2115  |</w:t>
      </w:r>
      <w:proofErr w:type="gramEnd"/>
      <w:r w:rsidRPr="00072E82">
        <w:rPr>
          <w:sz w:val="22"/>
          <w:szCs w:val="22"/>
        </w:rPr>
        <w:t xml:space="preserve">  Email: </w:t>
      </w:r>
      <w:proofErr w:type="gramStart"/>
      <w:r w:rsidRPr="00072E82">
        <w:rPr>
          <w:sz w:val="22"/>
          <w:szCs w:val="22"/>
        </w:rPr>
        <w:t>jaisaimullakuru@gmail.com  |</w:t>
      </w:r>
      <w:proofErr w:type="gramEnd"/>
      <w:r w:rsidRPr="00072E82">
        <w:rPr>
          <w:sz w:val="22"/>
          <w:szCs w:val="22"/>
        </w:rPr>
        <w:t xml:space="preserve">  </w:t>
      </w:r>
      <w:hyperlink r:id="rId6" w:history="1">
        <w:r w:rsidR="00277807">
          <w:rPr>
            <w:rStyle w:val="Hyperlink"/>
            <w:sz w:val="22"/>
            <w:szCs w:val="22"/>
          </w:rPr>
          <w:t>LinkedIn</w:t>
        </w:r>
      </w:hyperlink>
    </w:p>
    <w:p w14:paraId="042BF4A9" w14:textId="77777777" w:rsidR="00784584" w:rsidRPr="00072E82" w:rsidRDefault="00000000">
      <w:pPr>
        <w:pBdr>
          <w:bottom w:val="single" w:sz="6" w:space="1" w:color="2E4057"/>
        </w:pBdr>
        <w:spacing w:before="80" w:after="40"/>
        <w:rPr>
          <w:sz w:val="24"/>
          <w:szCs w:val="24"/>
        </w:rPr>
      </w:pPr>
      <w:r w:rsidRPr="00072E82">
        <w:rPr>
          <w:b/>
          <w:bCs/>
          <w:caps/>
          <w:color w:val="2E4057"/>
          <w:sz w:val="24"/>
          <w:szCs w:val="24"/>
        </w:rPr>
        <w:t>OBJECTIVE</w:t>
      </w:r>
    </w:p>
    <w:p w14:paraId="25559B10" w14:textId="77777777" w:rsidR="00784584" w:rsidRPr="00072E82" w:rsidRDefault="00000000">
      <w:pPr>
        <w:spacing w:before="20" w:after="20"/>
        <w:jc w:val="both"/>
        <w:rPr>
          <w:sz w:val="22"/>
          <w:szCs w:val="22"/>
        </w:rPr>
      </w:pPr>
      <w:r w:rsidRPr="00072E82">
        <w:rPr>
          <w:b/>
          <w:bCs/>
          <w:sz w:val="22"/>
          <w:szCs w:val="22"/>
        </w:rPr>
        <w:t xml:space="preserve">RESULTS-DRIVEN SENIOR DATA SCIENTIST AND AI/ML ENGINEER with 11+ years of hands-on experience delivering enterprise-grade data science, machine learning, and generative AI solutions across BFSI, Healthcare, and Telecom sectors. Proven track record with industry leaders including Bank of America, Travelers Insurance, Centene Corporation, Verizon, Moody's Analytics, and Liberty Mutual, with deep expertise in Python, SQL/T-SQL, ETL/Data Pipelines, Machine Learning, NLP, Large Language Models (LLMs), Retrieval-Augmented Generation (RAG), Cloud Platforms (AWS &amp; Azure), </w:t>
      </w:r>
      <w:proofErr w:type="spellStart"/>
      <w:r w:rsidRPr="00072E82">
        <w:rPr>
          <w:b/>
          <w:bCs/>
          <w:sz w:val="22"/>
          <w:szCs w:val="22"/>
        </w:rPr>
        <w:t>MLOps</w:t>
      </w:r>
      <w:proofErr w:type="spellEnd"/>
      <w:r w:rsidRPr="00072E82">
        <w:rPr>
          <w:b/>
          <w:bCs/>
          <w:sz w:val="22"/>
          <w:szCs w:val="22"/>
        </w:rPr>
        <w:t>/</w:t>
      </w:r>
      <w:proofErr w:type="spellStart"/>
      <w:r w:rsidRPr="00072E82">
        <w:rPr>
          <w:b/>
          <w:bCs/>
          <w:sz w:val="22"/>
          <w:szCs w:val="22"/>
        </w:rPr>
        <w:t>LLMOps</w:t>
      </w:r>
      <w:proofErr w:type="spellEnd"/>
      <w:r w:rsidRPr="00072E82">
        <w:rPr>
          <w:b/>
          <w:bCs/>
          <w:sz w:val="22"/>
          <w:szCs w:val="22"/>
        </w:rPr>
        <w:t>, and Enterprise Analytics — translating complex data into actionable intelligence and scalable AI solutions that drive measurable business outcomes.</w:t>
      </w:r>
    </w:p>
    <w:p w14:paraId="602A79F8" w14:textId="77777777" w:rsidR="00784584" w:rsidRDefault="00784584">
      <w:pPr>
        <w:spacing w:before="20"/>
      </w:pPr>
    </w:p>
    <w:p w14:paraId="58961208" w14:textId="77777777" w:rsidR="00784584" w:rsidRPr="00072E82" w:rsidRDefault="00000000">
      <w:pPr>
        <w:pBdr>
          <w:bottom w:val="single" w:sz="6" w:space="1" w:color="2E4057"/>
        </w:pBdr>
        <w:spacing w:before="80" w:after="40"/>
        <w:rPr>
          <w:sz w:val="24"/>
          <w:szCs w:val="24"/>
        </w:rPr>
      </w:pPr>
      <w:r w:rsidRPr="00072E82">
        <w:rPr>
          <w:b/>
          <w:bCs/>
          <w:caps/>
          <w:color w:val="2E4057"/>
          <w:sz w:val="24"/>
          <w:szCs w:val="24"/>
        </w:rPr>
        <w:t>PROFESSIONAL SUMMARY</w:t>
      </w:r>
    </w:p>
    <w:p w14:paraId="103EAF2D" w14:textId="77777777" w:rsidR="00784584" w:rsidRPr="006E055F" w:rsidRDefault="00000000">
      <w:pPr>
        <w:pStyle w:val="ListParagraph"/>
        <w:numPr>
          <w:ilvl w:val="0"/>
          <w:numId w:val="2"/>
        </w:numPr>
        <w:spacing w:before="20" w:after="20"/>
        <w:jc w:val="both"/>
        <w:rPr>
          <w:sz w:val="22"/>
          <w:szCs w:val="22"/>
        </w:rPr>
      </w:pPr>
      <w:r w:rsidRPr="006E055F">
        <w:rPr>
          <w:sz w:val="22"/>
          <w:szCs w:val="22"/>
        </w:rPr>
        <w:t>Progressed across 11+ years from Data Analyst to Senior AI/ML Engineer, delivering solutions across BFSI, Healthcare, and Telecom domains; built deep expertise in Python, SQL, cloud analytics, and production AI systems.</w:t>
      </w:r>
    </w:p>
    <w:p w14:paraId="4FD304E6"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Built a strong foundation in SQL, data </w:t>
      </w:r>
      <w:proofErr w:type="spellStart"/>
      <w:r w:rsidRPr="006E055F">
        <w:rPr>
          <w:sz w:val="22"/>
          <w:szCs w:val="22"/>
        </w:rPr>
        <w:t>modeling</w:t>
      </w:r>
      <w:proofErr w:type="spellEnd"/>
      <w:r w:rsidRPr="006E055F">
        <w:rPr>
          <w:sz w:val="22"/>
          <w:szCs w:val="22"/>
        </w:rPr>
        <w:t>, ETL, SSIS/SSRS, Tableau, and data warehouse technologies, enabling large-scale operational and executive reporting across enterprise environments.</w:t>
      </w:r>
    </w:p>
    <w:p w14:paraId="6D6FC431"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Applied Python-based statistical analysis, hypothesis testing, machine learning, and predictive </w:t>
      </w:r>
      <w:proofErr w:type="spellStart"/>
      <w:r w:rsidRPr="006E055F">
        <w:rPr>
          <w:sz w:val="22"/>
          <w:szCs w:val="22"/>
        </w:rPr>
        <w:t>modeling</w:t>
      </w:r>
      <w:proofErr w:type="spellEnd"/>
      <w:r w:rsidRPr="006E055F">
        <w:rPr>
          <w:sz w:val="22"/>
          <w:szCs w:val="22"/>
        </w:rPr>
        <w:t xml:space="preserve"> to solve risk analytics, fraud detection, claims intelligence, and operational performance problems.</w:t>
      </w:r>
    </w:p>
    <w:p w14:paraId="73C6876E"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Delivered production-grade ML solutions using regression, classification, clustering, ensemble methods, time-series forecasting, anomaly detection, and survival </w:t>
      </w:r>
      <w:proofErr w:type="spellStart"/>
      <w:r w:rsidRPr="006E055F">
        <w:rPr>
          <w:sz w:val="22"/>
          <w:szCs w:val="22"/>
        </w:rPr>
        <w:t>modeling</w:t>
      </w:r>
      <w:proofErr w:type="spellEnd"/>
      <w:r w:rsidRPr="006E055F">
        <w:rPr>
          <w:sz w:val="22"/>
          <w:szCs w:val="22"/>
        </w:rPr>
        <w:t xml:space="preserve"> for enterprise analytics and decision support systems.</w:t>
      </w:r>
    </w:p>
    <w:p w14:paraId="22467C13" w14:textId="77777777" w:rsidR="00784584" w:rsidRPr="006E055F" w:rsidRDefault="00000000">
      <w:pPr>
        <w:pStyle w:val="ListParagraph"/>
        <w:numPr>
          <w:ilvl w:val="0"/>
          <w:numId w:val="2"/>
        </w:numPr>
        <w:spacing w:before="20" w:after="20"/>
        <w:jc w:val="both"/>
        <w:rPr>
          <w:sz w:val="22"/>
          <w:szCs w:val="22"/>
        </w:rPr>
      </w:pPr>
      <w:r w:rsidRPr="006E055F">
        <w:rPr>
          <w:sz w:val="22"/>
          <w:szCs w:val="22"/>
        </w:rPr>
        <w:t>Managed the full data science and ML lifecycle including data acquisition, feature engineering, model development, deployment, monitoring, drift detection, retraining, and continuous improvement in production environments.</w:t>
      </w:r>
    </w:p>
    <w:p w14:paraId="0512BB26" w14:textId="77777777" w:rsidR="00784584" w:rsidRPr="006E055F" w:rsidRDefault="00000000">
      <w:pPr>
        <w:pStyle w:val="ListParagraph"/>
        <w:numPr>
          <w:ilvl w:val="0"/>
          <w:numId w:val="2"/>
        </w:numPr>
        <w:spacing w:before="20" w:after="20"/>
        <w:jc w:val="both"/>
        <w:rPr>
          <w:sz w:val="22"/>
          <w:szCs w:val="22"/>
        </w:rPr>
      </w:pPr>
      <w:r w:rsidRPr="006E055F">
        <w:rPr>
          <w:sz w:val="22"/>
          <w:szCs w:val="22"/>
        </w:rPr>
        <w:t>Since 2021, designed LLM-powered applications using RAG, vector databases, embedding pipelines, prompt engineering, and semantic search for enterprise knowledge retrieval, summarization, and decision support.</w:t>
      </w:r>
    </w:p>
    <w:p w14:paraId="3AA256E7"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Developed NLP pipelines using BERT, </w:t>
      </w:r>
      <w:proofErr w:type="spellStart"/>
      <w:r w:rsidRPr="006E055F">
        <w:rPr>
          <w:sz w:val="22"/>
          <w:szCs w:val="22"/>
        </w:rPr>
        <w:t>FinBERT</w:t>
      </w:r>
      <w:proofErr w:type="spellEnd"/>
      <w:r w:rsidRPr="006E055F">
        <w:rPr>
          <w:sz w:val="22"/>
          <w:szCs w:val="22"/>
        </w:rPr>
        <w:t xml:space="preserve">, </w:t>
      </w:r>
      <w:proofErr w:type="spellStart"/>
      <w:r w:rsidRPr="006E055F">
        <w:rPr>
          <w:sz w:val="22"/>
          <w:szCs w:val="22"/>
        </w:rPr>
        <w:t>ClinicalBERT</w:t>
      </w:r>
      <w:proofErr w:type="spellEnd"/>
      <w:r w:rsidRPr="006E055F">
        <w:rPr>
          <w:sz w:val="22"/>
          <w:szCs w:val="22"/>
        </w:rPr>
        <w:t xml:space="preserve">, </w:t>
      </w:r>
      <w:proofErr w:type="spellStart"/>
      <w:r w:rsidRPr="006E055F">
        <w:rPr>
          <w:sz w:val="22"/>
          <w:szCs w:val="22"/>
        </w:rPr>
        <w:t>BioBERT</w:t>
      </w:r>
      <w:proofErr w:type="spellEnd"/>
      <w:r w:rsidRPr="006E055F">
        <w:rPr>
          <w:sz w:val="22"/>
          <w:szCs w:val="22"/>
        </w:rPr>
        <w:t>, and Hugging Face transformers for document classification, NER, sentiment analysis, and contextual analysis across financial and healthcare datasets.</w:t>
      </w:r>
    </w:p>
    <w:p w14:paraId="00ECBB4E" w14:textId="77777777" w:rsidR="00784584" w:rsidRPr="006E055F" w:rsidRDefault="00000000">
      <w:pPr>
        <w:pStyle w:val="ListParagraph"/>
        <w:numPr>
          <w:ilvl w:val="0"/>
          <w:numId w:val="2"/>
        </w:numPr>
        <w:spacing w:before="20" w:after="20"/>
        <w:jc w:val="both"/>
        <w:rPr>
          <w:sz w:val="22"/>
          <w:szCs w:val="22"/>
        </w:rPr>
      </w:pPr>
      <w:r w:rsidRPr="006E055F">
        <w:rPr>
          <w:sz w:val="22"/>
          <w:szCs w:val="22"/>
        </w:rPr>
        <w:t>Architected scalable cloud-native ML and Generative AI platforms on AWS and Azure using SageMaker, Bedrock, S3, Lambda, Glue, EMR, Azure ML, and Data Factory for model training, inference, and orchestration.</w:t>
      </w:r>
    </w:p>
    <w:p w14:paraId="14DA5B95"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Implemented </w:t>
      </w:r>
      <w:proofErr w:type="spellStart"/>
      <w:r w:rsidRPr="006E055F">
        <w:rPr>
          <w:sz w:val="22"/>
          <w:szCs w:val="22"/>
        </w:rPr>
        <w:t>MLOps</w:t>
      </w:r>
      <w:proofErr w:type="spellEnd"/>
      <w:r w:rsidRPr="006E055F">
        <w:rPr>
          <w:sz w:val="22"/>
          <w:szCs w:val="22"/>
        </w:rPr>
        <w:t xml:space="preserve"> and </w:t>
      </w:r>
      <w:proofErr w:type="spellStart"/>
      <w:r w:rsidRPr="006E055F">
        <w:rPr>
          <w:sz w:val="22"/>
          <w:szCs w:val="22"/>
        </w:rPr>
        <w:t>LLMOps</w:t>
      </w:r>
      <w:proofErr w:type="spellEnd"/>
      <w:r w:rsidRPr="006E055F">
        <w:rPr>
          <w:sz w:val="22"/>
          <w:szCs w:val="22"/>
        </w:rPr>
        <w:t xml:space="preserve"> pipelines covering CI/CD for ML models, model versioning, experiment tracking, monitoring, drift detection, and prompt evaluation for performance and governance.</w:t>
      </w:r>
    </w:p>
    <w:p w14:paraId="17F8181B"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Built REST APIs and </w:t>
      </w:r>
      <w:proofErr w:type="spellStart"/>
      <w:r w:rsidRPr="006E055F">
        <w:rPr>
          <w:sz w:val="22"/>
          <w:szCs w:val="22"/>
        </w:rPr>
        <w:t>FastAPI</w:t>
      </w:r>
      <w:proofErr w:type="spellEnd"/>
      <w:r w:rsidRPr="006E055F">
        <w:rPr>
          <w:sz w:val="22"/>
          <w:szCs w:val="22"/>
        </w:rPr>
        <w:t xml:space="preserve"> services to integrate data pipelines, ML models, LLM applications, and enterprise systems through event-driven and API-based architectures.</w:t>
      </w:r>
    </w:p>
    <w:p w14:paraId="23C192E6"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Delivered ChatGPT, OpenAI API, </w:t>
      </w:r>
      <w:proofErr w:type="spellStart"/>
      <w:r w:rsidRPr="006E055F">
        <w:rPr>
          <w:sz w:val="22"/>
          <w:szCs w:val="22"/>
        </w:rPr>
        <w:t>LangChain</w:t>
      </w:r>
      <w:proofErr w:type="spellEnd"/>
      <w:r w:rsidRPr="006E055F">
        <w:rPr>
          <w:sz w:val="22"/>
          <w:szCs w:val="22"/>
        </w:rPr>
        <w:t xml:space="preserve">, </w:t>
      </w:r>
      <w:proofErr w:type="spellStart"/>
      <w:r w:rsidRPr="006E055F">
        <w:rPr>
          <w:sz w:val="22"/>
          <w:szCs w:val="22"/>
        </w:rPr>
        <w:t>LangGraph</w:t>
      </w:r>
      <w:proofErr w:type="spellEnd"/>
      <w:r w:rsidRPr="006E055F">
        <w:rPr>
          <w:sz w:val="22"/>
          <w:szCs w:val="22"/>
        </w:rPr>
        <w:t>, and agentic AI workflow patterns for enterprise search, document intelligence, multi-agent systems, and conversational analytics use cases.</w:t>
      </w:r>
    </w:p>
    <w:p w14:paraId="44C6A42A" w14:textId="77777777" w:rsidR="00821A63" w:rsidRDefault="00000000" w:rsidP="00821A63">
      <w:pPr>
        <w:pStyle w:val="ListParagraph"/>
        <w:numPr>
          <w:ilvl w:val="0"/>
          <w:numId w:val="2"/>
        </w:numPr>
        <w:spacing w:before="20" w:after="20"/>
        <w:jc w:val="both"/>
        <w:rPr>
          <w:sz w:val="22"/>
          <w:szCs w:val="22"/>
        </w:rPr>
      </w:pPr>
      <w:r w:rsidRPr="00821A63">
        <w:rPr>
          <w:sz w:val="22"/>
          <w:szCs w:val="22"/>
        </w:rPr>
        <w:t>Experienced in Graph-RAG, Neo4j knowledge graphs, Cypher querying, and vector databases (FAISS, Pinecone, Chroma) to support semantic querying, entity relationship discovery, and contextual reasoning across large datasets.</w:t>
      </w:r>
    </w:p>
    <w:p w14:paraId="6AAA0AB5" w14:textId="15EDAF97" w:rsidR="00784584" w:rsidRDefault="00000000" w:rsidP="00821A63">
      <w:pPr>
        <w:pStyle w:val="ListParagraph"/>
        <w:numPr>
          <w:ilvl w:val="0"/>
          <w:numId w:val="2"/>
        </w:numPr>
        <w:spacing w:before="20" w:after="20"/>
        <w:jc w:val="both"/>
      </w:pPr>
      <w:r w:rsidRPr="00821A63">
        <w:rPr>
          <w:sz w:val="22"/>
          <w:szCs w:val="22"/>
        </w:rPr>
        <w:t>Bridged data, engineering, product, and business teams, translating technical insights into actionable outcomes and driving AI/ML adoption across stakeholders with documented playbooks and post-deployment impact tracking.</w:t>
      </w:r>
      <w:r>
        <w:br w:type="page"/>
      </w:r>
    </w:p>
    <w:p w14:paraId="1869A3D6" w14:textId="77777777" w:rsidR="00784584" w:rsidRPr="00AD7A45" w:rsidRDefault="00000000">
      <w:pPr>
        <w:pBdr>
          <w:bottom w:val="single" w:sz="6" w:space="1" w:color="2E4057"/>
        </w:pBdr>
        <w:spacing w:before="80" w:after="40"/>
        <w:rPr>
          <w:sz w:val="24"/>
          <w:szCs w:val="24"/>
        </w:rPr>
      </w:pPr>
      <w:r w:rsidRPr="00AD7A45">
        <w:rPr>
          <w:b/>
          <w:bCs/>
          <w:caps/>
          <w:color w:val="2E4057"/>
          <w:sz w:val="24"/>
          <w:szCs w:val="24"/>
        </w:rPr>
        <w:lastRenderedPageBreak/>
        <w:t>CORE TECHNICAL SKILLS</w:t>
      </w:r>
    </w:p>
    <w:tbl>
      <w:tblPr>
        <w:tblW w:w="10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93"/>
        <w:gridCol w:w="7796"/>
      </w:tblGrid>
      <w:tr w:rsidR="00784584" w:rsidRPr="00072E82" w14:paraId="1ADE7BE0"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27BF19AB" w14:textId="77777777" w:rsidR="00784584" w:rsidRPr="00072E82" w:rsidRDefault="00000000">
            <w:pPr>
              <w:rPr>
                <w:sz w:val="22"/>
                <w:szCs w:val="22"/>
              </w:rPr>
            </w:pPr>
            <w:r w:rsidRPr="00072E82">
              <w:rPr>
                <w:b/>
                <w:bCs/>
                <w:sz w:val="22"/>
                <w:szCs w:val="22"/>
              </w:rPr>
              <w:t>Programming &amp; Query</w:t>
            </w:r>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69486F30" w14:textId="77777777" w:rsidR="00784584" w:rsidRPr="00072E82" w:rsidRDefault="00000000">
            <w:pPr>
              <w:jc w:val="both"/>
              <w:rPr>
                <w:sz w:val="22"/>
                <w:szCs w:val="22"/>
              </w:rPr>
            </w:pPr>
            <w:r w:rsidRPr="00072E82">
              <w:rPr>
                <w:sz w:val="22"/>
                <w:szCs w:val="22"/>
              </w:rPr>
              <w:t xml:space="preserve">Python, SQL, R, </w:t>
            </w:r>
            <w:proofErr w:type="spellStart"/>
            <w:r w:rsidRPr="00072E82">
              <w:rPr>
                <w:sz w:val="22"/>
                <w:szCs w:val="22"/>
              </w:rPr>
              <w:t>PySpark</w:t>
            </w:r>
            <w:proofErr w:type="spellEnd"/>
            <w:r w:rsidRPr="00072E82">
              <w:rPr>
                <w:sz w:val="22"/>
                <w:szCs w:val="22"/>
              </w:rPr>
              <w:t>, Java</w:t>
            </w:r>
          </w:p>
        </w:tc>
      </w:tr>
      <w:tr w:rsidR="00784584" w:rsidRPr="00072E82" w14:paraId="35714B15"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64430861" w14:textId="77777777" w:rsidR="00784584" w:rsidRPr="00072E82" w:rsidRDefault="00000000">
            <w:pPr>
              <w:rPr>
                <w:sz w:val="22"/>
                <w:szCs w:val="22"/>
              </w:rPr>
            </w:pPr>
            <w:r w:rsidRPr="00072E82">
              <w:rPr>
                <w:b/>
                <w:bCs/>
                <w:sz w:val="22"/>
                <w:szCs w:val="22"/>
              </w:rPr>
              <w:t>Web / API</w:t>
            </w:r>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7AA5606E" w14:textId="77777777" w:rsidR="00784584" w:rsidRPr="00072E82" w:rsidRDefault="00000000">
            <w:pPr>
              <w:jc w:val="both"/>
              <w:rPr>
                <w:sz w:val="22"/>
                <w:szCs w:val="22"/>
              </w:rPr>
            </w:pPr>
            <w:r w:rsidRPr="00072E82">
              <w:rPr>
                <w:sz w:val="22"/>
                <w:szCs w:val="22"/>
              </w:rPr>
              <w:t xml:space="preserve">REST APIs, </w:t>
            </w:r>
            <w:proofErr w:type="spellStart"/>
            <w:r w:rsidRPr="00072E82">
              <w:rPr>
                <w:sz w:val="22"/>
                <w:szCs w:val="22"/>
              </w:rPr>
              <w:t>GraphQL</w:t>
            </w:r>
            <w:proofErr w:type="spellEnd"/>
            <w:r w:rsidRPr="00072E82">
              <w:rPr>
                <w:sz w:val="22"/>
                <w:szCs w:val="22"/>
              </w:rPr>
              <w:t xml:space="preserve">, </w:t>
            </w:r>
            <w:proofErr w:type="spellStart"/>
            <w:r w:rsidRPr="00072E82">
              <w:rPr>
                <w:sz w:val="22"/>
                <w:szCs w:val="22"/>
              </w:rPr>
              <w:t>FastAPI</w:t>
            </w:r>
            <w:proofErr w:type="spellEnd"/>
            <w:r w:rsidRPr="00072E82">
              <w:rPr>
                <w:sz w:val="22"/>
                <w:szCs w:val="22"/>
              </w:rPr>
              <w:t>, Flask, JSON, OAuth, Swagger, Postman</w:t>
            </w:r>
          </w:p>
        </w:tc>
      </w:tr>
      <w:tr w:rsidR="00784584" w:rsidRPr="00072E82" w14:paraId="5E51D414"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565A267D" w14:textId="77777777" w:rsidR="00784584" w:rsidRPr="00072E82" w:rsidRDefault="00000000">
            <w:pPr>
              <w:rPr>
                <w:sz w:val="22"/>
                <w:szCs w:val="22"/>
              </w:rPr>
            </w:pPr>
            <w:r w:rsidRPr="00072E82">
              <w:rPr>
                <w:b/>
                <w:bCs/>
                <w:sz w:val="22"/>
                <w:szCs w:val="22"/>
              </w:rPr>
              <w:t>Statistics</w:t>
            </w:r>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5B837CA6" w14:textId="77777777" w:rsidR="00784584" w:rsidRPr="00072E82" w:rsidRDefault="00000000">
            <w:pPr>
              <w:jc w:val="both"/>
              <w:rPr>
                <w:sz w:val="22"/>
                <w:szCs w:val="22"/>
              </w:rPr>
            </w:pPr>
            <w:r w:rsidRPr="00072E82">
              <w:rPr>
                <w:sz w:val="22"/>
                <w:szCs w:val="22"/>
              </w:rPr>
              <w:t>Hypothesis Testing, A/B Testing, ANOVA, Chi-Square, Confidence Intervals, Experimental Design, Time Series Forecasting, Survival Analysis, PCA</w:t>
            </w:r>
          </w:p>
        </w:tc>
      </w:tr>
      <w:tr w:rsidR="00784584" w:rsidRPr="00072E82" w14:paraId="0284480B"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0441F310" w14:textId="77777777" w:rsidR="00784584" w:rsidRPr="00072E82" w:rsidRDefault="00000000">
            <w:pPr>
              <w:rPr>
                <w:sz w:val="22"/>
                <w:szCs w:val="22"/>
              </w:rPr>
            </w:pPr>
            <w:r w:rsidRPr="00072E82">
              <w:rPr>
                <w:b/>
                <w:bCs/>
                <w:sz w:val="22"/>
                <w:szCs w:val="22"/>
              </w:rPr>
              <w:t>Machine Learning</w:t>
            </w:r>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71166096" w14:textId="77777777" w:rsidR="00784584" w:rsidRPr="00072E82" w:rsidRDefault="00000000">
            <w:pPr>
              <w:jc w:val="both"/>
              <w:rPr>
                <w:sz w:val="22"/>
                <w:szCs w:val="22"/>
              </w:rPr>
            </w:pPr>
            <w:r w:rsidRPr="00072E82">
              <w:rPr>
                <w:sz w:val="22"/>
                <w:szCs w:val="22"/>
              </w:rPr>
              <w:t xml:space="preserve">Regression, Classification, Clustering, Random Forest, Gradient Boosting, </w:t>
            </w:r>
            <w:proofErr w:type="spellStart"/>
            <w:r w:rsidRPr="00072E82">
              <w:rPr>
                <w:sz w:val="22"/>
                <w:szCs w:val="22"/>
              </w:rPr>
              <w:t>XGBoost</w:t>
            </w:r>
            <w:proofErr w:type="spellEnd"/>
            <w:r w:rsidRPr="00072E82">
              <w:rPr>
                <w:sz w:val="22"/>
                <w:szCs w:val="22"/>
              </w:rPr>
              <w:t xml:space="preserve">, </w:t>
            </w:r>
            <w:proofErr w:type="spellStart"/>
            <w:r w:rsidRPr="00072E82">
              <w:rPr>
                <w:sz w:val="22"/>
                <w:szCs w:val="22"/>
              </w:rPr>
              <w:t>LightGBM</w:t>
            </w:r>
            <w:proofErr w:type="spellEnd"/>
            <w:r w:rsidRPr="00072E82">
              <w:rPr>
                <w:sz w:val="22"/>
                <w:szCs w:val="22"/>
              </w:rPr>
              <w:t>, SVM, KNN, Naive Bayes, Feature Engineering, Model Selection, Cross-Validation, Hyperparameter Tuning, Regularization, SHAP, LIME, Anomaly Detection</w:t>
            </w:r>
          </w:p>
        </w:tc>
      </w:tr>
      <w:tr w:rsidR="00784584" w:rsidRPr="00072E82" w14:paraId="09A6F960"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27CC70B1" w14:textId="77777777" w:rsidR="00784584" w:rsidRPr="00072E82" w:rsidRDefault="00000000">
            <w:pPr>
              <w:rPr>
                <w:sz w:val="22"/>
                <w:szCs w:val="22"/>
              </w:rPr>
            </w:pPr>
            <w:r w:rsidRPr="00072E82">
              <w:rPr>
                <w:b/>
                <w:bCs/>
                <w:sz w:val="22"/>
                <w:szCs w:val="22"/>
              </w:rPr>
              <w:t>Deep Learning</w:t>
            </w:r>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690BED99" w14:textId="77777777" w:rsidR="00784584" w:rsidRPr="00072E82" w:rsidRDefault="00000000">
            <w:pPr>
              <w:jc w:val="both"/>
              <w:rPr>
                <w:sz w:val="22"/>
                <w:szCs w:val="22"/>
              </w:rPr>
            </w:pPr>
            <w:proofErr w:type="spellStart"/>
            <w:r w:rsidRPr="00072E82">
              <w:rPr>
                <w:sz w:val="22"/>
                <w:szCs w:val="22"/>
              </w:rPr>
              <w:t>PyTorch</w:t>
            </w:r>
            <w:proofErr w:type="spellEnd"/>
            <w:r w:rsidRPr="00072E82">
              <w:rPr>
                <w:sz w:val="22"/>
                <w:szCs w:val="22"/>
              </w:rPr>
              <w:t xml:space="preserve">, TensorFlow, </w:t>
            </w:r>
            <w:proofErr w:type="spellStart"/>
            <w:r w:rsidRPr="00072E82">
              <w:rPr>
                <w:sz w:val="22"/>
                <w:szCs w:val="22"/>
              </w:rPr>
              <w:t>Keras</w:t>
            </w:r>
            <w:proofErr w:type="spellEnd"/>
            <w:r w:rsidRPr="00072E82">
              <w:rPr>
                <w:sz w:val="22"/>
                <w:szCs w:val="22"/>
              </w:rPr>
              <w:t>, Transformers, Transfer Learning, Neural Networks, CNN, RNN, LSTM</w:t>
            </w:r>
          </w:p>
        </w:tc>
      </w:tr>
      <w:tr w:rsidR="00784584" w:rsidRPr="00072E82" w14:paraId="390C513B"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65B995D7" w14:textId="77777777" w:rsidR="00784584" w:rsidRPr="00072E82" w:rsidRDefault="00000000">
            <w:pPr>
              <w:rPr>
                <w:sz w:val="22"/>
                <w:szCs w:val="22"/>
              </w:rPr>
            </w:pPr>
            <w:r w:rsidRPr="00072E82">
              <w:rPr>
                <w:b/>
                <w:bCs/>
                <w:sz w:val="22"/>
                <w:szCs w:val="22"/>
              </w:rPr>
              <w:t>NLP</w:t>
            </w:r>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1BB63B44" w14:textId="77777777" w:rsidR="00784584" w:rsidRPr="00072E82" w:rsidRDefault="00000000">
            <w:pPr>
              <w:jc w:val="both"/>
              <w:rPr>
                <w:sz w:val="22"/>
                <w:szCs w:val="22"/>
              </w:rPr>
            </w:pPr>
            <w:r w:rsidRPr="00072E82">
              <w:rPr>
                <w:sz w:val="22"/>
                <w:szCs w:val="22"/>
              </w:rPr>
              <w:t xml:space="preserve">TF-IDF, Embeddings, Sentence Transformers, NER, Text Classification, Summarization, Sentiment Analysis, BERT, </w:t>
            </w:r>
            <w:proofErr w:type="spellStart"/>
            <w:r w:rsidRPr="00072E82">
              <w:rPr>
                <w:sz w:val="22"/>
                <w:szCs w:val="22"/>
              </w:rPr>
              <w:t>FinBERT</w:t>
            </w:r>
            <w:proofErr w:type="spellEnd"/>
            <w:r w:rsidRPr="00072E82">
              <w:rPr>
                <w:sz w:val="22"/>
                <w:szCs w:val="22"/>
              </w:rPr>
              <w:t xml:space="preserve">, </w:t>
            </w:r>
            <w:proofErr w:type="spellStart"/>
            <w:r w:rsidRPr="00072E82">
              <w:rPr>
                <w:sz w:val="22"/>
                <w:szCs w:val="22"/>
              </w:rPr>
              <w:t>BioBERT</w:t>
            </w:r>
            <w:proofErr w:type="spellEnd"/>
            <w:r w:rsidRPr="00072E82">
              <w:rPr>
                <w:sz w:val="22"/>
                <w:szCs w:val="22"/>
              </w:rPr>
              <w:t xml:space="preserve">, </w:t>
            </w:r>
            <w:proofErr w:type="spellStart"/>
            <w:r w:rsidRPr="00072E82">
              <w:rPr>
                <w:sz w:val="22"/>
                <w:szCs w:val="22"/>
              </w:rPr>
              <w:t>ClinicalBERT</w:t>
            </w:r>
            <w:proofErr w:type="spellEnd"/>
            <w:r w:rsidRPr="00072E82">
              <w:rPr>
                <w:sz w:val="22"/>
                <w:szCs w:val="22"/>
              </w:rPr>
              <w:t xml:space="preserve">, T5, Hugging Face Transformers, </w:t>
            </w:r>
            <w:proofErr w:type="spellStart"/>
            <w:r w:rsidRPr="00072E82">
              <w:rPr>
                <w:sz w:val="22"/>
                <w:szCs w:val="22"/>
              </w:rPr>
              <w:t>spaCy</w:t>
            </w:r>
            <w:proofErr w:type="spellEnd"/>
            <w:r w:rsidRPr="00072E82">
              <w:rPr>
                <w:sz w:val="22"/>
                <w:szCs w:val="22"/>
              </w:rPr>
              <w:t>, NLTK</w:t>
            </w:r>
          </w:p>
        </w:tc>
      </w:tr>
      <w:tr w:rsidR="00784584" w:rsidRPr="00072E82" w14:paraId="7590A639"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289520BF" w14:textId="77777777" w:rsidR="00784584" w:rsidRPr="00072E82" w:rsidRDefault="00000000">
            <w:pPr>
              <w:rPr>
                <w:sz w:val="22"/>
                <w:szCs w:val="22"/>
              </w:rPr>
            </w:pPr>
            <w:r w:rsidRPr="00072E82">
              <w:rPr>
                <w:b/>
                <w:bCs/>
                <w:sz w:val="22"/>
                <w:szCs w:val="22"/>
              </w:rPr>
              <w:t>Generative AI</w:t>
            </w:r>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7C1610D5" w14:textId="51B76B4A" w:rsidR="00784584" w:rsidRPr="00072E82" w:rsidRDefault="00000000">
            <w:pPr>
              <w:jc w:val="both"/>
              <w:rPr>
                <w:sz w:val="22"/>
                <w:szCs w:val="22"/>
              </w:rPr>
            </w:pPr>
            <w:r w:rsidRPr="00072E82">
              <w:rPr>
                <w:sz w:val="22"/>
                <w:szCs w:val="22"/>
              </w:rPr>
              <w:t>LLMs, ChatGPT, OpenAI API,</w:t>
            </w:r>
            <w:r w:rsidR="00D061FD">
              <w:rPr>
                <w:sz w:val="22"/>
                <w:szCs w:val="22"/>
              </w:rPr>
              <w:t xml:space="preserve"> AWS Bedrock, Bedrock agents, Bedrock Knowledge Bases,</w:t>
            </w:r>
            <w:r w:rsidRPr="00072E82">
              <w:rPr>
                <w:sz w:val="22"/>
                <w:szCs w:val="22"/>
              </w:rPr>
              <w:t xml:space="preserve"> </w:t>
            </w:r>
            <w:proofErr w:type="spellStart"/>
            <w:r w:rsidRPr="00072E82">
              <w:rPr>
                <w:sz w:val="22"/>
                <w:szCs w:val="22"/>
              </w:rPr>
              <w:t>LangChain</w:t>
            </w:r>
            <w:proofErr w:type="spellEnd"/>
            <w:r w:rsidRPr="00072E82">
              <w:rPr>
                <w:sz w:val="22"/>
                <w:szCs w:val="22"/>
              </w:rPr>
              <w:t xml:space="preserve">, </w:t>
            </w:r>
            <w:proofErr w:type="spellStart"/>
            <w:r w:rsidRPr="00072E82">
              <w:rPr>
                <w:sz w:val="22"/>
                <w:szCs w:val="22"/>
              </w:rPr>
              <w:t>LangGraph</w:t>
            </w:r>
            <w:proofErr w:type="spellEnd"/>
            <w:r w:rsidRPr="00072E82">
              <w:rPr>
                <w:sz w:val="22"/>
                <w:szCs w:val="22"/>
              </w:rPr>
              <w:t>, Agentic AI, AI Agents, RAG, Graph RAG, Prompt Engineering, Embedding Pipelines, Semantic Search, FAISS, Pinecone, Chroma, Neo4j, Knowledge Graphs, ADK, Tool Calling, Multi-Agent Systems, LLM Evaluation, Guardrails</w:t>
            </w:r>
          </w:p>
        </w:tc>
      </w:tr>
      <w:tr w:rsidR="00784584" w:rsidRPr="00072E82" w14:paraId="7CF6B75F"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4945D9CF" w14:textId="77777777" w:rsidR="00784584" w:rsidRPr="00072E82" w:rsidRDefault="00000000">
            <w:pPr>
              <w:rPr>
                <w:sz w:val="22"/>
                <w:szCs w:val="22"/>
              </w:rPr>
            </w:pPr>
            <w:r w:rsidRPr="00072E82">
              <w:rPr>
                <w:b/>
                <w:bCs/>
                <w:sz w:val="22"/>
                <w:szCs w:val="22"/>
              </w:rPr>
              <w:t>Big Data &amp; Streaming</w:t>
            </w:r>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17C1B2D8" w14:textId="77777777" w:rsidR="00784584" w:rsidRPr="00072E82" w:rsidRDefault="00000000">
            <w:pPr>
              <w:jc w:val="both"/>
              <w:rPr>
                <w:sz w:val="22"/>
                <w:szCs w:val="22"/>
              </w:rPr>
            </w:pPr>
            <w:r w:rsidRPr="00072E82">
              <w:rPr>
                <w:sz w:val="22"/>
                <w:szCs w:val="22"/>
              </w:rPr>
              <w:t xml:space="preserve">Spark, </w:t>
            </w:r>
            <w:proofErr w:type="spellStart"/>
            <w:r w:rsidRPr="00072E82">
              <w:rPr>
                <w:sz w:val="22"/>
                <w:szCs w:val="22"/>
              </w:rPr>
              <w:t>PySpark</w:t>
            </w:r>
            <w:proofErr w:type="spellEnd"/>
            <w:r w:rsidRPr="00072E82">
              <w:rPr>
                <w:sz w:val="22"/>
                <w:szCs w:val="22"/>
              </w:rPr>
              <w:t>, Kafka, Kinesis, Hadoop, Hive, HBase, EMR, AWS Glue, Athena</w:t>
            </w:r>
          </w:p>
        </w:tc>
      </w:tr>
      <w:tr w:rsidR="00784584" w:rsidRPr="00072E82" w14:paraId="011DBAD5"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1FE5AC7A" w14:textId="77777777" w:rsidR="00784584" w:rsidRPr="00072E82" w:rsidRDefault="00000000">
            <w:pPr>
              <w:rPr>
                <w:sz w:val="22"/>
                <w:szCs w:val="22"/>
              </w:rPr>
            </w:pPr>
            <w:proofErr w:type="spellStart"/>
            <w:r w:rsidRPr="00072E82">
              <w:rPr>
                <w:b/>
                <w:bCs/>
                <w:sz w:val="22"/>
                <w:szCs w:val="22"/>
              </w:rPr>
              <w:t>MLOps</w:t>
            </w:r>
            <w:proofErr w:type="spellEnd"/>
            <w:r w:rsidRPr="00072E82">
              <w:rPr>
                <w:b/>
                <w:bCs/>
                <w:sz w:val="22"/>
                <w:szCs w:val="22"/>
              </w:rPr>
              <w:t xml:space="preserve"> / </w:t>
            </w:r>
            <w:proofErr w:type="spellStart"/>
            <w:r w:rsidRPr="00072E82">
              <w:rPr>
                <w:b/>
                <w:bCs/>
                <w:sz w:val="22"/>
                <w:szCs w:val="22"/>
              </w:rPr>
              <w:t>LLMOps</w:t>
            </w:r>
            <w:proofErr w:type="spellEnd"/>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49168CA0" w14:textId="77777777" w:rsidR="00784584" w:rsidRPr="00072E82" w:rsidRDefault="00000000">
            <w:pPr>
              <w:jc w:val="both"/>
              <w:rPr>
                <w:sz w:val="22"/>
                <w:szCs w:val="22"/>
              </w:rPr>
            </w:pPr>
            <w:proofErr w:type="spellStart"/>
            <w:r w:rsidRPr="00072E82">
              <w:rPr>
                <w:sz w:val="22"/>
                <w:szCs w:val="22"/>
              </w:rPr>
              <w:t>MLflow</w:t>
            </w:r>
            <w:proofErr w:type="spellEnd"/>
            <w:r w:rsidRPr="00072E82">
              <w:rPr>
                <w:sz w:val="22"/>
                <w:szCs w:val="22"/>
              </w:rPr>
              <w:t>, Airflow, CI/CD, Model Registry, Experiment Tracking, Monitoring, Alerting, Drift Detection, Model Validation, Prompt Evaluation, Docker, Kubernetes</w:t>
            </w:r>
          </w:p>
        </w:tc>
      </w:tr>
      <w:tr w:rsidR="00784584" w:rsidRPr="00072E82" w14:paraId="08091C5E"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6C9535A6" w14:textId="77777777" w:rsidR="00784584" w:rsidRPr="00072E82" w:rsidRDefault="00000000">
            <w:pPr>
              <w:rPr>
                <w:sz w:val="22"/>
                <w:szCs w:val="22"/>
              </w:rPr>
            </w:pPr>
            <w:r w:rsidRPr="00072E82">
              <w:rPr>
                <w:b/>
                <w:bCs/>
                <w:sz w:val="22"/>
                <w:szCs w:val="22"/>
              </w:rPr>
              <w:t>Cloud</w:t>
            </w:r>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33380AF5" w14:textId="77777777" w:rsidR="00784584" w:rsidRPr="00072E82" w:rsidRDefault="00000000">
            <w:pPr>
              <w:jc w:val="both"/>
              <w:rPr>
                <w:sz w:val="22"/>
                <w:szCs w:val="22"/>
              </w:rPr>
            </w:pPr>
            <w:r w:rsidRPr="00072E82">
              <w:rPr>
                <w:sz w:val="22"/>
                <w:szCs w:val="22"/>
              </w:rPr>
              <w:t>AWS (SageMaker, Bedrock, S3, Lambda, EC2, ECS/Fargate, EKS, Glue, EMR, API Gateway, CloudWatch, IAM, Secrets Manager, KMS, SNS), Azure (Azure ML, Data Factory)</w:t>
            </w:r>
          </w:p>
        </w:tc>
      </w:tr>
      <w:tr w:rsidR="00784584" w:rsidRPr="00072E82" w14:paraId="58ADFCFD"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609200F0" w14:textId="77777777" w:rsidR="00784584" w:rsidRPr="00072E82" w:rsidRDefault="00000000">
            <w:pPr>
              <w:rPr>
                <w:sz w:val="22"/>
                <w:szCs w:val="22"/>
              </w:rPr>
            </w:pPr>
            <w:r w:rsidRPr="00072E82">
              <w:rPr>
                <w:b/>
                <w:bCs/>
                <w:sz w:val="22"/>
                <w:szCs w:val="22"/>
              </w:rPr>
              <w:t>Databases / Warehouse</w:t>
            </w:r>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5C3AD944" w14:textId="77777777" w:rsidR="00784584" w:rsidRPr="00072E82" w:rsidRDefault="00000000">
            <w:pPr>
              <w:jc w:val="both"/>
              <w:rPr>
                <w:sz w:val="22"/>
                <w:szCs w:val="22"/>
              </w:rPr>
            </w:pPr>
            <w:r w:rsidRPr="00072E82">
              <w:rPr>
                <w:sz w:val="22"/>
                <w:szCs w:val="22"/>
              </w:rPr>
              <w:t>PostgreSQL, MySQL, SQL Server, MongoDB, Redshift, RDS, FAISS, Pinecone, Chroma</w:t>
            </w:r>
          </w:p>
        </w:tc>
      </w:tr>
      <w:tr w:rsidR="00784584" w:rsidRPr="00072E82" w14:paraId="3BEF5101"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25CF5658" w14:textId="77777777" w:rsidR="00784584" w:rsidRPr="00072E82" w:rsidRDefault="00000000">
            <w:pPr>
              <w:rPr>
                <w:sz w:val="22"/>
                <w:szCs w:val="22"/>
              </w:rPr>
            </w:pPr>
            <w:r w:rsidRPr="00072E82">
              <w:rPr>
                <w:b/>
                <w:bCs/>
                <w:sz w:val="22"/>
                <w:szCs w:val="22"/>
              </w:rPr>
              <w:t>BI / Visualization</w:t>
            </w:r>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1E303F0B" w14:textId="77777777" w:rsidR="00784584" w:rsidRPr="00072E82" w:rsidRDefault="00000000">
            <w:pPr>
              <w:jc w:val="both"/>
              <w:rPr>
                <w:sz w:val="22"/>
                <w:szCs w:val="22"/>
              </w:rPr>
            </w:pPr>
            <w:r w:rsidRPr="00072E82">
              <w:rPr>
                <w:sz w:val="22"/>
                <w:szCs w:val="22"/>
              </w:rPr>
              <w:t xml:space="preserve">Tableau, Power BI, Amazon </w:t>
            </w:r>
            <w:proofErr w:type="spellStart"/>
            <w:r w:rsidRPr="00072E82">
              <w:rPr>
                <w:sz w:val="22"/>
                <w:szCs w:val="22"/>
              </w:rPr>
              <w:t>QuickSight</w:t>
            </w:r>
            <w:proofErr w:type="spellEnd"/>
            <w:r w:rsidRPr="00072E82">
              <w:rPr>
                <w:sz w:val="22"/>
                <w:szCs w:val="22"/>
              </w:rPr>
              <w:t>, Matplotlib, Plotly</w:t>
            </w:r>
          </w:p>
        </w:tc>
      </w:tr>
      <w:tr w:rsidR="00784584" w:rsidRPr="00072E82" w14:paraId="7480C985"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67035C31" w14:textId="77777777" w:rsidR="00784584" w:rsidRPr="00072E82" w:rsidRDefault="00000000">
            <w:pPr>
              <w:rPr>
                <w:sz w:val="22"/>
                <w:szCs w:val="22"/>
              </w:rPr>
            </w:pPr>
            <w:r w:rsidRPr="00072E82">
              <w:rPr>
                <w:b/>
                <w:bCs/>
                <w:sz w:val="22"/>
                <w:szCs w:val="22"/>
              </w:rPr>
              <w:t>Tools / Practices</w:t>
            </w:r>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06F4B2EC" w14:textId="77777777" w:rsidR="00784584" w:rsidRPr="00072E82" w:rsidRDefault="00000000">
            <w:pPr>
              <w:jc w:val="both"/>
              <w:rPr>
                <w:sz w:val="22"/>
                <w:szCs w:val="22"/>
              </w:rPr>
            </w:pPr>
            <w:r w:rsidRPr="00072E82">
              <w:rPr>
                <w:sz w:val="22"/>
                <w:szCs w:val="22"/>
              </w:rPr>
              <w:t>Git, Jenkins, Terraform, Linux/Unix, Agile/Scrum, SDLC, ServiceNow, Event-Driven Architecture, Data Quality, Model Governance, AI Governance</w:t>
            </w:r>
          </w:p>
        </w:tc>
      </w:tr>
      <w:tr w:rsidR="00784584" w:rsidRPr="00072E82" w14:paraId="7A67CA40" w14:textId="77777777" w:rsidTr="00AD7A45">
        <w:tc>
          <w:tcPr>
            <w:tcW w:w="2693" w:type="dxa"/>
            <w:tcBorders>
              <w:top w:val="single" w:sz="1" w:space="0" w:color="CCCCCC"/>
              <w:left w:val="single" w:sz="1" w:space="0" w:color="CCCCCC"/>
              <w:bottom w:val="single" w:sz="1" w:space="0" w:color="CCCCCC"/>
              <w:right w:val="single" w:sz="1" w:space="0" w:color="CCCCCC"/>
            </w:tcBorders>
            <w:shd w:val="clear" w:color="auto" w:fill="EEF2F7"/>
            <w:tcMar>
              <w:top w:w="40" w:type="dxa"/>
              <w:left w:w="80" w:type="dxa"/>
              <w:bottom w:w="40" w:type="dxa"/>
              <w:right w:w="80" w:type="dxa"/>
            </w:tcMar>
          </w:tcPr>
          <w:p w14:paraId="0BBFDF97" w14:textId="77777777" w:rsidR="00784584" w:rsidRPr="00072E82" w:rsidRDefault="00000000">
            <w:pPr>
              <w:rPr>
                <w:sz w:val="22"/>
                <w:szCs w:val="22"/>
              </w:rPr>
            </w:pPr>
            <w:r w:rsidRPr="00072E82">
              <w:rPr>
                <w:b/>
                <w:bCs/>
                <w:sz w:val="22"/>
                <w:szCs w:val="22"/>
              </w:rPr>
              <w:t>Graph &amp; Vector DB</w:t>
            </w:r>
          </w:p>
        </w:tc>
        <w:tc>
          <w:tcPr>
            <w:tcW w:w="7796" w:type="dxa"/>
            <w:tcBorders>
              <w:top w:val="single" w:sz="1" w:space="0" w:color="CCCCCC"/>
              <w:left w:val="single" w:sz="1" w:space="0" w:color="CCCCCC"/>
              <w:bottom w:val="single" w:sz="1" w:space="0" w:color="CCCCCC"/>
              <w:right w:val="single" w:sz="1" w:space="0" w:color="CCCCCC"/>
            </w:tcBorders>
            <w:tcMar>
              <w:top w:w="40" w:type="dxa"/>
              <w:left w:w="80" w:type="dxa"/>
              <w:bottom w:w="40" w:type="dxa"/>
              <w:right w:w="80" w:type="dxa"/>
            </w:tcMar>
          </w:tcPr>
          <w:p w14:paraId="5AF16976" w14:textId="77777777" w:rsidR="00784584" w:rsidRPr="00072E82" w:rsidRDefault="00000000">
            <w:pPr>
              <w:jc w:val="both"/>
              <w:rPr>
                <w:sz w:val="22"/>
                <w:szCs w:val="22"/>
              </w:rPr>
            </w:pPr>
            <w:r w:rsidRPr="00072E82">
              <w:rPr>
                <w:sz w:val="22"/>
                <w:szCs w:val="22"/>
              </w:rPr>
              <w:t xml:space="preserve">Neo4j, FAISS, Pinecone, Chroma, Knowledge Graph </w:t>
            </w:r>
            <w:proofErr w:type="spellStart"/>
            <w:r w:rsidRPr="00072E82">
              <w:rPr>
                <w:sz w:val="22"/>
                <w:szCs w:val="22"/>
              </w:rPr>
              <w:t>Modeling</w:t>
            </w:r>
            <w:proofErr w:type="spellEnd"/>
            <w:r w:rsidRPr="00072E82">
              <w:rPr>
                <w:sz w:val="22"/>
                <w:szCs w:val="22"/>
              </w:rPr>
              <w:t>, Graph Querying (Cypher), Graph RAG Architecture</w:t>
            </w:r>
          </w:p>
        </w:tc>
      </w:tr>
    </w:tbl>
    <w:p w14:paraId="7AC6F926" w14:textId="77777777" w:rsidR="00784584" w:rsidRDefault="00784584">
      <w:pPr>
        <w:spacing w:before="30"/>
      </w:pPr>
    </w:p>
    <w:p w14:paraId="3E512968" w14:textId="77777777" w:rsidR="00784584" w:rsidRPr="00AD7A45" w:rsidRDefault="00000000">
      <w:pPr>
        <w:pBdr>
          <w:bottom w:val="single" w:sz="6" w:space="1" w:color="2E4057"/>
        </w:pBdr>
        <w:spacing w:before="80" w:after="40"/>
        <w:rPr>
          <w:sz w:val="24"/>
          <w:szCs w:val="24"/>
        </w:rPr>
      </w:pPr>
      <w:r w:rsidRPr="00AD7A45">
        <w:rPr>
          <w:b/>
          <w:bCs/>
          <w:caps/>
          <w:color w:val="2E4057"/>
          <w:sz w:val="24"/>
          <w:szCs w:val="24"/>
        </w:rPr>
        <w:t>EDUCATION</w:t>
      </w:r>
    </w:p>
    <w:p w14:paraId="4AAE4556" w14:textId="77777777" w:rsidR="00784584" w:rsidRPr="00AD7A45" w:rsidRDefault="00000000">
      <w:pPr>
        <w:spacing w:before="40" w:after="10"/>
        <w:rPr>
          <w:sz w:val="22"/>
          <w:szCs w:val="22"/>
        </w:rPr>
      </w:pPr>
      <w:r w:rsidRPr="00AD7A45">
        <w:rPr>
          <w:b/>
          <w:bCs/>
          <w:sz w:val="22"/>
          <w:szCs w:val="22"/>
        </w:rPr>
        <w:t>Master of Science in Information Systems</w:t>
      </w:r>
    </w:p>
    <w:p w14:paraId="1AA6C3D2" w14:textId="77777777" w:rsidR="00784584" w:rsidRPr="00AD7A45" w:rsidRDefault="00000000">
      <w:pPr>
        <w:rPr>
          <w:sz w:val="22"/>
          <w:szCs w:val="22"/>
        </w:rPr>
      </w:pPr>
      <w:r w:rsidRPr="00AD7A45">
        <w:rPr>
          <w:sz w:val="22"/>
          <w:szCs w:val="22"/>
        </w:rPr>
        <w:t>Webster University, St. Louis, MO</w:t>
      </w:r>
    </w:p>
    <w:p w14:paraId="0AB2FF06" w14:textId="77777777" w:rsidR="00784584" w:rsidRPr="00AD7A45" w:rsidRDefault="00000000">
      <w:pPr>
        <w:spacing w:before="40" w:after="10"/>
        <w:rPr>
          <w:sz w:val="22"/>
          <w:szCs w:val="22"/>
        </w:rPr>
      </w:pPr>
      <w:r w:rsidRPr="00AD7A45">
        <w:rPr>
          <w:b/>
          <w:bCs/>
          <w:sz w:val="22"/>
          <w:szCs w:val="22"/>
        </w:rPr>
        <w:t>Bachelor of Science in Mechanical Engineering</w:t>
      </w:r>
    </w:p>
    <w:p w14:paraId="0FEE3158" w14:textId="77777777" w:rsidR="00784584" w:rsidRPr="00AD7A45" w:rsidRDefault="00000000">
      <w:pPr>
        <w:rPr>
          <w:sz w:val="22"/>
          <w:szCs w:val="22"/>
        </w:rPr>
      </w:pPr>
      <w:r w:rsidRPr="00AD7A45">
        <w:rPr>
          <w:sz w:val="22"/>
          <w:szCs w:val="22"/>
        </w:rPr>
        <w:t>Panimalar Institute of Technology, Chennai, India</w:t>
      </w:r>
    </w:p>
    <w:p w14:paraId="3FE7BE3B" w14:textId="77777777" w:rsidR="00784584" w:rsidRDefault="00784584">
      <w:pPr>
        <w:spacing w:before="30"/>
      </w:pPr>
    </w:p>
    <w:p w14:paraId="3879BF4A" w14:textId="77777777" w:rsidR="00784584" w:rsidRPr="00AD7A45" w:rsidRDefault="00000000">
      <w:pPr>
        <w:pBdr>
          <w:bottom w:val="single" w:sz="6" w:space="1" w:color="2E4057"/>
        </w:pBdr>
        <w:spacing w:before="80" w:after="40"/>
        <w:rPr>
          <w:sz w:val="22"/>
          <w:szCs w:val="22"/>
        </w:rPr>
      </w:pPr>
      <w:r w:rsidRPr="00AD7A45">
        <w:rPr>
          <w:b/>
          <w:bCs/>
          <w:caps/>
          <w:color w:val="2E4057"/>
          <w:sz w:val="24"/>
          <w:szCs w:val="24"/>
        </w:rPr>
        <w:t>CERTIFICATIONS</w:t>
      </w:r>
    </w:p>
    <w:p w14:paraId="31AC5C44" w14:textId="77777777" w:rsidR="00784584" w:rsidRPr="00AD7A45" w:rsidRDefault="00000000">
      <w:pPr>
        <w:pStyle w:val="ListParagraph"/>
        <w:numPr>
          <w:ilvl w:val="0"/>
          <w:numId w:val="2"/>
        </w:numPr>
        <w:spacing w:before="20" w:after="20"/>
        <w:jc w:val="both"/>
        <w:rPr>
          <w:sz w:val="22"/>
          <w:szCs w:val="22"/>
        </w:rPr>
      </w:pPr>
      <w:r w:rsidRPr="00AD7A45">
        <w:rPr>
          <w:sz w:val="22"/>
          <w:szCs w:val="22"/>
        </w:rPr>
        <w:t>AWS Certified Machine Learning – Specialty (Amazon Web Services)</w:t>
      </w:r>
    </w:p>
    <w:p w14:paraId="3C5C6323" w14:textId="77777777" w:rsidR="00784584" w:rsidRPr="00AD7A45" w:rsidRDefault="00000000">
      <w:pPr>
        <w:pStyle w:val="ListParagraph"/>
        <w:numPr>
          <w:ilvl w:val="0"/>
          <w:numId w:val="2"/>
        </w:numPr>
        <w:spacing w:before="20" w:after="20"/>
        <w:jc w:val="both"/>
        <w:rPr>
          <w:sz w:val="22"/>
          <w:szCs w:val="22"/>
        </w:rPr>
      </w:pPr>
      <w:r w:rsidRPr="00AD7A45">
        <w:rPr>
          <w:sz w:val="22"/>
          <w:szCs w:val="22"/>
        </w:rPr>
        <w:t>Microsoft Certified: Azure Data Scientist Associate (Microsoft)</w:t>
      </w:r>
    </w:p>
    <w:p w14:paraId="3F5405AA" w14:textId="77777777" w:rsidR="00784584" w:rsidRPr="00AD7A45" w:rsidRDefault="00000000">
      <w:pPr>
        <w:pStyle w:val="ListParagraph"/>
        <w:numPr>
          <w:ilvl w:val="0"/>
          <w:numId w:val="2"/>
        </w:numPr>
        <w:spacing w:before="20" w:after="20"/>
        <w:jc w:val="both"/>
        <w:rPr>
          <w:sz w:val="22"/>
          <w:szCs w:val="22"/>
        </w:rPr>
      </w:pPr>
      <w:r w:rsidRPr="00AD7A45">
        <w:rPr>
          <w:sz w:val="22"/>
          <w:szCs w:val="22"/>
        </w:rPr>
        <w:t>Databricks Certified Associate Developer for Apache Spark (Databricks)</w:t>
      </w:r>
    </w:p>
    <w:p w14:paraId="156A1D55" w14:textId="77777777" w:rsidR="00784584" w:rsidRDefault="00000000">
      <w:r>
        <w:br w:type="page"/>
      </w:r>
    </w:p>
    <w:p w14:paraId="22F3FFCD" w14:textId="77777777" w:rsidR="00784584" w:rsidRPr="00AD7A45" w:rsidRDefault="00000000">
      <w:pPr>
        <w:pBdr>
          <w:bottom w:val="single" w:sz="6" w:space="1" w:color="2E4057"/>
        </w:pBdr>
        <w:spacing w:before="80" w:after="40"/>
        <w:rPr>
          <w:sz w:val="24"/>
          <w:szCs w:val="24"/>
        </w:rPr>
      </w:pPr>
      <w:r w:rsidRPr="00AD7A45">
        <w:rPr>
          <w:b/>
          <w:bCs/>
          <w:caps/>
          <w:color w:val="2E4057"/>
          <w:sz w:val="24"/>
          <w:szCs w:val="24"/>
        </w:rPr>
        <w:lastRenderedPageBreak/>
        <w:t>PROFESSIONAL EXPERIENCE</w:t>
      </w:r>
    </w:p>
    <w:p w14:paraId="05A91E9D" w14:textId="6FAA56D5" w:rsidR="00784584" w:rsidRPr="00AD7A45" w:rsidRDefault="00000000">
      <w:pPr>
        <w:tabs>
          <w:tab w:val="right" w:pos="9360"/>
        </w:tabs>
        <w:spacing w:before="80" w:after="20"/>
        <w:rPr>
          <w:sz w:val="22"/>
          <w:szCs w:val="22"/>
        </w:rPr>
      </w:pPr>
      <w:r w:rsidRPr="00AD7A45">
        <w:rPr>
          <w:b/>
          <w:bCs/>
          <w:sz w:val="22"/>
          <w:szCs w:val="22"/>
        </w:rPr>
        <w:t>Client: Bank of America – Plano, TX</w:t>
      </w:r>
      <w:r w:rsidR="00AD7A45">
        <w:rPr>
          <w:b/>
          <w:bCs/>
          <w:sz w:val="22"/>
          <w:szCs w:val="22"/>
        </w:rPr>
        <w:t xml:space="preserve">                                                                                                  </w:t>
      </w:r>
      <w:r w:rsidRPr="00AD7A45">
        <w:rPr>
          <w:b/>
          <w:bCs/>
          <w:sz w:val="22"/>
          <w:szCs w:val="22"/>
        </w:rPr>
        <w:tab/>
      </w:r>
      <w:r w:rsidR="00AD7A45">
        <w:rPr>
          <w:b/>
          <w:bCs/>
          <w:sz w:val="22"/>
          <w:szCs w:val="22"/>
        </w:rPr>
        <w:t xml:space="preserve">             </w:t>
      </w:r>
      <w:r w:rsidRPr="00AD7A45">
        <w:rPr>
          <w:b/>
          <w:bCs/>
          <w:sz w:val="22"/>
          <w:szCs w:val="22"/>
        </w:rPr>
        <w:t>Jan 2024 – Present</w:t>
      </w:r>
    </w:p>
    <w:p w14:paraId="440816EC" w14:textId="77777777" w:rsidR="00784584" w:rsidRPr="00AD7A45" w:rsidRDefault="00000000">
      <w:pPr>
        <w:rPr>
          <w:sz w:val="22"/>
          <w:szCs w:val="22"/>
        </w:rPr>
      </w:pPr>
      <w:r w:rsidRPr="00AD7A45">
        <w:rPr>
          <w:b/>
          <w:bCs/>
          <w:sz w:val="22"/>
          <w:szCs w:val="22"/>
        </w:rPr>
        <w:t xml:space="preserve">Role: </w:t>
      </w:r>
      <w:r w:rsidRPr="00AD7A45">
        <w:rPr>
          <w:sz w:val="22"/>
          <w:szCs w:val="22"/>
        </w:rPr>
        <w:t>AI/ML Engineer | Generative AI Engineer</w:t>
      </w:r>
    </w:p>
    <w:p w14:paraId="056423D2" w14:textId="77777777" w:rsidR="00784584" w:rsidRPr="00AD7A45" w:rsidRDefault="00000000">
      <w:pPr>
        <w:rPr>
          <w:sz w:val="22"/>
          <w:szCs w:val="22"/>
        </w:rPr>
      </w:pPr>
      <w:r w:rsidRPr="00AD7A45">
        <w:rPr>
          <w:b/>
          <w:bCs/>
          <w:sz w:val="22"/>
          <w:szCs w:val="22"/>
        </w:rPr>
        <w:t xml:space="preserve">Project Title: </w:t>
      </w:r>
      <w:r w:rsidRPr="00AD7A45">
        <w:rPr>
          <w:sz w:val="22"/>
          <w:szCs w:val="22"/>
        </w:rPr>
        <w:t>Enterprise Operational Intelligence and Document AI Platform</w:t>
      </w:r>
    </w:p>
    <w:p w14:paraId="6DBED8B9" w14:textId="77777777" w:rsidR="00784584" w:rsidRPr="00AD7A45" w:rsidRDefault="00000000">
      <w:pPr>
        <w:jc w:val="both"/>
        <w:rPr>
          <w:sz w:val="22"/>
          <w:szCs w:val="22"/>
        </w:rPr>
      </w:pPr>
      <w:r w:rsidRPr="00AD7A45">
        <w:rPr>
          <w:b/>
          <w:bCs/>
          <w:sz w:val="22"/>
          <w:szCs w:val="22"/>
        </w:rPr>
        <w:t xml:space="preserve">Project Description: </w:t>
      </w:r>
      <w:r w:rsidRPr="00AD7A45">
        <w:rPr>
          <w:sz w:val="22"/>
          <w:szCs w:val="22"/>
        </w:rPr>
        <w:t>Led the development of an enterprise AI/ML and Generative AI platform for a major U.S. bank, enabling operational risk monitoring, document intelligence, and real-time decision support. The platform served cross-functional banking teams by automating incident management, enriching knowledge retrieval, and improving system observability across high-volume financial operations.</w:t>
      </w:r>
    </w:p>
    <w:p w14:paraId="4D8D1C34" w14:textId="77777777" w:rsidR="00784584" w:rsidRPr="00AD7A45" w:rsidRDefault="00000000">
      <w:pPr>
        <w:spacing w:before="30"/>
        <w:rPr>
          <w:sz w:val="22"/>
          <w:szCs w:val="22"/>
        </w:rPr>
      </w:pPr>
      <w:r w:rsidRPr="00AD7A45">
        <w:rPr>
          <w:b/>
          <w:bCs/>
          <w:sz w:val="22"/>
          <w:szCs w:val="22"/>
        </w:rPr>
        <w:t>Responsibilities:</w:t>
      </w:r>
    </w:p>
    <w:p w14:paraId="397FDF6B" w14:textId="77777777" w:rsidR="00784584" w:rsidRPr="006E055F" w:rsidRDefault="00000000">
      <w:pPr>
        <w:pStyle w:val="ListParagraph"/>
        <w:numPr>
          <w:ilvl w:val="0"/>
          <w:numId w:val="2"/>
        </w:numPr>
        <w:spacing w:before="20" w:after="20"/>
        <w:jc w:val="both"/>
        <w:rPr>
          <w:sz w:val="22"/>
          <w:szCs w:val="22"/>
        </w:rPr>
      </w:pPr>
      <w:r w:rsidRPr="006E055F">
        <w:rPr>
          <w:sz w:val="22"/>
          <w:szCs w:val="22"/>
        </w:rPr>
        <w:t>Designed and deployed Python-based AI/ML models on AWS SageMaker to support operational risk monitoring, anomaly detection, and workflow forecasting across large-scale banking operations, improving early risk identification by approximately 22%.</w:t>
      </w:r>
    </w:p>
    <w:p w14:paraId="79AACE41" w14:textId="77777777" w:rsidR="00784584" w:rsidRPr="006E055F" w:rsidRDefault="00000000">
      <w:pPr>
        <w:pStyle w:val="ListParagraph"/>
        <w:numPr>
          <w:ilvl w:val="0"/>
          <w:numId w:val="2"/>
        </w:numPr>
        <w:spacing w:before="20" w:after="20"/>
        <w:jc w:val="both"/>
        <w:rPr>
          <w:sz w:val="22"/>
          <w:szCs w:val="22"/>
        </w:rPr>
      </w:pPr>
      <w:r w:rsidRPr="006E055F">
        <w:rPr>
          <w:sz w:val="22"/>
          <w:szCs w:val="22"/>
        </w:rPr>
        <w:t>Built AIOps pipelines integrating AWS CloudWatch, Dynatrace, and operational logs to detect anomalies and correlate incidents, reducing mean-time-to-resolution (MTTR) by approximately 35% across critical financial systems.</w:t>
      </w:r>
    </w:p>
    <w:p w14:paraId="28B79145"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Developed OCR and document intelligence pipelines using Tesseract, </w:t>
      </w:r>
      <w:proofErr w:type="spellStart"/>
      <w:r w:rsidRPr="006E055F">
        <w:rPr>
          <w:sz w:val="22"/>
          <w:szCs w:val="22"/>
        </w:rPr>
        <w:t>PaddleOCR</w:t>
      </w:r>
      <w:proofErr w:type="spellEnd"/>
      <w:r w:rsidRPr="006E055F">
        <w:rPr>
          <w:sz w:val="22"/>
          <w:szCs w:val="22"/>
        </w:rPr>
        <w:t>, and Python/OpenCV preprocessing to extract structured data from financial documents and operational records, improving extraction accuracy by 28%.</w:t>
      </w:r>
    </w:p>
    <w:p w14:paraId="254CCF12"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Implemented event-driven automation using AWS Lambda, </w:t>
      </w:r>
      <w:proofErr w:type="spellStart"/>
      <w:r w:rsidRPr="006E055F">
        <w:rPr>
          <w:sz w:val="22"/>
          <w:szCs w:val="22"/>
        </w:rPr>
        <w:t>EventBridge</w:t>
      </w:r>
      <w:proofErr w:type="spellEnd"/>
      <w:r w:rsidRPr="006E055F">
        <w:rPr>
          <w:sz w:val="22"/>
          <w:szCs w:val="22"/>
        </w:rPr>
        <w:t>, and Step Functions to orchestrate incident triage, ticket creation, and remediation workflows, reducing manual operational effort by 30%.</w:t>
      </w:r>
    </w:p>
    <w:p w14:paraId="0EB0B890"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Built REST APIs and </w:t>
      </w:r>
      <w:proofErr w:type="spellStart"/>
      <w:r w:rsidRPr="006E055F">
        <w:rPr>
          <w:sz w:val="22"/>
          <w:szCs w:val="22"/>
        </w:rPr>
        <w:t>FastAPI</w:t>
      </w:r>
      <w:proofErr w:type="spellEnd"/>
      <w:r w:rsidRPr="006E055F">
        <w:rPr>
          <w:sz w:val="22"/>
          <w:szCs w:val="22"/>
        </w:rPr>
        <w:t>-based services to integrate operational data, IT logs, financial documents, and monitoring metrics across distributed systems, enabling downstream analytics and AI application integration.</w:t>
      </w:r>
    </w:p>
    <w:p w14:paraId="2CA529AE" w14:textId="77777777" w:rsidR="00784584" w:rsidRPr="006E055F" w:rsidRDefault="00000000">
      <w:pPr>
        <w:pStyle w:val="ListParagraph"/>
        <w:numPr>
          <w:ilvl w:val="0"/>
          <w:numId w:val="2"/>
        </w:numPr>
        <w:spacing w:before="20" w:after="20"/>
        <w:jc w:val="both"/>
        <w:rPr>
          <w:sz w:val="22"/>
          <w:szCs w:val="22"/>
        </w:rPr>
      </w:pPr>
      <w:r w:rsidRPr="006E055F">
        <w:rPr>
          <w:sz w:val="22"/>
          <w:szCs w:val="22"/>
        </w:rPr>
        <w:t>Integrated ServiceNow and CMDB signals into analytics pipelines to improve dependency visibility and accelerate root-cause analysis across banking applications and enterprise interfaces.</w:t>
      </w:r>
    </w:p>
    <w:p w14:paraId="573CC8FC"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Developed real-time dashboards using Amazon </w:t>
      </w:r>
      <w:proofErr w:type="spellStart"/>
      <w:r w:rsidRPr="006E055F">
        <w:rPr>
          <w:sz w:val="22"/>
          <w:szCs w:val="22"/>
        </w:rPr>
        <w:t>QuickSight</w:t>
      </w:r>
      <w:proofErr w:type="spellEnd"/>
      <w:r w:rsidRPr="006E055F">
        <w:rPr>
          <w:sz w:val="22"/>
          <w:szCs w:val="22"/>
        </w:rPr>
        <w:t xml:space="preserve"> and Power BI to track system reliability, SLA compliance, latency, and AI/ML operational metrics, enabling proactive issue resolution.</w:t>
      </w:r>
    </w:p>
    <w:p w14:paraId="51F73E0B"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Established CI/CD pipelines for Python, ML, and data workloads using AWS </w:t>
      </w:r>
      <w:proofErr w:type="spellStart"/>
      <w:r w:rsidRPr="006E055F">
        <w:rPr>
          <w:sz w:val="22"/>
          <w:szCs w:val="22"/>
        </w:rPr>
        <w:t>CodePipeline</w:t>
      </w:r>
      <w:proofErr w:type="spellEnd"/>
      <w:r w:rsidRPr="006E055F">
        <w:rPr>
          <w:sz w:val="22"/>
          <w:szCs w:val="22"/>
        </w:rPr>
        <w:t xml:space="preserve">, Docker, Git, and </w:t>
      </w:r>
      <w:proofErr w:type="spellStart"/>
      <w:r w:rsidRPr="006E055F">
        <w:rPr>
          <w:sz w:val="22"/>
          <w:szCs w:val="22"/>
        </w:rPr>
        <w:t>MLOps</w:t>
      </w:r>
      <w:proofErr w:type="spellEnd"/>
      <w:r w:rsidRPr="006E055F">
        <w:rPr>
          <w:sz w:val="22"/>
          <w:szCs w:val="22"/>
        </w:rPr>
        <w:t xml:space="preserve"> practices, improving deployment consistency and reducing release cycle time by 18%.</w:t>
      </w:r>
    </w:p>
    <w:p w14:paraId="15140550"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Built production-grade ML risk and </w:t>
      </w:r>
      <w:proofErr w:type="spellStart"/>
      <w:r w:rsidRPr="006E055F">
        <w:rPr>
          <w:sz w:val="22"/>
          <w:szCs w:val="22"/>
        </w:rPr>
        <w:t>behavior</w:t>
      </w:r>
      <w:proofErr w:type="spellEnd"/>
      <w:r w:rsidRPr="006E055F">
        <w:rPr>
          <w:sz w:val="22"/>
          <w:szCs w:val="22"/>
        </w:rPr>
        <w:t xml:space="preserve"> models using Python, </w:t>
      </w:r>
      <w:proofErr w:type="spellStart"/>
      <w:r w:rsidRPr="006E055F">
        <w:rPr>
          <w:sz w:val="22"/>
          <w:szCs w:val="22"/>
        </w:rPr>
        <w:t>PySpark</w:t>
      </w:r>
      <w:proofErr w:type="spellEnd"/>
      <w:r w:rsidRPr="006E055F">
        <w:rPr>
          <w:sz w:val="22"/>
          <w:szCs w:val="22"/>
        </w:rPr>
        <w:t>, classification, and anomaly detection techniques, improving early risk detection and reducing manual review through automated triage and score-based routing.</w:t>
      </w:r>
    </w:p>
    <w:p w14:paraId="3C1C9552"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Designed end-to-end </w:t>
      </w:r>
      <w:proofErr w:type="spellStart"/>
      <w:r w:rsidRPr="006E055F">
        <w:rPr>
          <w:sz w:val="22"/>
          <w:szCs w:val="22"/>
        </w:rPr>
        <w:t>MLOps</w:t>
      </w:r>
      <w:proofErr w:type="spellEnd"/>
      <w:r w:rsidRPr="006E055F">
        <w:rPr>
          <w:sz w:val="22"/>
          <w:szCs w:val="22"/>
        </w:rPr>
        <w:t xml:space="preserve"> and </w:t>
      </w:r>
      <w:proofErr w:type="spellStart"/>
      <w:r w:rsidRPr="006E055F">
        <w:rPr>
          <w:sz w:val="22"/>
          <w:szCs w:val="22"/>
        </w:rPr>
        <w:t>LLMOps</w:t>
      </w:r>
      <w:proofErr w:type="spellEnd"/>
      <w:r w:rsidRPr="006E055F">
        <w:rPr>
          <w:sz w:val="22"/>
          <w:szCs w:val="22"/>
        </w:rPr>
        <w:t xml:space="preserve"> pipelines covering training, validation, deployment, monitoring, drift detection, and evaluation, improving model reliability and accelerating release cycles across environments.</w:t>
      </w:r>
    </w:p>
    <w:p w14:paraId="2F993AAA" w14:textId="77777777" w:rsidR="00784584" w:rsidRPr="006E055F" w:rsidRDefault="00000000">
      <w:pPr>
        <w:pStyle w:val="ListParagraph"/>
        <w:numPr>
          <w:ilvl w:val="0"/>
          <w:numId w:val="2"/>
        </w:numPr>
        <w:spacing w:before="20" w:after="20"/>
        <w:jc w:val="both"/>
        <w:rPr>
          <w:sz w:val="22"/>
          <w:szCs w:val="22"/>
        </w:rPr>
      </w:pPr>
      <w:r w:rsidRPr="006E055F">
        <w:rPr>
          <w:sz w:val="22"/>
          <w:szCs w:val="22"/>
        </w:rPr>
        <w:t>Partnered with compliance and audit stakeholders to implement model explainability, AI governance, and feature attribution controls, delivering regulator-ready documentation while maintaining strong predictive performance.</w:t>
      </w:r>
    </w:p>
    <w:p w14:paraId="246C575D"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Designed and implemented Retrieval-Augmented Generation (RAG) pipelines using Python, </w:t>
      </w:r>
      <w:proofErr w:type="spellStart"/>
      <w:r w:rsidRPr="006E055F">
        <w:rPr>
          <w:sz w:val="22"/>
          <w:szCs w:val="22"/>
        </w:rPr>
        <w:t>LangChain</w:t>
      </w:r>
      <w:proofErr w:type="spellEnd"/>
      <w:r w:rsidRPr="006E055F">
        <w:rPr>
          <w:sz w:val="22"/>
          <w:szCs w:val="22"/>
        </w:rPr>
        <w:t>, OpenAI APIs, and vector databases to support enterprise knowledge search, contextual Q&amp;A, and intelligent document retrieval across banking operations.</w:t>
      </w:r>
    </w:p>
    <w:p w14:paraId="6B6048D3" w14:textId="77777777" w:rsidR="00784584" w:rsidRPr="006E055F" w:rsidRDefault="00000000">
      <w:pPr>
        <w:pStyle w:val="ListParagraph"/>
        <w:numPr>
          <w:ilvl w:val="0"/>
          <w:numId w:val="2"/>
        </w:numPr>
        <w:spacing w:before="20" w:after="20"/>
        <w:jc w:val="both"/>
        <w:rPr>
          <w:sz w:val="22"/>
          <w:szCs w:val="22"/>
        </w:rPr>
      </w:pPr>
      <w:r w:rsidRPr="006E055F">
        <w:rPr>
          <w:sz w:val="22"/>
          <w:szCs w:val="22"/>
        </w:rPr>
        <w:t>Built embedding pipelines using Sentence Transformers and OpenAI embeddings to generate semantic representations of financial and operational documents for similarity search and retrieval workflows.</w:t>
      </w:r>
    </w:p>
    <w:p w14:paraId="67D6AFC6"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Developed NLP pipelines using BERT, </w:t>
      </w:r>
      <w:proofErr w:type="spellStart"/>
      <w:r w:rsidRPr="006E055F">
        <w:rPr>
          <w:sz w:val="22"/>
          <w:szCs w:val="22"/>
        </w:rPr>
        <w:t>FinBERT</w:t>
      </w:r>
      <w:proofErr w:type="spellEnd"/>
      <w:r w:rsidRPr="006E055F">
        <w:rPr>
          <w:sz w:val="22"/>
          <w:szCs w:val="22"/>
        </w:rPr>
        <w:t>, and Hugging Face transformers for document classification, entity extraction, summarization, and contextual analysis across financial records and support communications.</w:t>
      </w:r>
    </w:p>
    <w:p w14:paraId="32223924" w14:textId="77777777" w:rsidR="00784584" w:rsidRPr="006E055F" w:rsidRDefault="00000000">
      <w:pPr>
        <w:pStyle w:val="ListParagraph"/>
        <w:numPr>
          <w:ilvl w:val="0"/>
          <w:numId w:val="2"/>
        </w:numPr>
        <w:spacing w:before="20" w:after="20"/>
        <w:jc w:val="both"/>
        <w:rPr>
          <w:sz w:val="22"/>
          <w:szCs w:val="22"/>
        </w:rPr>
      </w:pPr>
      <w:r w:rsidRPr="006E055F">
        <w:rPr>
          <w:sz w:val="22"/>
          <w:szCs w:val="22"/>
        </w:rPr>
        <w:t>Implemented prompt engineering, response evaluation, and hallucination reduction strategies for ChatGPT and LLM applications, improving response relevance and usability for internal business users.</w:t>
      </w:r>
    </w:p>
    <w:p w14:paraId="65F6D75E"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Designed multi-agent AI workflows using </w:t>
      </w:r>
      <w:proofErr w:type="spellStart"/>
      <w:r w:rsidRPr="006E055F">
        <w:rPr>
          <w:sz w:val="22"/>
          <w:szCs w:val="22"/>
        </w:rPr>
        <w:t>LangGraph</w:t>
      </w:r>
      <w:proofErr w:type="spellEnd"/>
      <w:r w:rsidRPr="006E055F">
        <w:rPr>
          <w:sz w:val="22"/>
          <w:szCs w:val="22"/>
        </w:rPr>
        <w:t xml:space="preserve"> to orchestrate tool-enabled LLM agents for document analysis, incident diagnostics, and operational decision support.</w:t>
      </w:r>
    </w:p>
    <w:p w14:paraId="73F17118" w14:textId="77777777" w:rsidR="00D061FD" w:rsidRDefault="00000000">
      <w:pPr>
        <w:pStyle w:val="ListParagraph"/>
        <w:numPr>
          <w:ilvl w:val="0"/>
          <w:numId w:val="2"/>
        </w:numPr>
        <w:spacing w:before="20" w:after="20"/>
        <w:jc w:val="both"/>
        <w:rPr>
          <w:sz w:val="22"/>
          <w:szCs w:val="22"/>
        </w:rPr>
      </w:pPr>
      <w:r w:rsidRPr="006E055F">
        <w:rPr>
          <w:sz w:val="22"/>
          <w:szCs w:val="22"/>
        </w:rPr>
        <w:t>Implemented Graph-RAG architectures combining vector search with Neo4j knowledge graphs to improve contextual retrieval and reduce hallucinations in enterprise document intelligence systems.</w:t>
      </w:r>
      <w:r w:rsidR="00D061FD">
        <w:rPr>
          <w:sz w:val="22"/>
          <w:szCs w:val="22"/>
        </w:rPr>
        <w:t xml:space="preserve"> </w:t>
      </w:r>
    </w:p>
    <w:p w14:paraId="49B12151" w14:textId="6936BCAF" w:rsidR="00784584" w:rsidRPr="006E055F" w:rsidRDefault="00D061FD">
      <w:pPr>
        <w:pStyle w:val="ListParagraph"/>
        <w:numPr>
          <w:ilvl w:val="0"/>
          <w:numId w:val="2"/>
        </w:numPr>
        <w:spacing w:before="20" w:after="20"/>
        <w:jc w:val="both"/>
        <w:rPr>
          <w:sz w:val="22"/>
          <w:szCs w:val="22"/>
        </w:rPr>
      </w:pPr>
      <w:r w:rsidRPr="00D061FD">
        <w:rPr>
          <w:sz w:val="22"/>
          <w:szCs w:val="22"/>
        </w:rPr>
        <w:lastRenderedPageBreak/>
        <w:t>Built Bedrock Agents with custom action groups and Lambda-backed tool integrations to automate multi-step reasoning workflows for incident triage and knowledge retrieval, reducing L1 escalation volume by approximately 20%.</w:t>
      </w:r>
    </w:p>
    <w:p w14:paraId="2B57F70B" w14:textId="77777777" w:rsidR="00784584" w:rsidRPr="006E055F" w:rsidRDefault="00000000">
      <w:pPr>
        <w:pStyle w:val="ListParagraph"/>
        <w:numPr>
          <w:ilvl w:val="0"/>
          <w:numId w:val="2"/>
        </w:numPr>
        <w:spacing w:before="20" w:after="20"/>
        <w:jc w:val="both"/>
        <w:rPr>
          <w:sz w:val="22"/>
          <w:szCs w:val="22"/>
        </w:rPr>
      </w:pPr>
      <w:r w:rsidRPr="006E055F">
        <w:rPr>
          <w:sz w:val="22"/>
          <w:szCs w:val="22"/>
        </w:rPr>
        <w:t>Built enterprise knowledge graphs using Neo4j to model relationships between operational events, financial systems, and infrastructure components, enabling graph-based reasoning and dependency analysis.</w:t>
      </w:r>
    </w:p>
    <w:p w14:paraId="68AD39EF"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Developed agent-based AI systems using </w:t>
      </w:r>
      <w:proofErr w:type="spellStart"/>
      <w:r w:rsidRPr="006E055F">
        <w:rPr>
          <w:sz w:val="22"/>
          <w:szCs w:val="22"/>
        </w:rPr>
        <w:t>LangChain</w:t>
      </w:r>
      <w:proofErr w:type="spellEnd"/>
      <w:r w:rsidRPr="006E055F">
        <w:rPr>
          <w:sz w:val="22"/>
          <w:szCs w:val="22"/>
        </w:rPr>
        <w:t xml:space="preserve"> and Agent Development Kit (ADK) patterns to enable tool usage, memory management, and multi-step reasoning for enterprise AI assistants.</w:t>
      </w:r>
    </w:p>
    <w:p w14:paraId="52A4C635" w14:textId="4A296999" w:rsidR="00784584" w:rsidRDefault="00000000" w:rsidP="00AD7A45">
      <w:pPr>
        <w:spacing w:before="20"/>
        <w:jc w:val="both"/>
        <w:rPr>
          <w:i/>
          <w:iCs/>
          <w:sz w:val="22"/>
          <w:szCs w:val="22"/>
        </w:rPr>
      </w:pPr>
      <w:r w:rsidRPr="00AD7A45">
        <w:rPr>
          <w:b/>
          <w:bCs/>
          <w:i/>
          <w:iCs/>
          <w:sz w:val="22"/>
          <w:szCs w:val="22"/>
        </w:rPr>
        <w:t xml:space="preserve">Environment: </w:t>
      </w:r>
      <w:r w:rsidRPr="00AD7A45">
        <w:rPr>
          <w:i/>
          <w:iCs/>
          <w:sz w:val="22"/>
          <w:szCs w:val="22"/>
        </w:rPr>
        <w:t xml:space="preserve">Python, SQL, </w:t>
      </w:r>
      <w:proofErr w:type="spellStart"/>
      <w:r w:rsidRPr="00AD7A45">
        <w:rPr>
          <w:i/>
          <w:iCs/>
          <w:sz w:val="22"/>
          <w:szCs w:val="22"/>
        </w:rPr>
        <w:t>PySpark</w:t>
      </w:r>
      <w:proofErr w:type="spellEnd"/>
      <w:r w:rsidRPr="00AD7A45">
        <w:rPr>
          <w:i/>
          <w:iCs/>
          <w:sz w:val="22"/>
          <w:szCs w:val="22"/>
        </w:rPr>
        <w:t xml:space="preserve">, AWS SageMaker, S3, Lambda, Glue, EMR, </w:t>
      </w:r>
      <w:proofErr w:type="spellStart"/>
      <w:r w:rsidRPr="00AD7A45">
        <w:rPr>
          <w:i/>
          <w:iCs/>
          <w:sz w:val="22"/>
          <w:szCs w:val="22"/>
        </w:rPr>
        <w:t>LangChain</w:t>
      </w:r>
      <w:proofErr w:type="spellEnd"/>
      <w:r w:rsidRPr="00AD7A45">
        <w:rPr>
          <w:i/>
          <w:iCs/>
          <w:sz w:val="22"/>
          <w:szCs w:val="22"/>
        </w:rPr>
        <w:t xml:space="preserve">, </w:t>
      </w:r>
      <w:proofErr w:type="spellStart"/>
      <w:r w:rsidRPr="00AD7A45">
        <w:rPr>
          <w:i/>
          <w:iCs/>
          <w:sz w:val="22"/>
          <w:szCs w:val="22"/>
        </w:rPr>
        <w:t>LangGraph</w:t>
      </w:r>
      <w:proofErr w:type="spellEnd"/>
      <w:r w:rsidRPr="00AD7A45">
        <w:rPr>
          <w:i/>
          <w:iCs/>
          <w:sz w:val="22"/>
          <w:szCs w:val="22"/>
        </w:rPr>
        <w:t>, Neo4j, Graph Databases, Vector Databases (FAISS, Pinecone), RAG Pipelines, Knowledge Graphs,</w:t>
      </w:r>
      <w:r w:rsidR="00D061FD">
        <w:rPr>
          <w:i/>
          <w:iCs/>
          <w:sz w:val="22"/>
          <w:szCs w:val="22"/>
        </w:rPr>
        <w:t xml:space="preserve"> AWS Bedrock,</w:t>
      </w:r>
      <w:r w:rsidRPr="00AD7A45">
        <w:rPr>
          <w:i/>
          <w:iCs/>
          <w:sz w:val="22"/>
          <w:szCs w:val="22"/>
        </w:rPr>
        <w:t xml:space="preserve"> OpenAI APIs, Hugging Face, </w:t>
      </w:r>
      <w:proofErr w:type="spellStart"/>
      <w:r w:rsidRPr="00AD7A45">
        <w:rPr>
          <w:i/>
          <w:iCs/>
          <w:sz w:val="22"/>
          <w:szCs w:val="22"/>
        </w:rPr>
        <w:t>FastAPI</w:t>
      </w:r>
      <w:proofErr w:type="spellEnd"/>
      <w:r w:rsidRPr="00AD7A45">
        <w:rPr>
          <w:i/>
          <w:iCs/>
          <w:sz w:val="22"/>
          <w:szCs w:val="22"/>
        </w:rPr>
        <w:t xml:space="preserve">, REST APIs, Docker, Power BI, Amazon </w:t>
      </w:r>
      <w:proofErr w:type="spellStart"/>
      <w:r w:rsidRPr="00AD7A45">
        <w:rPr>
          <w:i/>
          <w:iCs/>
          <w:sz w:val="22"/>
          <w:szCs w:val="22"/>
        </w:rPr>
        <w:t>QuickSight</w:t>
      </w:r>
      <w:proofErr w:type="spellEnd"/>
    </w:p>
    <w:p w14:paraId="411B3137" w14:textId="77777777" w:rsidR="00AD7A45" w:rsidRPr="00AD7A45" w:rsidRDefault="00AD7A45" w:rsidP="00AD7A45">
      <w:pPr>
        <w:spacing w:before="20"/>
        <w:jc w:val="both"/>
        <w:rPr>
          <w:sz w:val="24"/>
          <w:szCs w:val="24"/>
        </w:rPr>
      </w:pPr>
    </w:p>
    <w:p w14:paraId="1654CF59" w14:textId="49BDB88E" w:rsidR="00784584" w:rsidRPr="00AD7A45" w:rsidRDefault="00000000">
      <w:pPr>
        <w:tabs>
          <w:tab w:val="right" w:pos="9360"/>
        </w:tabs>
        <w:spacing w:before="80" w:after="20"/>
        <w:rPr>
          <w:sz w:val="22"/>
          <w:szCs w:val="22"/>
        </w:rPr>
      </w:pPr>
      <w:r w:rsidRPr="00AD7A45">
        <w:rPr>
          <w:b/>
          <w:bCs/>
          <w:sz w:val="22"/>
          <w:szCs w:val="22"/>
        </w:rPr>
        <w:t>Client: Travelers Insurance – Hartford, CT</w:t>
      </w:r>
      <w:r w:rsidR="00AD7A45">
        <w:rPr>
          <w:b/>
          <w:bCs/>
          <w:sz w:val="22"/>
          <w:szCs w:val="22"/>
        </w:rPr>
        <w:t xml:space="preserve">                                                                                                  </w:t>
      </w:r>
      <w:r w:rsidRPr="00AD7A45">
        <w:rPr>
          <w:b/>
          <w:bCs/>
          <w:sz w:val="22"/>
          <w:szCs w:val="22"/>
        </w:rPr>
        <w:tab/>
        <w:t>Jul 2021 – Dec 2023</w:t>
      </w:r>
    </w:p>
    <w:p w14:paraId="4EA358FB" w14:textId="77777777" w:rsidR="00784584" w:rsidRPr="00AD7A45" w:rsidRDefault="00000000">
      <w:pPr>
        <w:rPr>
          <w:sz w:val="22"/>
          <w:szCs w:val="22"/>
        </w:rPr>
      </w:pPr>
      <w:r w:rsidRPr="00AD7A45">
        <w:rPr>
          <w:b/>
          <w:bCs/>
          <w:sz w:val="22"/>
          <w:szCs w:val="22"/>
        </w:rPr>
        <w:t xml:space="preserve">Role: </w:t>
      </w:r>
      <w:r w:rsidRPr="00AD7A45">
        <w:rPr>
          <w:sz w:val="22"/>
          <w:szCs w:val="22"/>
        </w:rPr>
        <w:t>Data Scientist</w:t>
      </w:r>
    </w:p>
    <w:p w14:paraId="6B99723E" w14:textId="77777777" w:rsidR="00784584" w:rsidRPr="00AD7A45" w:rsidRDefault="00000000">
      <w:pPr>
        <w:rPr>
          <w:sz w:val="22"/>
          <w:szCs w:val="22"/>
        </w:rPr>
      </w:pPr>
      <w:r w:rsidRPr="00AD7A45">
        <w:rPr>
          <w:b/>
          <w:bCs/>
          <w:sz w:val="22"/>
          <w:szCs w:val="22"/>
        </w:rPr>
        <w:t xml:space="preserve">Project Title: </w:t>
      </w:r>
      <w:r w:rsidRPr="00AD7A45">
        <w:rPr>
          <w:sz w:val="22"/>
          <w:szCs w:val="22"/>
        </w:rPr>
        <w:t>Property and Casualty Risk Analytics and Claims Intelligence Platform</w:t>
      </w:r>
    </w:p>
    <w:p w14:paraId="78C0A54A" w14:textId="77777777" w:rsidR="00784584" w:rsidRPr="00AD7A45" w:rsidRDefault="00000000">
      <w:pPr>
        <w:jc w:val="both"/>
        <w:rPr>
          <w:sz w:val="22"/>
          <w:szCs w:val="22"/>
        </w:rPr>
      </w:pPr>
      <w:r w:rsidRPr="00AD7A45">
        <w:rPr>
          <w:b/>
          <w:bCs/>
          <w:sz w:val="22"/>
          <w:szCs w:val="22"/>
        </w:rPr>
        <w:t xml:space="preserve">Project Description: </w:t>
      </w:r>
      <w:r w:rsidRPr="00AD7A45">
        <w:rPr>
          <w:sz w:val="22"/>
          <w:szCs w:val="22"/>
        </w:rPr>
        <w:t>Developed and productionized advanced analytics, machine learning, and NLP solutions for a leading P&amp;C insurer, supporting underwriting risk assessment, fraud detection, and portfolio performance monitoring. The platform empowered actuarial and claims teams to make data-driven decisions across property and casualty insurance lines.</w:t>
      </w:r>
    </w:p>
    <w:p w14:paraId="1191EFF6" w14:textId="77777777" w:rsidR="00784584" w:rsidRPr="00AD7A45" w:rsidRDefault="00000000">
      <w:pPr>
        <w:spacing w:before="30"/>
        <w:rPr>
          <w:sz w:val="22"/>
          <w:szCs w:val="22"/>
        </w:rPr>
      </w:pPr>
      <w:r w:rsidRPr="00AD7A45">
        <w:rPr>
          <w:b/>
          <w:bCs/>
          <w:sz w:val="22"/>
          <w:szCs w:val="22"/>
        </w:rPr>
        <w:t>Responsibilities:</w:t>
      </w:r>
    </w:p>
    <w:p w14:paraId="2555CF2C" w14:textId="0FE20970" w:rsidR="00981912" w:rsidRPr="00981912" w:rsidRDefault="00981912" w:rsidP="00981912">
      <w:pPr>
        <w:pStyle w:val="ListParagraph"/>
        <w:numPr>
          <w:ilvl w:val="0"/>
          <w:numId w:val="2"/>
        </w:numPr>
        <w:spacing w:before="20" w:after="20"/>
        <w:jc w:val="both"/>
        <w:rPr>
          <w:sz w:val="22"/>
          <w:szCs w:val="22"/>
        </w:rPr>
      </w:pPr>
      <w:r w:rsidRPr="00981912">
        <w:rPr>
          <w:sz w:val="22"/>
          <w:szCs w:val="22"/>
        </w:rPr>
        <w:t xml:space="preserve">Developed Python-based predictive models to estimate claims severity, loss ratios, and fraud risk using logistic regression, </w:t>
      </w:r>
      <w:proofErr w:type="spellStart"/>
      <w:r w:rsidRPr="00981912">
        <w:rPr>
          <w:sz w:val="22"/>
          <w:szCs w:val="22"/>
        </w:rPr>
        <w:t>XGBoost</w:t>
      </w:r>
      <w:proofErr w:type="spellEnd"/>
      <w:r w:rsidRPr="00981912">
        <w:rPr>
          <w:sz w:val="22"/>
          <w:szCs w:val="22"/>
        </w:rPr>
        <w:t xml:space="preserve">, random forest, and ensemble learning techniques, improving claims scoring accuracy by approximately 25%. </w:t>
      </w:r>
    </w:p>
    <w:p w14:paraId="67F98281" w14:textId="4EE16512" w:rsidR="00981912" w:rsidRPr="00981912" w:rsidRDefault="00981912" w:rsidP="00981912">
      <w:pPr>
        <w:pStyle w:val="ListParagraph"/>
        <w:numPr>
          <w:ilvl w:val="0"/>
          <w:numId w:val="2"/>
        </w:numPr>
        <w:spacing w:before="20" w:after="20"/>
        <w:jc w:val="both"/>
        <w:rPr>
          <w:sz w:val="22"/>
          <w:szCs w:val="22"/>
        </w:rPr>
      </w:pPr>
      <w:r w:rsidRPr="00981912">
        <w:rPr>
          <w:sz w:val="22"/>
          <w:szCs w:val="22"/>
        </w:rPr>
        <w:t xml:space="preserve">Performed exploratory data analysis and feature engineering using </w:t>
      </w:r>
      <w:proofErr w:type="spellStart"/>
      <w:r w:rsidRPr="00981912">
        <w:rPr>
          <w:sz w:val="22"/>
          <w:szCs w:val="22"/>
        </w:rPr>
        <w:t>PySpark</w:t>
      </w:r>
      <w:proofErr w:type="spellEnd"/>
      <w:r w:rsidRPr="00981912">
        <w:rPr>
          <w:sz w:val="22"/>
          <w:szCs w:val="22"/>
        </w:rPr>
        <w:t xml:space="preserve"> on large-scale claims and policy datasets hosted on AWS, enabling reliable model training and data quality validation across property and casualty lines. </w:t>
      </w:r>
    </w:p>
    <w:p w14:paraId="6A107F8E" w14:textId="7DF91B12" w:rsidR="00981912" w:rsidRPr="00981912" w:rsidRDefault="00981912" w:rsidP="00981912">
      <w:pPr>
        <w:pStyle w:val="ListParagraph"/>
        <w:numPr>
          <w:ilvl w:val="0"/>
          <w:numId w:val="2"/>
        </w:numPr>
        <w:spacing w:before="20" w:after="20"/>
        <w:jc w:val="both"/>
        <w:rPr>
          <w:sz w:val="22"/>
          <w:szCs w:val="22"/>
        </w:rPr>
      </w:pPr>
      <w:r w:rsidRPr="00981912">
        <w:rPr>
          <w:sz w:val="22"/>
          <w:szCs w:val="22"/>
        </w:rPr>
        <w:t xml:space="preserve">Collaborated with data engineering teams to build and maintain data pipelines using AWS Glue, EMR, and S3, supporting reliable data ingestion and model training workflows for daily batch processing. </w:t>
      </w:r>
    </w:p>
    <w:p w14:paraId="15FA4B9F" w14:textId="05F2C41E" w:rsidR="00981912" w:rsidRPr="00981912" w:rsidRDefault="00981912" w:rsidP="00981912">
      <w:pPr>
        <w:pStyle w:val="ListParagraph"/>
        <w:numPr>
          <w:ilvl w:val="0"/>
          <w:numId w:val="2"/>
        </w:numPr>
        <w:spacing w:before="20" w:after="20"/>
        <w:jc w:val="both"/>
        <w:rPr>
          <w:sz w:val="22"/>
          <w:szCs w:val="22"/>
        </w:rPr>
      </w:pPr>
      <w:r w:rsidRPr="00981912">
        <w:rPr>
          <w:sz w:val="22"/>
          <w:szCs w:val="22"/>
        </w:rPr>
        <w:t xml:space="preserve">Contributed to development and validation of machine learning models in Amazon SageMaker, supporting model training, hyperparameter tuning, and deployment across underwriting and claims use cases. </w:t>
      </w:r>
    </w:p>
    <w:p w14:paraId="3E33CEDB" w14:textId="5FC3F127" w:rsidR="00981912" w:rsidRPr="00981912" w:rsidRDefault="00981912" w:rsidP="00981912">
      <w:pPr>
        <w:pStyle w:val="ListParagraph"/>
        <w:numPr>
          <w:ilvl w:val="0"/>
          <w:numId w:val="2"/>
        </w:numPr>
        <w:spacing w:before="20" w:after="20"/>
        <w:jc w:val="both"/>
        <w:rPr>
          <w:sz w:val="22"/>
          <w:szCs w:val="22"/>
        </w:rPr>
      </w:pPr>
      <w:r w:rsidRPr="00981912">
        <w:rPr>
          <w:sz w:val="22"/>
          <w:szCs w:val="22"/>
        </w:rPr>
        <w:t xml:space="preserve">Applied NLP techniques using transformer-based BERT models to </w:t>
      </w:r>
      <w:proofErr w:type="spellStart"/>
      <w:r w:rsidRPr="00981912">
        <w:rPr>
          <w:sz w:val="22"/>
          <w:szCs w:val="22"/>
        </w:rPr>
        <w:t>analyze</w:t>
      </w:r>
      <w:proofErr w:type="spellEnd"/>
      <w:r w:rsidRPr="00981912">
        <w:rPr>
          <w:sz w:val="22"/>
          <w:szCs w:val="22"/>
        </w:rPr>
        <w:t xml:space="preserve"> claims notes and customer communications, identifying fraud patterns and claim escalation signals with improved precision. </w:t>
      </w:r>
    </w:p>
    <w:p w14:paraId="649374F5" w14:textId="2679D905" w:rsidR="00981912" w:rsidRPr="00981912" w:rsidRDefault="00981912" w:rsidP="00981912">
      <w:pPr>
        <w:pStyle w:val="ListParagraph"/>
        <w:numPr>
          <w:ilvl w:val="0"/>
          <w:numId w:val="2"/>
        </w:numPr>
        <w:spacing w:before="20" w:after="20"/>
        <w:jc w:val="both"/>
        <w:rPr>
          <w:sz w:val="22"/>
          <w:szCs w:val="22"/>
        </w:rPr>
      </w:pPr>
      <w:r w:rsidRPr="00981912">
        <w:rPr>
          <w:sz w:val="22"/>
          <w:szCs w:val="22"/>
        </w:rPr>
        <w:t xml:space="preserve">Implemented model explainability using SHAP to improve transparency and support actuarial and business stakeholders in understanding model outputs and satisfying regulatory validation requirements. </w:t>
      </w:r>
    </w:p>
    <w:p w14:paraId="07FACD33" w14:textId="089370FC" w:rsidR="00981912" w:rsidRPr="00981912" w:rsidRDefault="00981912" w:rsidP="00981912">
      <w:pPr>
        <w:pStyle w:val="ListParagraph"/>
        <w:numPr>
          <w:ilvl w:val="0"/>
          <w:numId w:val="2"/>
        </w:numPr>
        <w:spacing w:before="20" w:after="20"/>
        <w:jc w:val="both"/>
        <w:rPr>
          <w:sz w:val="22"/>
          <w:szCs w:val="22"/>
        </w:rPr>
      </w:pPr>
      <w:r w:rsidRPr="00981912">
        <w:rPr>
          <w:sz w:val="22"/>
          <w:szCs w:val="22"/>
        </w:rPr>
        <w:t xml:space="preserve">Developed anomaly detection and leakage identification models to flag high-risk claims and improve claims handling prioritization, reducing manual review effort by approximately 18%. </w:t>
      </w:r>
    </w:p>
    <w:p w14:paraId="3B9ECA1C" w14:textId="473B2C8D" w:rsidR="00981912" w:rsidRPr="00981912" w:rsidRDefault="00981912" w:rsidP="00981912">
      <w:pPr>
        <w:pStyle w:val="ListParagraph"/>
        <w:numPr>
          <w:ilvl w:val="0"/>
          <w:numId w:val="2"/>
        </w:numPr>
        <w:spacing w:before="20" w:after="20"/>
        <w:jc w:val="both"/>
        <w:rPr>
          <w:sz w:val="22"/>
          <w:szCs w:val="22"/>
        </w:rPr>
      </w:pPr>
      <w:r w:rsidRPr="00981912">
        <w:rPr>
          <w:sz w:val="22"/>
          <w:szCs w:val="22"/>
        </w:rPr>
        <w:t>Engineered a real-time risk scoring microservice using Python (</w:t>
      </w:r>
      <w:proofErr w:type="spellStart"/>
      <w:r w:rsidRPr="00981912">
        <w:rPr>
          <w:sz w:val="22"/>
          <w:szCs w:val="22"/>
        </w:rPr>
        <w:t>FastAPI</w:t>
      </w:r>
      <w:proofErr w:type="spellEnd"/>
      <w:r w:rsidRPr="00981912">
        <w:rPr>
          <w:sz w:val="22"/>
          <w:szCs w:val="22"/>
        </w:rPr>
        <w:t xml:space="preserve">) and AWS Lambda, serving model inference results to underwriting workstations with sub-200ms latency, replacing overnight batch scoring for high-priority new business submissions. </w:t>
      </w:r>
    </w:p>
    <w:p w14:paraId="55BC70EF" w14:textId="40C5C93E" w:rsidR="00981912" w:rsidRPr="00981912" w:rsidRDefault="00981912" w:rsidP="00981912">
      <w:pPr>
        <w:pStyle w:val="ListParagraph"/>
        <w:numPr>
          <w:ilvl w:val="0"/>
          <w:numId w:val="2"/>
        </w:numPr>
        <w:spacing w:before="20" w:after="20"/>
        <w:jc w:val="both"/>
        <w:rPr>
          <w:sz w:val="22"/>
          <w:szCs w:val="22"/>
        </w:rPr>
      </w:pPr>
      <w:r w:rsidRPr="00981912">
        <w:rPr>
          <w:sz w:val="22"/>
          <w:szCs w:val="22"/>
        </w:rPr>
        <w:t xml:space="preserve">Conducted A/B testing and champion/challenger model evaluations to benchmark new ML models against production baselines using lift curves, KS statistics, and Gini coefficients to support actuarial sign-off and phased production rollouts. </w:t>
      </w:r>
    </w:p>
    <w:p w14:paraId="394555B8" w14:textId="0AAB1352" w:rsidR="00981912" w:rsidRPr="00981912" w:rsidRDefault="00981912" w:rsidP="00981912">
      <w:pPr>
        <w:pStyle w:val="ListParagraph"/>
        <w:numPr>
          <w:ilvl w:val="0"/>
          <w:numId w:val="2"/>
        </w:numPr>
        <w:spacing w:before="20" w:after="20"/>
        <w:jc w:val="both"/>
        <w:rPr>
          <w:sz w:val="22"/>
          <w:szCs w:val="22"/>
        </w:rPr>
      </w:pPr>
      <w:r w:rsidRPr="00981912">
        <w:rPr>
          <w:sz w:val="22"/>
          <w:szCs w:val="22"/>
        </w:rPr>
        <w:t xml:space="preserve">Performed geospatial analysis using </w:t>
      </w:r>
      <w:proofErr w:type="spellStart"/>
      <w:r w:rsidRPr="00981912">
        <w:rPr>
          <w:sz w:val="22"/>
          <w:szCs w:val="22"/>
        </w:rPr>
        <w:t>GeoPandas</w:t>
      </w:r>
      <w:proofErr w:type="spellEnd"/>
      <w:r w:rsidRPr="00981912">
        <w:rPr>
          <w:sz w:val="22"/>
          <w:szCs w:val="22"/>
        </w:rPr>
        <w:t xml:space="preserve"> and Folium to map claim concentrations, catastrophe exposure zones, regional loss trends, supporting territory-level underwriting guideline updates and reinsurance treaty negotiations. </w:t>
      </w:r>
    </w:p>
    <w:p w14:paraId="33F645F7" w14:textId="204FF1EA" w:rsidR="00981912" w:rsidRPr="00981912" w:rsidRDefault="00981912" w:rsidP="00981912">
      <w:pPr>
        <w:pStyle w:val="ListParagraph"/>
        <w:numPr>
          <w:ilvl w:val="0"/>
          <w:numId w:val="2"/>
        </w:numPr>
        <w:spacing w:before="20" w:after="20"/>
        <w:jc w:val="both"/>
        <w:rPr>
          <w:sz w:val="22"/>
          <w:szCs w:val="22"/>
        </w:rPr>
      </w:pPr>
      <w:r w:rsidRPr="00981912">
        <w:rPr>
          <w:sz w:val="22"/>
          <w:szCs w:val="22"/>
        </w:rPr>
        <w:t xml:space="preserve">Partnered with actuarial and compliance teams to build a model governance tracking system in Python and SQL, </w:t>
      </w:r>
      <w:proofErr w:type="spellStart"/>
      <w:r w:rsidRPr="00981912">
        <w:rPr>
          <w:sz w:val="22"/>
          <w:szCs w:val="22"/>
        </w:rPr>
        <w:t>cataloging</w:t>
      </w:r>
      <w:proofErr w:type="spellEnd"/>
      <w:r w:rsidRPr="00981912">
        <w:rPr>
          <w:sz w:val="22"/>
          <w:szCs w:val="22"/>
        </w:rPr>
        <w:t xml:space="preserve"> model versions, input features, performance thresholds, and drift alerts to satisfy state regulatory filing requirements. </w:t>
      </w:r>
    </w:p>
    <w:p w14:paraId="09E6F192" w14:textId="22759448" w:rsidR="00981912" w:rsidRPr="00981912" w:rsidRDefault="00981912" w:rsidP="00981912">
      <w:pPr>
        <w:pStyle w:val="ListParagraph"/>
        <w:numPr>
          <w:ilvl w:val="0"/>
          <w:numId w:val="2"/>
        </w:numPr>
        <w:spacing w:before="20" w:after="20"/>
        <w:jc w:val="both"/>
        <w:rPr>
          <w:sz w:val="22"/>
          <w:szCs w:val="22"/>
        </w:rPr>
      </w:pPr>
      <w:r w:rsidRPr="00981912">
        <w:rPr>
          <w:sz w:val="22"/>
          <w:szCs w:val="22"/>
        </w:rPr>
        <w:t xml:space="preserve">Built SQL and </w:t>
      </w:r>
      <w:proofErr w:type="spellStart"/>
      <w:r w:rsidRPr="00981912">
        <w:rPr>
          <w:sz w:val="22"/>
          <w:szCs w:val="22"/>
        </w:rPr>
        <w:t>PySpark</w:t>
      </w:r>
      <w:proofErr w:type="spellEnd"/>
      <w:r w:rsidRPr="00981912">
        <w:rPr>
          <w:sz w:val="22"/>
          <w:szCs w:val="22"/>
        </w:rPr>
        <w:t xml:space="preserve">-based data transformations to integrate policy, claims, and customer data into analytics-ready datasets, improving data availability for downstream </w:t>
      </w:r>
      <w:proofErr w:type="spellStart"/>
      <w:r w:rsidRPr="00981912">
        <w:rPr>
          <w:sz w:val="22"/>
          <w:szCs w:val="22"/>
        </w:rPr>
        <w:t>modeling</w:t>
      </w:r>
      <w:proofErr w:type="spellEnd"/>
      <w:r w:rsidRPr="00981912">
        <w:rPr>
          <w:sz w:val="22"/>
          <w:szCs w:val="22"/>
        </w:rPr>
        <w:t xml:space="preserve"> and reporting. </w:t>
      </w:r>
    </w:p>
    <w:p w14:paraId="26AF6F62" w14:textId="1369918A" w:rsidR="00784584" w:rsidRPr="006E055F" w:rsidRDefault="00981912" w:rsidP="00981912">
      <w:pPr>
        <w:pStyle w:val="ListParagraph"/>
        <w:numPr>
          <w:ilvl w:val="0"/>
          <w:numId w:val="2"/>
        </w:numPr>
        <w:spacing w:before="20" w:after="20"/>
        <w:jc w:val="both"/>
        <w:rPr>
          <w:sz w:val="22"/>
          <w:szCs w:val="22"/>
        </w:rPr>
      </w:pPr>
      <w:r w:rsidRPr="00981912">
        <w:rPr>
          <w:sz w:val="22"/>
          <w:szCs w:val="22"/>
        </w:rPr>
        <w:lastRenderedPageBreak/>
        <w:t>Documented model performance benchmarks, validation reports, and data lineage artifacts aligned with insurance regulatory and audit requirements, supporting compliance sign-off across multiple model releases.</w:t>
      </w:r>
    </w:p>
    <w:p w14:paraId="0511D4D7" w14:textId="48CF2ADA" w:rsidR="00784584" w:rsidRDefault="00000000" w:rsidP="00981912">
      <w:pPr>
        <w:pStyle w:val="ListParagraph"/>
        <w:spacing w:before="20" w:after="20"/>
        <w:ind w:left="540"/>
        <w:jc w:val="both"/>
        <w:rPr>
          <w:i/>
          <w:iCs/>
          <w:sz w:val="22"/>
          <w:szCs w:val="22"/>
        </w:rPr>
      </w:pPr>
      <w:r w:rsidRPr="00AD7A45">
        <w:rPr>
          <w:b/>
          <w:bCs/>
          <w:i/>
          <w:iCs/>
          <w:sz w:val="22"/>
          <w:szCs w:val="22"/>
        </w:rPr>
        <w:t xml:space="preserve">Environment: </w:t>
      </w:r>
      <w:r w:rsidRPr="00AD7A45">
        <w:rPr>
          <w:i/>
          <w:iCs/>
          <w:sz w:val="22"/>
          <w:szCs w:val="22"/>
        </w:rPr>
        <w:t xml:space="preserve">Python, SQL, </w:t>
      </w:r>
      <w:proofErr w:type="spellStart"/>
      <w:r w:rsidRPr="00AD7A45">
        <w:rPr>
          <w:i/>
          <w:iCs/>
          <w:sz w:val="22"/>
          <w:szCs w:val="22"/>
        </w:rPr>
        <w:t>PySpark</w:t>
      </w:r>
      <w:proofErr w:type="spellEnd"/>
      <w:r w:rsidRPr="00AD7A45">
        <w:rPr>
          <w:i/>
          <w:iCs/>
          <w:sz w:val="22"/>
          <w:szCs w:val="22"/>
        </w:rPr>
        <w:t xml:space="preserve">, scikit-learn, </w:t>
      </w:r>
      <w:proofErr w:type="spellStart"/>
      <w:r w:rsidRPr="00AD7A45">
        <w:rPr>
          <w:i/>
          <w:iCs/>
          <w:sz w:val="22"/>
          <w:szCs w:val="22"/>
        </w:rPr>
        <w:t>XGBoost</w:t>
      </w:r>
      <w:proofErr w:type="spellEnd"/>
      <w:r w:rsidRPr="00AD7A45">
        <w:rPr>
          <w:i/>
          <w:iCs/>
          <w:sz w:val="22"/>
          <w:szCs w:val="22"/>
        </w:rPr>
        <w:t xml:space="preserve">, SHAP, BERT, </w:t>
      </w:r>
      <w:proofErr w:type="spellStart"/>
      <w:r w:rsidRPr="00AD7A45">
        <w:rPr>
          <w:i/>
          <w:iCs/>
          <w:sz w:val="22"/>
          <w:szCs w:val="22"/>
        </w:rPr>
        <w:t>FinBERT</w:t>
      </w:r>
      <w:proofErr w:type="spellEnd"/>
      <w:r w:rsidRPr="00AD7A45">
        <w:rPr>
          <w:i/>
          <w:iCs/>
          <w:sz w:val="22"/>
          <w:szCs w:val="22"/>
        </w:rPr>
        <w:t xml:space="preserve">, AWS SageMaker, S3, Glue, EMR, Athena, Lambda, </w:t>
      </w:r>
      <w:proofErr w:type="spellStart"/>
      <w:r w:rsidRPr="00AD7A45">
        <w:rPr>
          <w:i/>
          <w:iCs/>
          <w:sz w:val="22"/>
          <w:szCs w:val="22"/>
        </w:rPr>
        <w:t>QuickSight</w:t>
      </w:r>
      <w:proofErr w:type="spellEnd"/>
    </w:p>
    <w:p w14:paraId="69390DB7" w14:textId="77777777" w:rsidR="00D061FD" w:rsidRPr="00AD7A45" w:rsidRDefault="00D061FD" w:rsidP="00981912">
      <w:pPr>
        <w:pStyle w:val="ListParagraph"/>
        <w:spacing w:before="20" w:after="20"/>
        <w:ind w:left="540"/>
        <w:jc w:val="both"/>
        <w:rPr>
          <w:sz w:val="22"/>
          <w:szCs w:val="22"/>
        </w:rPr>
      </w:pPr>
    </w:p>
    <w:p w14:paraId="736D14BB" w14:textId="628AAF20" w:rsidR="00784584" w:rsidRPr="00AD7A45" w:rsidRDefault="00000000">
      <w:pPr>
        <w:tabs>
          <w:tab w:val="right" w:pos="9360"/>
        </w:tabs>
        <w:spacing w:before="80" w:after="20"/>
        <w:rPr>
          <w:sz w:val="22"/>
          <w:szCs w:val="22"/>
        </w:rPr>
      </w:pPr>
      <w:r w:rsidRPr="00AD7A45">
        <w:rPr>
          <w:b/>
          <w:bCs/>
          <w:sz w:val="22"/>
          <w:szCs w:val="22"/>
        </w:rPr>
        <w:t>Client: Centene Corporation – Raleigh, NC</w:t>
      </w:r>
      <w:r w:rsidR="00C45F92">
        <w:rPr>
          <w:b/>
          <w:bCs/>
          <w:sz w:val="22"/>
          <w:szCs w:val="22"/>
        </w:rPr>
        <w:t xml:space="preserve">                                                                                                </w:t>
      </w:r>
      <w:r w:rsidRPr="00AD7A45">
        <w:rPr>
          <w:b/>
          <w:bCs/>
          <w:sz w:val="22"/>
          <w:szCs w:val="22"/>
        </w:rPr>
        <w:tab/>
        <w:t>Feb 2019 – Jun 2021</w:t>
      </w:r>
    </w:p>
    <w:p w14:paraId="3AC1517B" w14:textId="77777777" w:rsidR="00784584" w:rsidRPr="00AD7A45" w:rsidRDefault="00000000">
      <w:pPr>
        <w:rPr>
          <w:sz w:val="22"/>
          <w:szCs w:val="22"/>
        </w:rPr>
      </w:pPr>
      <w:r w:rsidRPr="00AD7A45">
        <w:rPr>
          <w:b/>
          <w:bCs/>
          <w:sz w:val="22"/>
          <w:szCs w:val="22"/>
        </w:rPr>
        <w:t xml:space="preserve">Role: </w:t>
      </w:r>
      <w:r w:rsidRPr="00AD7A45">
        <w:rPr>
          <w:sz w:val="22"/>
          <w:szCs w:val="22"/>
        </w:rPr>
        <w:t>Senior Data Analyst / Machine Learning Analyst</w:t>
      </w:r>
    </w:p>
    <w:p w14:paraId="255FA5CA" w14:textId="77777777" w:rsidR="00784584" w:rsidRPr="00AD7A45" w:rsidRDefault="00000000">
      <w:pPr>
        <w:rPr>
          <w:sz w:val="22"/>
          <w:szCs w:val="22"/>
        </w:rPr>
      </w:pPr>
      <w:r w:rsidRPr="00AD7A45">
        <w:rPr>
          <w:b/>
          <w:bCs/>
          <w:sz w:val="22"/>
          <w:szCs w:val="22"/>
        </w:rPr>
        <w:t xml:space="preserve">Project Title: </w:t>
      </w:r>
      <w:r w:rsidRPr="00AD7A45">
        <w:rPr>
          <w:sz w:val="22"/>
          <w:szCs w:val="22"/>
        </w:rPr>
        <w:t>Healthcare Claims Analytics and Payment Integrity Platform</w:t>
      </w:r>
    </w:p>
    <w:p w14:paraId="61680282" w14:textId="77777777" w:rsidR="00784584" w:rsidRPr="00AD7A45" w:rsidRDefault="00000000">
      <w:pPr>
        <w:jc w:val="both"/>
        <w:rPr>
          <w:sz w:val="22"/>
          <w:szCs w:val="22"/>
        </w:rPr>
      </w:pPr>
      <w:r w:rsidRPr="00AD7A45">
        <w:rPr>
          <w:b/>
          <w:bCs/>
          <w:sz w:val="22"/>
          <w:szCs w:val="22"/>
        </w:rPr>
        <w:t xml:space="preserve">Project Description: </w:t>
      </w:r>
      <w:r w:rsidRPr="00AD7A45">
        <w:rPr>
          <w:sz w:val="22"/>
          <w:szCs w:val="22"/>
        </w:rPr>
        <w:t>Supported enterprise healthcare analytics initiatives for a managed care organization, addressing payment integrity, utilization patterns, and fraud, waste, and abuse detection. Work enabled compliance and financial teams to act on data-driven insights across claims and eligibility datasets.</w:t>
      </w:r>
    </w:p>
    <w:p w14:paraId="6E35240B" w14:textId="77777777" w:rsidR="00784584" w:rsidRPr="00AD7A45" w:rsidRDefault="00000000">
      <w:pPr>
        <w:spacing w:before="30"/>
        <w:rPr>
          <w:sz w:val="22"/>
          <w:szCs w:val="22"/>
        </w:rPr>
      </w:pPr>
      <w:r w:rsidRPr="00AD7A45">
        <w:rPr>
          <w:b/>
          <w:bCs/>
          <w:sz w:val="22"/>
          <w:szCs w:val="22"/>
        </w:rPr>
        <w:t>Responsibilities:</w:t>
      </w:r>
    </w:p>
    <w:p w14:paraId="07B4ACA4" w14:textId="77777777" w:rsidR="00784584" w:rsidRPr="006E055F" w:rsidRDefault="00000000">
      <w:pPr>
        <w:pStyle w:val="ListParagraph"/>
        <w:numPr>
          <w:ilvl w:val="0"/>
          <w:numId w:val="2"/>
        </w:numPr>
        <w:spacing w:before="20" w:after="20"/>
        <w:jc w:val="both"/>
        <w:rPr>
          <w:sz w:val="22"/>
          <w:szCs w:val="22"/>
        </w:rPr>
      </w:pPr>
      <w:proofErr w:type="spellStart"/>
      <w:r w:rsidRPr="006E055F">
        <w:rPr>
          <w:sz w:val="22"/>
          <w:szCs w:val="22"/>
        </w:rPr>
        <w:t>Analyzed</w:t>
      </w:r>
      <w:proofErr w:type="spellEnd"/>
      <w:r w:rsidRPr="006E055F">
        <w:rPr>
          <w:sz w:val="22"/>
          <w:szCs w:val="22"/>
        </w:rPr>
        <w:t xml:space="preserve"> healthcare claims and eligibility data to identify utilization trends, high-cost drivers, and payment anomalies using Python, SQL, and statistical techniques.</w:t>
      </w:r>
    </w:p>
    <w:p w14:paraId="394FBFC2" w14:textId="77777777" w:rsidR="00784584" w:rsidRPr="006E055F" w:rsidRDefault="00000000">
      <w:pPr>
        <w:pStyle w:val="ListParagraph"/>
        <w:numPr>
          <w:ilvl w:val="0"/>
          <w:numId w:val="2"/>
        </w:numPr>
        <w:spacing w:before="20" w:after="20"/>
        <w:jc w:val="both"/>
        <w:rPr>
          <w:sz w:val="22"/>
          <w:szCs w:val="22"/>
        </w:rPr>
      </w:pPr>
      <w:r w:rsidRPr="006E055F">
        <w:rPr>
          <w:sz w:val="22"/>
          <w:szCs w:val="22"/>
        </w:rPr>
        <w:t>Performed correlation studies, multivariate analysis, and exploratory data analysis in Python to detect patterns associated with claim denials, appeals, and fraud, waste, and abuse indicators.</w:t>
      </w:r>
    </w:p>
    <w:p w14:paraId="437C4773" w14:textId="77777777" w:rsidR="00784584" w:rsidRPr="006E055F" w:rsidRDefault="00000000">
      <w:pPr>
        <w:pStyle w:val="ListParagraph"/>
        <w:numPr>
          <w:ilvl w:val="0"/>
          <w:numId w:val="2"/>
        </w:numPr>
        <w:spacing w:before="20" w:after="20"/>
        <w:jc w:val="both"/>
        <w:rPr>
          <w:sz w:val="22"/>
          <w:szCs w:val="22"/>
        </w:rPr>
      </w:pPr>
      <w:r w:rsidRPr="006E055F">
        <w:rPr>
          <w:sz w:val="22"/>
          <w:szCs w:val="22"/>
        </w:rPr>
        <w:t>Developed and optimized complex SQL stored procedures, views, and UDFs on SQL Server to support enterprise reporting and investigative analytics, reducing report generation time by 22%.</w:t>
      </w:r>
    </w:p>
    <w:p w14:paraId="11CDD5AE" w14:textId="77777777" w:rsidR="00784584" w:rsidRPr="006E055F" w:rsidRDefault="00000000">
      <w:pPr>
        <w:pStyle w:val="ListParagraph"/>
        <w:numPr>
          <w:ilvl w:val="0"/>
          <w:numId w:val="2"/>
        </w:numPr>
        <w:spacing w:before="20" w:after="20"/>
        <w:jc w:val="both"/>
        <w:rPr>
          <w:sz w:val="22"/>
          <w:szCs w:val="22"/>
        </w:rPr>
      </w:pPr>
      <w:r w:rsidRPr="006E055F">
        <w:rPr>
          <w:sz w:val="22"/>
          <w:szCs w:val="22"/>
        </w:rPr>
        <w:t>Designed and delivered Tableau dashboards tracking claims volume, denial rates, cost drivers, and provider performance for operations and compliance teams.</w:t>
      </w:r>
    </w:p>
    <w:p w14:paraId="208B31F4" w14:textId="77777777" w:rsidR="00784584" w:rsidRPr="006E055F" w:rsidRDefault="00000000">
      <w:pPr>
        <w:pStyle w:val="ListParagraph"/>
        <w:numPr>
          <w:ilvl w:val="0"/>
          <w:numId w:val="2"/>
        </w:numPr>
        <w:spacing w:before="20" w:after="20"/>
        <w:jc w:val="both"/>
        <w:rPr>
          <w:sz w:val="22"/>
          <w:szCs w:val="22"/>
        </w:rPr>
      </w:pPr>
      <w:r w:rsidRPr="006E055F">
        <w:rPr>
          <w:sz w:val="22"/>
          <w:szCs w:val="22"/>
        </w:rPr>
        <w:t>Automated recurring reports and analytical workflows using Python and SQL, improving reporting timeliness and reducing manual effort by approximately 25%.</w:t>
      </w:r>
    </w:p>
    <w:p w14:paraId="17082AE5" w14:textId="77777777" w:rsidR="00784584" w:rsidRPr="006E055F" w:rsidRDefault="00000000">
      <w:pPr>
        <w:pStyle w:val="ListParagraph"/>
        <w:numPr>
          <w:ilvl w:val="0"/>
          <w:numId w:val="2"/>
        </w:numPr>
        <w:spacing w:before="20" w:after="20"/>
        <w:jc w:val="both"/>
        <w:rPr>
          <w:sz w:val="22"/>
          <w:szCs w:val="22"/>
        </w:rPr>
      </w:pPr>
      <w:r w:rsidRPr="006E055F">
        <w:rPr>
          <w:sz w:val="22"/>
          <w:szCs w:val="22"/>
        </w:rPr>
        <w:t>Supported analytics documentation, data lineage, data governance, and audit controls aligned with healthcare regulatory requirements including HIPAA and CMS compliance frameworks.</w:t>
      </w:r>
    </w:p>
    <w:p w14:paraId="2F625115" w14:textId="77777777" w:rsidR="00784584" w:rsidRPr="006E055F" w:rsidRDefault="00000000">
      <w:pPr>
        <w:pStyle w:val="ListParagraph"/>
        <w:numPr>
          <w:ilvl w:val="0"/>
          <w:numId w:val="2"/>
        </w:numPr>
        <w:spacing w:before="20" w:after="20"/>
        <w:jc w:val="both"/>
        <w:rPr>
          <w:sz w:val="22"/>
          <w:szCs w:val="22"/>
        </w:rPr>
      </w:pPr>
      <w:r w:rsidRPr="006E055F">
        <w:rPr>
          <w:sz w:val="22"/>
          <w:szCs w:val="22"/>
        </w:rPr>
        <w:t>Collaborated with business, compliance, and IT teams to define metrics, validate data quality, and ensure consistency across healthcare data marts serving multiple operational reporting systems.</w:t>
      </w:r>
    </w:p>
    <w:p w14:paraId="69CD6DD0" w14:textId="77777777" w:rsidR="00784584" w:rsidRPr="006E055F" w:rsidRDefault="00000000">
      <w:pPr>
        <w:pStyle w:val="ListParagraph"/>
        <w:numPr>
          <w:ilvl w:val="0"/>
          <w:numId w:val="2"/>
        </w:numPr>
        <w:spacing w:before="20" w:after="20"/>
        <w:jc w:val="both"/>
        <w:rPr>
          <w:sz w:val="22"/>
          <w:szCs w:val="22"/>
        </w:rPr>
      </w:pPr>
      <w:r w:rsidRPr="006E055F">
        <w:rPr>
          <w:sz w:val="22"/>
          <w:szCs w:val="22"/>
        </w:rPr>
        <w:t xml:space="preserve">Built Python-based data preparation and feature engineering workflows to support statistical </w:t>
      </w:r>
      <w:proofErr w:type="spellStart"/>
      <w:r w:rsidRPr="006E055F">
        <w:rPr>
          <w:sz w:val="22"/>
          <w:szCs w:val="22"/>
        </w:rPr>
        <w:t>modeling</w:t>
      </w:r>
      <w:proofErr w:type="spellEnd"/>
      <w:r w:rsidRPr="006E055F">
        <w:rPr>
          <w:sz w:val="22"/>
          <w:szCs w:val="22"/>
        </w:rPr>
        <w:t>, operational reporting, and healthcare analytics use cases.</w:t>
      </w:r>
    </w:p>
    <w:p w14:paraId="08FAC6F1" w14:textId="77777777" w:rsidR="00784584" w:rsidRPr="00AD7A45" w:rsidRDefault="00000000">
      <w:pPr>
        <w:spacing w:before="20"/>
        <w:jc w:val="both"/>
        <w:rPr>
          <w:sz w:val="22"/>
          <w:szCs w:val="22"/>
        </w:rPr>
      </w:pPr>
      <w:r w:rsidRPr="00AD7A45">
        <w:rPr>
          <w:b/>
          <w:bCs/>
          <w:i/>
          <w:iCs/>
          <w:sz w:val="22"/>
          <w:szCs w:val="22"/>
        </w:rPr>
        <w:t xml:space="preserve">Environment: </w:t>
      </w:r>
      <w:r w:rsidRPr="00AD7A45">
        <w:rPr>
          <w:i/>
          <w:iCs/>
          <w:sz w:val="22"/>
          <w:szCs w:val="22"/>
        </w:rPr>
        <w:t>Python, SQL, SQL Server, Tableau, Pandas, NumPy, Excel, Windows/Linux</w:t>
      </w:r>
    </w:p>
    <w:p w14:paraId="7A370B31" w14:textId="77777777" w:rsidR="00C45F92" w:rsidRDefault="00C45F92">
      <w:pPr>
        <w:spacing w:before="30"/>
        <w:rPr>
          <w:sz w:val="22"/>
          <w:szCs w:val="22"/>
        </w:rPr>
      </w:pPr>
    </w:p>
    <w:p w14:paraId="2CA12B96" w14:textId="77777777" w:rsidR="007C3B55" w:rsidRPr="00AD7A45" w:rsidRDefault="007C3B55">
      <w:pPr>
        <w:spacing w:before="30"/>
        <w:rPr>
          <w:sz w:val="22"/>
          <w:szCs w:val="22"/>
        </w:rPr>
      </w:pPr>
    </w:p>
    <w:p w14:paraId="2633BD98" w14:textId="4D3940DE" w:rsidR="00784584" w:rsidRPr="00AD7A45" w:rsidRDefault="00000000">
      <w:pPr>
        <w:tabs>
          <w:tab w:val="right" w:pos="9360"/>
        </w:tabs>
        <w:spacing w:before="80" w:after="20"/>
        <w:rPr>
          <w:sz w:val="22"/>
          <w:szCs w:val="22"/>
        </w:rPr>
      </w:pPr>
      <w:r w:rsidRPr="00AD7A45">
        <w:rPr>
          <w:b/>
          <w:bCs/>
          <w:sz w:val="22"/>
          <w:szCs w:val="22"/>
        </w:rPr>
        <w:t>Client: Verizon – Dallas, TX</w:t>
      </w:r>
      <w:r w:rsidR="00C45F92">
        <w:rPr>
          <w:b/>
          <w:bCs/>
          <w:sz w:val="22"/>
          <w:szCs w:val="22"/>
        </w:rPr>
        <w:t xml:space="preserve">                                                                                                                           </w:t>
      </w:r>
      <w:r w:rsidRPr="00AD7A45">
        <w:rPr>
          <w:b/>
          <w:bCs/>
          <w:sz w:val="22"/>
          <w:szCs w:val="22"/>
        </w:rPr>
        <w:tab/>
      </w:r>
      <w:r w:rsidR="00C45F92">
        <w:rPr>
          <w:b/>
          <w:bCs/>
          <w:sz w:val="22"/>
          <w:szCs w:val="22"/>
        </w:rPr>
        <w:t xml:space="preserve"> </w:t>
      </w:r>
      <w:r w:rsidRPr="00AD7A45">
        <w:rPr>
          <w:b/>
          <w:bCs/>
          <w:sz w:val="22"/>
          <w:szCs w:val="22"/>
        </w:rPr>
        <w:t>Sep 2017 – Jan 2019</w:t>
      </w:r>
    </w:p>
    <w:p w14:paraId="29FD494F" w14:textId="77777777" w:rsidR="00784584" w:rsidRPr="00AD7A45" w:rsidRDefault="00000000">
      <w:pPr>
        <w:rPr>
          <w:sz w:val="22"/>
          <w:szCs w:val="22"/>
        </w:rPr>
      </w:pPr>
      <w:r w:rsidRPr="00AD7A45">
        <w:rPr>
          <w:b/>
          <w:bCs/>
          <w:sz w:val="22"/>
          <w:szCs w:val="22"/>
        </w:rPr>
        <w:t xml:space="preserve">Role: </w:t>
      </w:r>
      <w:r w:rsidRPr="00AD7A45">
        <w:rPr>
          <w:sz w:val="22"/>
          <w:szCs w:val="22"/>
        </w:rPr>
        <w:t>Data Analyst</w:t>
      </w:r>
    </w:p>
    <w:p w14:paraId="74F23469" w14:textId="77777777" w:rsidR="00784584" w:rsidRPr="00AD7A45" w:rsidRDefault="00000000">
      <w:pPr>
        <w:rPr>
          <w:sz w:val="22"/>
          <w:szCs w:val="22"/>
        </w:rPr>
      </w:pPr>
      <w:r w:rsidRPr="00AD7A45">
        <w:rPr>
          <w:b/>
          <w:bCs/>
          <w:sz w:val="22"/>
          <w:szCs w:val="22"/>
        </w:rPr>
        <w:t xml:space="preserve">Project Title: </w:t>
      </w:r>
      <w:r w:rsidRPr="00AD7A45">
        <w:rPr>
          <w:sz w:val="22"/>
          <w:szCs w:val="22"/>
        </w:rPr>
        <w:t>Telecom Network Performance and Customer Analytics Platform</w:t>
      </w:r>
    </w:p>
    <w:p w14:paraId="0AD1A2C0" w14:textId="77777777" w:rsidR="00784584" w:rsidRPr="00AD7A45" w:rsidRDefault="00000000">
      <w:pPr>
        <w:jc w:val="both"/>
        <w:rPr>
          <w:sz w:val="22"/>
          <w:szCs w:val="22"/>
        </w:rPr>
      </w:pPr>
      <w:r w:rsidRPr="00AD7A45">
        <w:rPr>
          <w:b/>
          <w:bCs/>
          <w:sz w:val="22"/>
          <w:szCs w:val="22"/>
        </w:rPr>
        <w:t xml:space="preserve">Project Description: </w:t>
      </w:r>
      <w:r w:rsidRPr="00AD7A45">
        <w:rPr>
          <w:sz w:val="22"/>
          <w:szCs w:val="22"/>
        </w:rPr>
        <w:t>Delivered analytics and reporting solutions supporting telecom network performance, customer usage, billing, and churn analysis through scalable dashboards and automated workflows.</w:t>
      </w:r>
    </w:p>
    <w:p w14:paraId="275D43F1" w14:textId="77777777" w:rsidR="00784584" w:rsidRPr="00AD7A45" w:rsidRDefault="00000000">
      <w:pPr>
        <w:spacing w:before="30"/>
        <w:rPr>
          <w:sz w:val="22"/>
          <w:szCs w:val="22"/>
        </w:rPr>
      </w:pPr>
      <w:r w:rsidRPr="00AD7A45">
        <w:rPr>
          <w:b/>
          <w:bCs/>
          <w:sz w:val="22"/>
          <w:szCs w:val="22"/>
        </w:rPr>
        <w:t>Responsibilities:</w:t>
      </w:r>
    </w:p>
    <w:p w14:paraId="40044420" w14:textId="77777777" w:rsidR="00784584" w:rsidRPr="006E055F" w:rsidRDefault="00000000">
      <w:pPr>
        <w:pStyle w:val="ListParagraph"/>
        <w:numPr>
          <w:ilvl w:val="0"/>
          <w:numId w:val="2"/>
        </w:numPr>
        <w:spacing w:before="20" w:after="20"/>
        <w:jc w:val="both"/>
        <w:rPr>
          <w:sz w:val="22"/>
          <w:szCs w:val="22"/>
        </w:rPr>
      </w:pPr>
      <w:r w:rsidRPr="006E055F">
        <w:rPr>
          <w:sz w:val="22"/>
          <w:szCs w:val="22"/>
        </w:rPr>
        <w:t>Translated business and operational requirements into functional specifications and Tableau dashboards for network performance and customer analytics, improving stakeholder reporting turnaround.</w:t>
      </w:r>
    </w:p>
    <w:p w14:paraId="7EB655B7" w14:textId="77777777" w:rsidR="00784584" w:rsidRPr="006E055F" w:rsidRDefault="00000000">
      <w:pPr>
        <w:pStyle w:val="ListParagraph"/>
        <w:numPr>
          <w:ilvl w:val="0"/>
          <w:numId w:val="2"/>
        </w:numPr>
        <w:spacing w:before="20" w:after="20"/>
        <w:jc w:val="both"/>
        <w:rPr>
          <w:sz w:val="22"/>
          <w:szCs w:val="22"/>
        </w:rPr>
      </w:pPr>
      <w:r w:rsidRPr="006E055F">
        <w:rPr>
          <w:sz w:val="22"/>
          <w:szCs w:val="22"/>
        </w:rPr>
        <w:t>Built and maintained Tableau workbooks using custom SQL, joins, data blending, and extract optimization for large telecom datasets, reducing dashboard load times by approximately 20%.</w:t>
      </w:r>
    </w:p>
    <w:p w14:paraId="7C15F7C5" w14:textId="371016E2" w:rsidR="00784584" w:rsidRPr="006E055F" w:rsidRDefault="00000000" w:rsidP="00C45F92">
      <w:pPr>
        <w:pStyle w:val="ListParagraph"/>
        <w:numPr>
          <w:ilvl w:val="0"/>
          <w:numId w:val="2"/>
        </w:numPr>
        <w:spacing w:before="20" w:after="20"/>
        <w:jc w:val="both"/>
        <w:rPr>
          <w:sz w:val="22"/>
          <w:szCs w:val="22"/>
        </w:rPr>
      </w:pPr>
      <w:proofErr w:type="spellStart"/>
      <w:r w:rsidRPr="006E055F">
        <w:rPr>
          <w:sz w:val="22"/>
          <w:szCs w:val="22"/>
        </w:rPr>
        <w:t>Analyzed</w:t>
      </w:r>
      <w:proofErr w:type="spellEnd"/>
      <w:r w:rsidRPr="006E055F">
        <w:rPr>
          <w:sz w:val="22"/>
          <w:szCs w:val="22"/>
        </w:rPr>
        <w:t xml:space="preserve"> customer usage, billing, and service data to identify churn indicators, service degradation patterns, and operational trends, supporting targeted retention interventions.</w:t>
      </w:r>
    </w:p>
    <w:p w14:paraId="71CF48C9" w14:textId="77777777" w:rsidR="00784584" w:rsidRPr="006E055F" w:rsidRDefault="00000000">
      <w:pPr>
        <w:pStyle w:val="ListParagraph"/>
        <w:numPr>
          <w:ilvl w:val="0"/>
          <w:numId w:val="2"/>
        </w:numPr>
        <w:spacing w:before="20" w:after="20"/>
        <w:jc w:val="both"/>
        <w:rPr>
          <w:sz w:val="22"/>
          <w:szCs w:val="22"/>
        </w:rPr>
      </w:pPr>
      <w:r w:rsidRPr="006E055F">
        <w:rPr>
          <w:sz w:val="22"/>
          <w:szCs w:val="22"/>
        </w:rPr>
        <w:t>Developed SAS- and SQL-based analytical studies, recurring reports, and data quality checks to support operational and customer analytics across billing and network performance domains.</w:t>
      </w:r>
    </w:p>
    <w:p w14:paraId="3828298D" w14:textId="77777777" w:rsidR="00784584" w:rsidRPr="006E055F" w:rsidRDefault="00000000">
      <w:pPr>
        <w:pStyle w:val="ListParagraph"/>
        <w:numPr>
          <w:ilvl w:val="0"/>
          <w:numId w:val="2"/>
        </w:numPr>
        <w:spacing w:before="20" w:after="20"/>
        <w:jc w:val="both"/>
        <w:rPr>
          <w:sz w:val="22"/>
          <w:szCs w:val="22"/>
        </w:rPr>
      </w:pPr>
      <w:r w:rsidRPr="006E055F">
        <w:rPr>
          <w:sz w:val="22"/>
          <w:szCs w:val="22"/>
        </w:rPr>
        <w:t>Improved reporting turnaround time and data freshness through SQL automation and pipeline optimization, enabling more frequent and reliable delivery of operational insights.</w:t>
      </w:r>
    </w:p>
    <w:p w14:paraId="77CEDAAA" w14:textId="77777777" w:rsidR="00784584" w:rsidRPr="00AD7A45" w:rsidRDefault="00000000">
      <w:pPr>
        <w:spacing w:before="20"/>
        <w:jc w:val="both"/>
        <w:rPr>
          <w:sz w:val="22"/>
          <w:szCs w:val="22"/>
        </w:rPr>
      </w:pPr>
      <w:r w:rsidRPr="00AD7A45">
        <w:rPr>
          <w:b/>
          <w:bCs/>
          <w:i/>
          <w:iCs/>
          <w:sz w:val="22"/>
          <w:szCs w:val="22"/>
        </w:rPr>
        <w:t xml:space="preserve">Environment: </w:t>
      </w:r>
      <w:r w:rsidRPr="00AD7A45">
        <w:rPr>
          <w:i/>
          <w:iCs/>
          <w:sz w:val="22"/>
          <w:szCs w:val="22"/>
        </w:rPr>
        <w:t>SQL, Tableau, SAS, Hive, Python, Excel, Windows</w:t>
      </w:r>
    </w:p>
    <w:p w14:paraId="55A7A0CB" w14:textId="77777777" w:rsidR="00784584" w:rsidRDefault="00784584">
      <w:pPr>
        <w:spacing w:before="30"/>
        <w:rPr>
          <w:sz w:val="22"/>
          <w:szCs w:val="22"/>
        </w:rPr>
      </w:pPr>
    </w:p>
    <w:p w14:paraId="1AD08176" w14:textId="77777777" w:rsidR="00784584" w:rsidRPr="00AD7A45" w:rsidRDefault="00000000">
      <w:pPr>
        <w:tabs>
          <w:tab w:val="right" w:pos="9360"/>
        </w:tabs>
        <w:spacing w:before="80" w:after="20"/>
        <w:rPr>
          <w:sz w:val="22"/>
          <w:szCs w:val="22"/>
        </w:rPr>
      </w:pPr>
      <w:r w:rsidRPr="00AD7A45">
        <w:rPr>
          <w:b/>
          <w:bCs/>
          <w:sz w:val="22"/>
          <w:szCs w:val="22"/>
        </w:rPr>
        <w:lastRenderedPageBreak/>
        <w:t>Client: Moody's Analytics – Charlotte, NC</w:t>
      </w:r>
      <w:r w:rsidRPr="00AD7A45">
        <w:rPr>
          <w:b/>
          <w:bCs/>
          <w:sz w:val="22"/>
          <w:szCs w:val="22"/>
        </w:rPr>
        <w:tab/>
        <w:t>Jan 2016 – Aug 2017</w:t>
      </w:r>
    </w:p>
    <w:p w14:paraId="4C034D0E" w14:textId="77777777" w:rsidR="00784584" w:rsidRPr="00AD7A45" w:rsidRDefault="00000000">
      <w:pPr>
        <w:rPr>
          <w:sz w:val="22"/>
          <w:szCs w:val="22"/>
        </w:rPr>
      </w:pPr>
      <w:r w:rsidRPr="00AD7A45">
        <w:rPr>
          <w:b/>
          <w:bCs/>
          <w:sz w:val="22"/>
          <w:szCs w:val="22"/>
        </w:rPr>
        <w:t xml:space="preserve">Role: </w:t>
      </w:r>
      <w:r w:rsidRPr="00AD7A45">
        <w:rPr>
          <w:sz w:val="22"/>
          <w:szCs w:val="22"/>
        </w:rPr>
        <w:t>Data Analyst</w:t>
      </w:r>
    </w:p>
    <w:p w14:paraId="35AFECFA" w14:textId="77777777" w:rsidR="00784584" w:rsidRPr="00AD7A45" w:rsidRDefault="00000000">
      <w:pPr>
        <w:rPr>
          <w:sz w:val="22"/>
          <w:szCs w:val="22"/>
        </w:rPr>
      </w:pPr>
      <w:r w:rsidRPr="00AD7A45">
        <w:rPr>
          <w:b/>
          <w:bCs/>
          <w:sz w:val="22"/>
          <w:szCs w:val="22"/>
        </w:rPr>
        <w:t xml:space="preserve">Project Title: </w:t>
      </w:r>
      <w:r w:rsidRPr="00AD7A45">
        <w:rPr>
          <w:sz w:val="22"/>
          <w:szCs w:val="22"/>
        </w:rPr>
        <w:t>Financial Data Integration and Reporting Platform</w:t>
      </w:r>
    </w:p>
    <w:p w14:paraId="3922F2F6" w14:textId="77777777" w:rsidR="00784584" w:rsidRPr="00AD7A45" w:rsidRDefault="00000000">
      <w:pPr>
        <w:jc w:val="both"/>
        <w:rPr>
          <w:sz w:val="22"/>
          <w:szCs w:val="22"/>
        </w:rPr>
      </w:pPr>
      <w:r w:rsidRPr="00AD7A45">
        <w:rPr>
          <w:b/>
          <w:bCs/>
          <w:sz w:val="22"/>
          <w:szCs w:val="22"/>
        </w:rPr>
        <w:t xml:space="preserve">Project Description: </w:t>
      </w:r>
      <w:r w:rsidRPr="00AD7A45">
        <w:rPr>
          <w:sz w:val="22"/>
          <w:szCs w:val="22"/>
        </w:rPr>
        <w:t>Supported financial analytics and data integration initiatives through ETL development, SQL optimization, and reporting-ready dataset preparation across multiple financial data sources.</w:t>
      </w:r>
    </w:p>
    <w:p w14:paraId="0CCF8D6E" w14:textId="77777777" w:rsidR="00784584" w:rsidRPr="00AD7A45" w:rsidRDefault="00000000">
      <w:pPr>
        <w:spacing w:before="30"/>
        <w:rPr>
          <w:sz w:val="22"/>
          <w:szCs w:val="22"/>
        </w:rPr>
      </w:pPr>
      <w:r w:rsidRPr="00AD7A45">
        <w:rPr>
          <w:b/>
          <w:bCs/>
          <w:sz w:val="22"/>
          <w:szCs w:val="22"/>
        </w:rPr>
        <w:t>Responsibilities:</w:t>
      </w:r>
    </w:p>
    <w:p w14:paraId="11716212" w14:textId="77777777" w:rsidR="00784584" w:rsidRPr="006E055F" w:rsidRDefault="00000000">
      <w:pPr>
        <w:pStyle w:val="ListParagraph"/>
        <w:numPr>
          <w:ilvl w:val="0"/>
          <w:numId w:val="2"/>
        </w:numPr>
        <w:spacing w:before="20" w:after="20"/>
        <w:jc w:val="both"/>
        <w:rPr>
          <w:sz w:val="22"/>
          <w:szCs w:val="22"/>
        </w:rPr>
      </w:pPr>
      <w:r w:rsidRPr="006E055F">
        <w:rPr>
          <w:sz w:val="22"/>
          <w:szCs w:val="22"/>
        </w:rPr>
        <w:t>Developed and optimized T-SQL stored procedures, views, triggers, and user-defined functions for analytics and reporting, improving query performance by 25% through execution plan analysis.</w:t>
      </w:r>
    </w:p>
    <w:p w14:paraId="45CC0D5A" w14:textId="77777777" w:rsidR="00784584" w:rsidRPr="006E055F" w:rsidRDefault="00000000">
      <w:pPr>
        <w:pStyle w:val="ListParagraph"/>
        <w:numPr>
          <w:ilvl w:val="0"/>
          <w:numId w:val="2"/>
        </w:numPr>
        <w:spacing w:before="20" w:after="20"/>
        <w:jc w:val="both"/>
        <w:rPr>
          <w:sz w:val="22"/>
          <w:szCs w:val="22"/>
        </w:rPr>
      </w:pPr>
      <w:r w:rsidRPr="006E055F">
        <w:rPr>
          <w:sz w:val="22"/>
          <w:szCs w:val="22"/>
        </w:rPr>
        <w:t>Built SSIS ETL workflows integrating multi-source financial data with cleansing, validation, and standardization rules, ensuring data consistency across reporting pipelines.</w:t>
      </w:r>
    </w:p>
    <w:p w14:paraId="4029141B" w14:textId="77777777" w:rsidR="00784584" w:rsidRPr="006E055F" w:rsidRDefault="00000000">
      <w:pPr>
        <w:pStyle w:val="ListParagraph"/>
        <w:numPr>
          <w:ilvl w:val="0"/>
          <w:numId w:val="2"/>
        </w:numPr>
        <w:spacing w:before="20" w:after="20"/>
        <w:jc w:val="both"/>
        <w:rPr>
          <w:sz w:val="22"/>
          <w:szCs w:val="22"/>
        </w:rPr>
      </w:pPr>
      <w:r w:rsidRPr="006E055F">
        <w:rPr>
          <w:sz w:val="22"/>
          <w:szCs w:val="22"/>
        </w:rPr>
        <w:t>Tuned queries through indexing strategies, refactoring, and execution plan analysis to improve report performance and reduce p95 query response time from 4.2s to 2.8s.</w:t>
      </w:r>
    </w:p>
    <w:p w14:paraId="02F5248E" w14:textId="77777777" w:rsidR="00784584" w:rsidRPr="006E055F" w:rsidRDefault="00000000">
      <w:pPr>
        <w:pStyle w:val="ListParagraph"/>
        <w:numPr>
          <w:ilvl w:val="0"/>
          <w:numId w:val="2"/>
        </w:numPr>
        <w:spacing w:before="20" w:after="20"/>
        <w:jc w:val="both"/>
        <w:rPr>
          <w:sz w:val="22"/>
          <w:szCs w:val="22"/>
        </w:rPr>
      </w:pPr>
      <w:r w:rsidRPr="006E055F">
        <w:rPr>
          <w:sz w:val="22"/>
          <w:szCs w:val="22"/>
        </w:rPr>
        <w:t>Developed SSRS reports with drill-through and conditional formatting to support operational and financial reporting for business stakeholders.</w:t>
      </w:r>
    </w:p>
    <w:p w14:paraId="11881FC6" w14:textId="77777777" w:rsidR="00784584" w:rsidRPr="006E055F" w:rsidRDefault="00000000">
      <w:pPr>
        <w:pStyle w:val="ListParagraph"/>
        <w:numPr>
          <w:ilvl w:val="0"/>
          <w:numId w:val="2"/>
        </w:numPr>
        <w:spacing w:before="20" w:after="20"/>
        <w:jc w:val="both"/>
        <w:rPr>
          <w:sz w:val="22"/>
          <w:szCs w:val="22"/>
        </w:rPr>
      </w:pPr>
      <w:r w:rsidRPr="006E055F">
        <w:rPr>
          <w:sz w:val="22"/>
          <w:szCs w:val="22"/>
        </w:rPr>
        <w:t>Implemented referential integrity and database-level controls using constraints and triggers to improve data consistency and prevent anomalies across financial reporting tables.</w:t>
      </w:r>
    </w:p>
    <w:p w14:paraId="2E37ADA6" w14:textId="77777777" w:rsidR="00784584" w:rsidRDefault="00000000">
      <w:pPr>
        <w:spacing w:before="20"/>
        <w:jc w:val="both"/>
        <w:rPr>
          <w:i/>
          <w:iCs/>
          <w:sz w:val="22"/>
          <w:szCs w:val="22"/>
        </w:rPr>
      </w:pPr>
      <w:r w:rsidRPr="00AD7A45">
        <w:rPr>
          <w:b/>
          <w:bCs/>
          <w:i/>
          <w:iCs/>
          <w:sz w:val="22"/>
          <w:szCs w:val="22"/>
        </w:rPr>
        <w:t xml:space="preserve">Environment: </w:t>
      </w:r>
      <w:r w:rsidRPr="00AD7A45">
        <w:rPr>
          <w:i/>
          <w:iCs/>
          <w:sz w:val="22"/>
          <w:szCs w:val="22"/>
        </w:rPr>
        <w:t>SQL Server, T-SQL, SSIS, SSRS, Excel, Windows Server</w:t>
      </w:r>
    </w:p>
    <w:p w14:paraId="077A2229" w14:textId="77777777" w:rsidR="00C45F92" w:rsidRPr="00AD7A45" w:rsidRDefault="00C45F92">
      <w:pPr>
        <w:spacing w:before="20"/>
        <w:jc w:val="both"/>
        <w:rPr>
          <w:sz w:val="22"/>
          <w:szCs w:val="22"/>
        </w:rPr>
      </w:pPr>
    </w:p>
    <w:p w14:paraId="290D850F" w14:textId="77777777" w:rsidR="00784584" w:rsidRPr="00AD7A45" w:rsidRDefault="00784584">
      <w:pPr>
        <w:spacing w:before="30"/>
        <w:rPr>
          <w:sz w:val="22"/>
          <w:szCs w:val="22"/>
        </w:rPr>
      </w:pPr>
    </w:p>
    <w:p w14:paraId="06B65C6E" w14:textId="77777777" w:rsidR="00784584" w:rsidRPr="00AD7A45" w:rsidRDefault="00000000">
      <w:pPr>
        <w:tabs>
          <w:tab w:val="right" w:pos="9360"/>
        </w:tabs>
        <w:spacing w:before="80" w:after="20"/>
        <w:rPr>
          <w:sz w:val="22"/>
          <w:szCs w:val="22"/>
        </w:rPr>
      </w:pPr>
      <w:r w:rsidRPr="00AD7A45">
        <w:rPr>
          <w:b/>
          <w:bCs/>
          <w:sz w:val="22"/>
          <w:szCs w:val="22"/>
        </w:rPr>
        <w:t>Client: Liberty Mutual – Boston, MA</w:t>
      </w:r>
      <w:r w:rsidRPr="00AD7A45">
        <w:rPr>
          <w:b/>
          <w:bCs/>
          <w:sz w:val="22"/>
          <w:szCs w:val="22"/>
        </w:rPr>
        <w:tab/>
        <w:t>Mar 2014 – Dec 2015</w:t>
      </w:r>
    </w:p>
    <w:p w14:paraId="1D04A27B" w14:textId="77777777" w:rsidR="00784584" w:rsidRPr="00AD7A45" w:rsidRDefault="00000000">
      <w:pPr>
        <w:rPr>
          <w:sz w:val="22"/>
          <w:szCs w:val="22"/>
        </w:rPr>
      </w:pPr>
      <w:r w:rsidRPr="00AD7A45">
        <w:rPr>
          <w:b/>
          <w:bCs/>
          <w:sz w:val="22"/>
          <w:szCs w:val="22"/>
        </w:rPr>
        <w:t xml:space="preserve">Role: </w:t>
      </w:r>
      <w:r w:rsidRPr="00AD7A45">
        <w:rPr>
          <w:sz w:val="22"/>
          <w:szCs w:val="22"/>
        </w:rPr>
        <w:t>Data Analyst</w:t>
      </w:r>
    </w:p>
    <w:p w14:paraId="55DA1D34" w14:textId="77777777" w:rsidR="00784584" w:rsidRPr="00AD7A45" w:rsidRDefault="00000000">
      <w:pPr>
        <w:rPr>
          <w:sz w:val="22"/>
          <w:szCs w:val="22"/>
        </w:rPr>
      </w:pPr>
      <w:r w:rsidRPr="00AD7A45">
        <w:rPr>
          <w:b/>
          <w:bCs/>
          <w:sz w:val="22"/>
          <w:szCs w:val="22"/>
        </w:rPr>
        <w:t xml:space="preserve">Project Title: </w:t>
      </w:r>
      <w:r w:rsidRPr="00AD7A45">
        <w:rPr>
          <w:sz w:val="22"/>
          <w:szCs w:val="22"/>
        </w:rPr>
        <w:t>Claims and Policy Analytics Platform</w:t>
      </w:r>
    </w:p>
    <w:p w14:paraId="2B9F2989" w14:textId="77777777" w:rsidR="00784584" w:rsidRPr="00AD7A45" w:rsidRDefault="00000000">
      <w:pPr>
        <w:jc w:val="both"/>
        <w:rPr>
          <w:sz w:val="22"/>
          <w:szCs w:val="22"/>
        </w:rPr>
      </w:pPr>
      <w:r w:rsidRPr="00AD7A45">
        <w:rPr>
          <w:b/>
          <w:bCs/>
          <w:sz w:val="22"/>
          <w:szCs w:val="22"/>
        </w:rPr>
        <w:t xml:space="preserve">Project Description: </w:t>
      </w:r>
      <w:r w:rsidRPr="00AD7A45">
        <w:rPr>
          <w:sz w:val="22"/>
          <w:szCs w:val="22"/>
        </w:rPr>
        <w:t xml:space="preserve">Supported claims and policy analytics through data </w:t>
      </w:r>
      <w:proofErr w:type="spellStart"/>
      <w:r w:rsidRPr="00AD7A45">
        <w:rPr>
          <w:sz w:val="22"/>
          <w:szCs w:val="22"/>
        </w:rPr>
        <w:t>modeling</w:t>
      </w:r>
      <w:proofErr w:type="spellEnd"/>
      <w:r w:rsidRPr="00AD7A45">
        <w:rPr>
          <w:sz w:val="22"/>
          <w:szCs w:val="22"/>
        </w:rPr>
        <w:t>, ETL processing, and enterprise reporting to enable underwriting and operational insights.</w:t>
      </w:r>
    </w:p>
    <w:p w14:paraId="140937DA" w14:textId="77777777" w:rsidR="00784584" w:rsidRPr="00AD7A45" w:rsidRDefault="00000000">
      <w:pPr>
        <w:spacing w:before="30"/>
        <w:rPr>
          <w:sz w:val="22"/>
          <w:szCs w:val="22"/>
        </w:rPr>
      </w:pPr>
      <w:r w:rsidRPr="00AD7A45">
        <w:rPr>
          <w:b/>
          <w:bCs/>
          <w:sz w:val="22"/>
          <w:szCs w:val="22"/>
        </w:rPr>
        <w:t>Responsibilities:</w:t>
      </w:r>
    </w:p>
    <w:p w14:paraId="40B059D2" w14:textId="77777777" w:rsidR="00784584" w:rsidRPr="006E055F" w:rsidRDefault="00000000">
      <w:pPr>
        <w:pStyle w:val="ListParagraph"/>
        <w:numPr>
          <w:ilvl w:val="0"/>
          <w:numId w:val="2"/>
        </w:numPr>
        <w:spacing w:before="20" w:after="20"/>
        <w:jc w:val="both"/>
        <w:rPr>
          <w:sz w:val="22"/>
          <w:szCs w:val="22"/>
        </w:rPr>
      </w:pPr>
      <w:r w:rsidRPr="006E055F">
        <w:rPr>
          <w:sz w:val="22"/>
          <w:szCs w:val="22"/>
        </w:rPr>
        <w:t>Designed logical and physical data models for claims, policy, and customer data to support analytics and reporting, ensuring scalability and alignment with business requirements.</w:t>
      </w:r>
    </w:p>
    <w:p w14:paraId="4872ACE6" w14:textId="77777777" w:rsidR="00784584" w:rsidRPr="006E055F" w:rsidRDefault="00000000">
      <w:pPr>
        <w:pStyle w:val="ListParagraph"/>
        <w:numPr>
          <w:ilvl w:val="0"/>
          <w:numId w:val="2"/>
        </w:numPr>
        <w:spacing w:before="20" w:after="20"/>
        <w:jc w:val="both"/>
        <w:rPr>
          <w:sz w:val="22"/>
          <w:szCs w:val="22"/>
        </w:rPr>
      </w:pPr>
      <w:r w:rsidRPr="006E055F">
        <w:rPr>
          <w:sz w:val="22"/>
          <w:szCs w:val="22"/>
        </w:rPr>
        <w:t>Developed stored procedures, views, and indexes to enable efficient querying for dashboards and operational reports, improving query execution time by 18%.</w:t>
      </w:r>
    </w:p>
    <w:p w14:paraId="725FC4B3" w14:textId="77777777" w:rsidR="00784584" w:rsidRPr="006E055F" w:rsidRDefault="00000000">
      <w:pPr>
        <w:pStyle w:val="ListParagraph"/>
        <w:numPr>
          <w:ilvl w:val="0"/>
          <w:numId w:val="2"/>
        </w:numPr>
        <w:spacing w:before="20" w:after="20"/>
        <w:jc w:val="both"/>
        <w:rPr>
          <w:sz w:val="22"/>
          <w:szCs w:val="22"/>
        </w:rPr>
      </w:pPr>
      <w:r w:rsidRPr="006E055F">
        <w:rPr>
          <w:sz w:val="22"/>
          <w:szCs w:val="22"/>
        </w:rPr>
        <w:t>Ingested and transformed multi-source data using DTS and SSIS with validation checks and reconciliation controls, ensuring data integrity across source systems.</w:t>
      </w:r>
    </w:p>
    <w:p w14:paraId="5F09FC5D" w14:textId="77777777" w:rsidR="00784584" w:rsidRPr="006E055F" w:rsidRDefault="00000000">
      <w:pPr>
        <w:pStyle w:val="ListParagraph"/>
        <w:numPr>
          <w:ilvl w:val="0"/>
          <w:numId w:val="2"/>
        </w:numPr>
        <w:spacing w:before="20" w:after="20"/>
        <w:jc w:val="both"/>
        <w:rPr>
          <w:sz w:val="22"/>
          <w:szCs w:val="22"/>
        </w:rPr>
      </w:pPr>
      <w:r w:rsidRPr="006E055F">
        <w:rPr>
          <w:sz w:val="22"/>
          <w:szCs w:val="22"/>
        </w:rPr>
        <w:t>Delivered SSRS reports and dashboards for underwriting and operations stakeholders, supporting performance tracking and compliance reporting.</w:t>
      </w:r>
    </w:p>
    <w:p w14:paraId="1D236703" w14:textId="77777777" w:rsidR="00784584" w:rsidRPr="006E055F" w:rsidRDefault="00000000">
      <w:pPr>
        <w:pStyle w:val="ListParagraph"/>
        <w:numPr>
          <w:ilvl w:val="0"/>
          <w:numId w:val="2"/>
        </w:numPr>
        <w:spacing w:before="20" w:after="20"/>
        <w:jc w:val="both"/>
        <w:rPr>
          <w:sz w:val="22"/>
          <w:szCs w:val="22"/>
        </w:rPr>
      </w:pPr>
      <w:r w:rsidRPr="006E055F">
        <w:rPr>
          <w:sz w:val="22"/>
          <w:szCs w:val="22"/>
        </w:rPr>
        <w:t>Prepared structured datasets for exploratory analysis, fraud pattern analysis, churn indicators, and operational reporting, enabling data-driven decision-making across the insurance operations team.</w:t>
      </w:r>
    </w:p>
    <w:p w14:paraId="72338ECA" w14:textId="77777777" w:rsidR="00784584" w:rsidRPr="00AD7A45" w:rsidRDefault="00000000">
      <w:pPr>
        <w:spacing w:before="20"/>
        <w:jc w:val="both"/>
        <w:rPr>
          <w:sz w:val="22"/>
          <w:szCs w:val="22"/>
        </w:rPr>
      </w:pPr>
      <w:r w:rsidRPr="00AD7A45">
        <w:rPr>
          <w:b/>
          <w:bCs/>
          <w:i/>
          <w:iCs/>
          <w:sz w:val="22"/>
          <w:szCs w:val="22"/>
        </w:rPr>
        <w:t xml:space="preserve">Environment: </w:t>
      </w:r>
      <w:r w:rsidRPr="00AD7A45">
        <w:rPr>
          <w:i/>
          <w:iCs/>
          <w:sz w:val="22"/>
          <w:szCs w:val="22"/>
        </w:rPr>
        <w:t>SQL Server, DTS, SSIS, SSRS, T-SQL, Excel, Windows</w:t>
      </w:r>
    </w:p>
    <w:sectPr w:rsidR="00784584" w:rsidRPr="00AD7A45">
      <w:pgSz w:w="12240" w:h="15840"/>
      <w:pgMar w:top="864" w:right="864" w:bottom="864" w:left="864"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471A9E"/>
    <w:multiLevelType w:val="hybridMultilevel"/>
    <w:tmpl w:val="C91CADC0"/>
    <w:lvl w:ilvl="0" w:tplc="2DC0A922">
      <w:start w:val="1"/>
      <w:numFmt w:val="bullet"/>
      <w:lvlText w:val="•"/>
      <w:lvlJc w:val="left"/>
      <w:pPr>
        <w:ind w:left="540" w:hanging="260"/>
      </w:pPr>
    </w:lvl>
    <w:lvl w:ilvl="1" w:tplc="F5E4F7F6">
      <w:numFmt w:val="decimal"/>
      <w:lvlText w:val=""/>
      <w:lvlJc w:val="left"/>
    </w:lvl>
    <w:lvl w:ilvl="2" w:tplc="37D8D112">
      <w:numFmt w:val="decimal"/>
      <w:lvlText w:val=""/>
      <w:lvlJc w:val="left"/>
    </w:lvl>
    <w:lvl w:ilvl="3" w:tplc="422E3588">
      <w:numFmt w:val="decimal"/>
      <w:lvlText w:val=""/>
      <w:lvlJc w:val="left"/>
    </w:lvl>
    <w:lvl w:ilvl="4" w:tplc="EB98CCB6">
      <w:numFmt w:val="decimal"/>
      <w:lvlText w:val=""/>
      <w:lvlJc w:val="left"/>
    </w:lvl>
    <w:lvl w:ilvl="5" w:tplc="D9A65C60">
      <w:numFmt w:val="decimal"/>
      <w:lvlText w:val=""/>
      <w:lvlJc w:val="left"/>
    </w:lvl>
    <w:lvl w:ilvl="6" w:tplc="47028FDA">
      <w:numFmt w:val="decimal"/>
      <w:lvlText w:val=""/>
      <w:lvlJc w:val="left"/>
    </w:lvl>
    <w:lvl w:ilvl="7" w:tplc="4888F804">
      <w:numFmt w:val="decimal"/>
      <w:lvlText w:val=""/>
      <w:lvlJc w:val="left"/>
    </w:lvl>
    <w:lvl w:ilvl="8" w:tplc="462A4E22">
      <w:numFmt w:val="decimal"/>
      <w:lvlText w:val=""/>
      <w:lvlJc w:val="left"/>
    </w:lvl>
  </w:abstractNum>
  <w:abstractNum w:abstractNumId="1" w15:restartNumberingAfterBreak="0">
    <w:nsid w:val="7DC424C0"/>
    <w:multiLevelType w:val="hybridMultilevel"/>
    <w:tmpl w:val="42F2A4B8"/>
    <w:lvl w:ilvl="0" w:tplc="AC527670">
      <w:start w:val="1"/>
      <w:numFmt w:val="bullet"/>
      <w:lvlText w:val="●"/>
      <w:lvlJc w:val="left"/>
      <w:pPr>
        <w:ind w:left="720" w:hanging="360"/>
      </w:pPr>
    </w:lvl>
    <w:lvl w:ilvl="1" w:tplc="02AA7726">
      <w:start w:val="1"/>
      <w:numFmt w:val="bullet"/>
      <w:lvlText w:val="○"/>
      <w:lvlJc w:val="left"/>
      <w:pPr>
        <w:ind w:left="1440" w:hanging="360"/>
      </w:pPr>
    </w:lvl>
    <w:lvl w:ilvl="2" w:tplc="7E16830E">
      <w:start w:val="1"/>
      <w:numFmt w:val="bullet"/>
      <w:lvlText w:val="■"/>
      <w:lvlJc w:val="left"/>
      <w:pPr>
        <w:ind w:left="2160" w:hanging="360"/>
      </w:pPr>
    </w:lvl>
    <w:lvl w:ilvl="3" w:tplc="587CF93A">
      <w:start w:val="1"/>
      <w:numFmt w:val="bullet"/>
      <w:lvlText w:val="●"/>
      <w:lvlJc w:val="left"/>
      <w:pPr>
        <w:ind w:left="2880" w:hanging="360"/>
      </w:pPr>
    </w:lvl>
    <w:lvl w:ilvl="4" w:tplc="CC28B0D6">
      <w:start w:val="1"/>
      <w:numFmt w:val="bullet"/>
      <w:lvlText w:val="○"/>
      <w:lvlJc w:val="left"/>
      <w:pPr>
        <w:ind w:left="3600" w:hanging="360"/>
      </w:pPr>
    </w:lvl>
    <w:lvl w:ilvl="5" w:tplc="90A2035C">
      <w:start w:val="1"/>
      <w:numFmt w:val="bullet"/>
      <w:lvlText w:val="■"/>
      <w:lvlJc w:val="left"/>
      <w:pPr>
        <w:ind w:left="4320" w:hanging="360"/>
      </w:pPr>
    </w:lvl>
    <w:lvl w:ilvl="6" w:tplc="1C729610">
      <w:start w:val="1"/>
      <w:numFmt w:val="bullet"/>
      <w:lvlText w:val="●"/>
      <w:lvlJc w:val="left"/>
      <w:pPr>
        <w:ind w:left="5040" w:hanging="360"/>
      </w:pPr>
    </w:lvl>
    <w:lvl w:ilvl="7" w:tplc="665667EC">
      <w:start w:val="1"/>
      <w:numFmt w:val="bullet"/>
      <w:lvlText w:val="●"/>
      <w:lvlJc w:val="left"/>
      <w:pPr>
        <w:ind w:left="5760" w:hanging="360"/>
      </w:pPr>
    </w:lvl>
    <w:lvl w:ilvl="8" w:tplc="5CBABEEA">
      <w:start w:val="1"/>
      <w:numFmt w:val="bullet"/>
      <w:lvlText w:val="●"/>
      <w:lvlJc w:val="left"/>
      <w:pPr>
        <w:ind w:left="6480" w:hanging="360"/>
      </w:pPr>
    </w:lvl>
  </w:abstractNum>
  <w:num w:numId="1" w16cid:durableId="403576675">
    <w:abstractNumId w:val="1"/>
    <w:lvlOverride w:ilvl="0">
      <w:startOverride w:val="1"/>
    </w:lvlOverride>
  </w:num>
  <w:num w:numId="2" w16cid:durableId="65584209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4584"/>
    <w:rsid w:val="00072E82"/>
    <w:rsid w:val="001656C2"/>
    <w:rsid w:val="00277807"/>
    <w:rsid w:val="006E055F"/>
    <w:rsid w:val="00736AA0"/>
    <w:rsid w:val="00784584"/>
    <w:rsid w:val="007C3B55"/>
    <w:rsid w:val="00821A63"/>
    <w:rsid w:val="00981912"/>
    <w:rsid w:val="00AD7A45"/>
    <w:rsid w:val="00C45F92"/>
    <w:rsid w:val="00CA7A95"/>
    <w:rsid w:val="00D061FD"/>
    <w:rsid w:val="00F02CE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6C651"/>
  <w15:docId w15:val="{689E7A82-4D25-4E23-8208-F915F4C09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jaisai-mullakuru-226a72184/"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6</Pages>
  <Words>3164</Words>
  <Characters>18035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jaisai mullakuru</cp:lastModifiedBy>
  <cp:revision>4</cp:revision>
  <dcterms:created xsi:type="dcterms:W3CDTF">2026-04-20T18:35:00Z</dcterms:created>
  <dcterms:modified xsi:type="dcterms:W3CDTF">2026-04-28T13:44:00Z</dcterms:modified>
</cp:coreProperties>
</file>