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0A43" w:rsidRDefault="00427BBD">
      <w:pPr>
        <w:pStyle w:val="Heading1"/>
        <w:spacing w:before="84"/>
        <w:ind w:right="281" w:firstLine="141"/>
        <w:jc w:val="center"/>
        <w:rPr>
          <w:rFonts w:ascii="Times New Roman" w:eastAsia="Times New Roman" w:hAnsi="Times New Roman" w:cs="Times New Roman"/>
          <w:color w:val="1C4587"/>
          <w:sz w:val="18"/>
          <w:szCs w:val="18"/>
        </w:rPr>
      </w:pPr>
      <w:proofErr w:type="spellStart"/>
      <w:r>
        <w:rPr>
          <w:rFonts w:ascii="Times New Roman" w:eastAsia="Times New Roman" w:hAnsi="Times New Roman" w:cs="Times New Roman"/>
          <w:color w:val="1C4587"/>
          <w:sz w:val="26"/>
          <w:szCs w:val="26"/>
        </w:rPr>
        <w:t>Sayali</w:t>
      </w:r>
      <w:proofErr w:type="spellEnd"/>
      <w:r>
        <w:rPr>
          <w:rFonts w:ascii="Times New Roman" w:eastAsia="Times New Roman" w:hAnsi="Times New Roman" w:cs="Times New Roman"/>
          <w:color w:val="1C4587"/>
          <w:sz w:val="26"/>
          <w:szCs w:val="26"/>
        </w:rPr>
        <w:t xml:space="preserve"> N. </w:t>
      </w:r>
      <w:proofErr w:type="spellStart"/>
      <w:r>
        <w:rPr>
          <w:rFonts w:ascii="Times New Roman" w:eastAsia="Times New Roman" w:hAnsi="Times New Roman" w:cs="Times New Roman"/>
          <w:color w:val="1C4587"/>
          <w:sz w:val="26"/>
          <w:szCs w:val="26"/>
        </w:rPr>
        <w:t>Mahamulkar</w:t>
      </w:r>
      <w:proofErr w:type="spellEnd"/>
      <w:r>
        <w:rPr>
          <w:rFonts w:ascii="Times New Roman" w:eastAsia="Times New Roman" w:hAnsi="Times New Roman" w:cs="Times New Roman"/>
          <w:color w:val="1C4587"/>
          <w:sz w:val="18"/>
          <w:szCs w:val="18"/>
        </w:rPr>
        <w:t xml:space="preserve"> </w:t>
      </w:r>
    </w:p>
    <w:p w:rsidR="00AC0A43" w:rsidRDefault="00427BBD">
      <w:pPr>
        <w:pStyle w:val="Heading1"/>
        <w:spacing w:before="84"/>
        <w:ind w:right="281" w:firstLine="141"/>
        <w:jc w:val="center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>San Jose, CA | mahamulkarsayalin@outlook.com | (408) 603-1430</w:t>
      </w:r>
    </w:p>
    <w:p w:rsidR="00AC0A43" w:rsidRDefault="00AC0A43">
      <w:pPr>
        <w:ind w:right="281" w:firstLine="141"/>
        <w:jc w:val="center"/>
        <w:rPr>
          <w:rFonts w:ascii="Times New Roman" w:eastAsia="Times New Roman" w:hAnsi="Times New Roman" w:cs="Times New Roman"/>
          <w:color w:val="1C4587"/>
          <w:sz w:val="18"/>
          <w:szCs w:val="18"/>
        </w:rPr>
      </w:pPr>
      <w:hyperlink r:id="rId6">
        <w:proofErr w:type="spellStart"/>
        <w:r w:rsidR="00427BBD">
          <w:rPr>
            <w:rFonts w:ascii="Times New Roman" w:eastAsia="Times New Roman" w:hAnsi="Times New Roman" w:cs="Times New Roman"/>
            <w:b/>
            <w:color w:val="1C4587"/>
            <w:sz w:val="18"/>
            <w:szCs w:val="18"/>
            <w:u w:val="single"/>
          </w:rPr>
          <w:t>Github</w:t>
        </w:r>
        <w:proofErr w:type="spellEnd"/>
      </w:hyperlink>
      <w:r w:rsidR="00427BBD">
        <w:rPr>
          <w:rFonts w:ascii="Times New Roman" w:eastAsia="Times New Roman" w:hAnsi="Times New Roman" w:cs="Times New Roman"/>
          <w:b/>
          <w:sz w:val="18"/>
          <w:szCs w:val="18"/>
        </w:rPr>
        <w:t xml:space="preserve"> | </w:t>
      </w:r>
      <w:hyperlink r:id="rId7">
        <w:proofErr w:type="spellStart"/>
        <w:r w:rsidR="00427BBD">
          <w:rPr>
            <w:rFonts w:ascii="Times New Roman" w:eastAsia="Times New Roman" w:hAnsi="Times New Roman" w:cs="Times New Roman"/>
            <w:b/>
            <w:color w:val="1C4587"/>
            <w:sz w:val="18"/>
            <w:szCs w:val="18"/>
            <w:u w:val="single"/>
          </w:rPr>
          <w:t>Linkedin</w:t>
        </w:r>
        <w:proofErr w:type="spellEnd"/>
      </w:hyperlink>
    </w:p>
    <w:p w:rsidR="00AC0A43" w:rsidRDefault="00AC0A43">
      <w:pPr>
        <w:pBdr>
          <w:top w:val="nil"/>
          <w:left w:val="nil"/>
          <w:bottom w:val="nil"/>
          <w:right w:val="nil"/>
          <w:between w:val="nil"/>
        </w:pBdr>
        <w:ind w:right="281" w:firstLine="141"/>
        <w:jc w:val="both"/>
        <w:rPr>
          <w:rFonts w:ascii="Times New Roman" w:eastAsia="Times New Roman" w:hAnsi="Times New Roman" w:cs="Times New Roman"/>
          <w:b/>
          <w:color w:val="000000"/>
          <w:sz w:val="18"/>
          <w:szCs w:val="18"/>
        </w:rPr>
      </w:pPr>
    </w:p>
    <w:p w:rsidR="00AC0A43" w:rsidRDefault="00427BBD">
      <w:pPr>
        <w:pStyle w:val="Heading1"/>
        <w:ind w:left="0" w:right="281" w:firstLine="141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>SUMMARY:</w:t>
      </w:r>
    </w:p>
    <w:p w:rsidR="00AC0A43" w:rsidRDefault="00427BBD">
      <w:pPr>
        <w:tabs>
          <w:tab w:val="left" w:pos="514"/>
        </w:tabs>
        <w:ind w:right="281" w:firstLine="141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b/>
          <w:sz w:val="18"/>
          <w:szCs w:val="18"/>
        </w:rPr>
        <w:t>Data Scientist &amp;</w:t>
      </w:r>
      <w:r>
        <w:rPr>
          <w:rFonts w:ascii="Times New Roman" w:eastAsia="Times New Roman" w:hAnsi="Times New Roman" w:cs="Times New Roman"/>
          <w:b/>
          <w:sz w:val="18"/>
          <w:szCs w:val="18"/>
        </w:rPr>
        <w:t xml:space="preserve"> ML Ops Engineer: 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Results-driven professional with around 10 years of experience bridging </w:t>
      </w:r>
      <w:r>
        <w:rPr>
          <w:rFonts w:ascii="Times New Roman" w:eastAsia="Times New Roman" w:hAnsi="Times New Roman" w:cs="Times New Roman"/>
          <w:b/>
          <w:sz w:val="18"/>
          <w:szCs w:val="18"/>
        </w:rPr>
        <w:t>data science model development and ML Ops engineering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 across </w:t>
      </w:r>
      <w:proofErr w:type="spellStart"/>
      <w:r>
        <w:rPr>
          <w:rFonts w:ascii="Times New Roman" w:eastAsia="Times New Roman" w:hAnsi="Times New Roman" w:cs="Times New Roman"/>
          <w:sz w:val="18"/>
          <w:szCs w:val="18"/>
        </w:rPr>
        <w:t>FinTech</w:t>
      </w:r>
      <w:proofErr w:type="spellEnd"/>
      <w:r>
        <w:rPr>
          <w:rFonts w:ascii="Times New Roman" w:eastAsia="Times New Roman" w:hAnsi="Times New Roman" w:cs="Times New Roman"/>
          <w:sz w:val="18"/>
          <w:szCs w:val="1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18"/>
          <w:szCs w:val="18"/>
        </w:rPr>
        <w:t>SaaS</w:t>
      </w:r>
      <w:proofErr w:type="spellEnd"/>
      <w:r>
        <w:rPr>
          <w:rFonts w:ascii="Times New Roman" w:eastAsia="Times New Roman" w:hAnsi="Times New Roman" w:cs="Times New Roman"/>
          <w:sz w:val="18"/>
          <w:szCs w:val="18"/>
        </w:rPr>
        <w:t xml:space="preserve">, Utilities, and Energy. </w:t>
      </w:r>
      <w:proofErr w:type="gramStart"/>
      <w:r>
        <w:rPr>
          <w:rFonts w:ascii="Times New Roman" w:eastAsia="Times New Roman" w:hAnsi="Times New Roman" w:cs="Times New Roman"/>
          <w:sz w:val="18"/>
          <w:szCs w:val="18"/>
        </w:rPr>
        <w:t xml:space="preserve">Expert in </w:t>
      </w:r>
      <w:r>
        <w:rPr>
          <w:rFonts w:ascii="Times New Roman" w:eastAsia="Times New Roman" w:hAnsi="Times New Roman" w:cs="Times New Roman"/>
          <w:b/>
          <w:sz w:val="18"/>
          <w:szCs w:val="18"/>
        </w:rPr>
        <w:t xml:space="preserve">Python, SQL, </w:t>
      </w:r>
      <w:proofErr w:type="spellStart"/>
      <w:r>
        <w:rPr>
          <w:rFonts w:ascii="Times New Roman" w:eastAsia="Times New Roman" w:hAnsi="Times New Roman" w:cs="Times New Roman"/>
          <w:b/>
          <w:sz w:val="18"/>
          <w:szCs w:val="18"/>
        </w:rPr>
        <w:t>TensorFlow</w:t>
      </w:r>
      <w:proofErr w:type="spellEnd"/>
      <w:r>
        <w:rPr>
          <w:rFonts w:ascii="Times New Roman" w:eastAsia="Times New Roman" w:hAnsi="Times New Roman" w:cs="Times New Roman"/>
          <w:b/>
          <w:sz w:val="18"/>
          <w:szCs w:val="1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b/>
          <w:sz w:val="18"/>
          <w:szCs w:val="18"/>
        </w:rPr>
        <w:t>PyTorch</w:t>
      </w:r>
      <w:proofErr w:type="spellEnd"/>
      <w:r>
        <w:rPr>
          <w:rFonts w:ascii="Times New Roman" w:eastAsia="Times New Roman" w:hAnsi="Times New Roman" w:cs="Times New Roman"/>
          <w:b/>
          <w:sz w:val="18"/>
          <w:szCs w:val="1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b/>
          <w:sz w:val="18"/>
          <w:szCs w:val="18"/>
        </w:rPr>
        <w:t>Scikit</w:t>
      </w:r>
      <w:proofErr w:type="spellEnd"/>
      <w:r>
        <w:rPr>
          <w:rFonts w:ascii="Times New Roman" w:eastAsia="Times New Roman" w:hAnsi="Times New Roman" w:cs="Times New Roman"/>
          <w:b/>
          <w:sz w:val="18"/>
          <w:szCs w:val="18"/>
        </w:rPr>
        <w:t xml:space="preserve">-learn, and </w:t>
      </w:r>
      <w:proofErr w:type="spellStart"/>
      <w:r>
        <w:rPr>
          <w:rFonts w:ascii="Times New Roman" w:eastAsia="Times New Roman" w:hAnsi="Times New Roman" w:cs="Times New Roman"/>
          <w:b/>
          <w:sz w:val="18"/>
          <w:szCs w:val="18"/>
        </w:rPr>
        <w:t>XGBoo</w:t>
      </w:r>
      <w:r>
        <w:rPr>
          <w:rFonts w:ascii="Times New Roman" w:eastAsia="Times New Roman" w:hAnsi="Times New Roman" w:cs="Times New Roman"/>
          <w:b/>
          <w:sz w:val="18"/>
          <w:szCs w:val="18"/>
        </w:rPr>
        <w:t>st</w:t>
      </w:r>
      <w:proofErr w:type="spellEnd"/>
      <w:r>
        <w:rPr>
          <w:rFonts w:ascii="Times New Roman" w:eastAsia="Times New Roman" w:hAnsi="Times New Roman" w:cs="Times New Roman"/>
          <w:sz w:val="18"/>
          <w:szCs w:val="18"/>
        </w:rPr>
        <w:t xml:space="preserve">, with proven success designing </w:t>
      </w:r>
      <w:r>
        <w:rPr>
          <w:rFonts w:ascii="Times New Roman" w:eastAsia="Times New Roman" w:hAnsi="Times New Roman" w:cs="Times New Roman"/>
          <w:b/>
          <w:sz w:val="18"/>
          <w:szCs w:val="18"/>
        </w:rPr>
        <w:t>end-to-end ML pipelines (</w:t>
      </w:r>
      <w:proofErr w:type="spellStart"/>
      <w:r>
        <w:rPr>
          <w:rFonts w:ascii="Times New Roman" w:eastAsia="Times New Roman" w:hAnsi="Times New Roman" w:cs="Times New Roman"/>
          <w:b/>
          <w:sz w:val="18"/>
          <w:szCs w:val="18"/>
        </w:rPr>
        <w:t>MLflow</w:t>
      </w:r>
      <w:proofErr w:type="spellEnd"/>
      <w:r>
        <w:rPr>
          <w:rFonts w:ascii="Times New Roman" w:eastAsia="Times New Roman" w:hAnsi="Times New Roman" w:cs="Times New Roman"/>
          <w:b/>
          <w:sz w:val="18"/>
          <w:szCs w:val="1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b/>
          <w:sz w:val="18"/>
          <w:szCs w:val="18"/>
        </w:rPr>
        <w:t>Kubeflow</w:t>
      </w:r>
      <w:proofErr w:type="spellEnd"/>
      <w:r>
        <w:rPr>
          <w:rFonts w:ascii="Times New Roman" w:eastAsia="Times New Roman" w:hAnsi="Times New Roman" w:cs="Times New Roman"/>
          <w:b/>
          <w:sz w:val="18"/>
          <w:szCs w:val="18"/>
        </w:rPr>
        <w:t>, Vertex AI)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, deploying models via </w:t>
      </w:r>
      <w:proofErr w:type="spellStart"/>
      <w:r>
        <w:rPr>
          <w:rFonts w:ascii="Times New Roman" w:eastAsia="Times New Roman" w:hAnsi="Times New Roman" w:cs="Times New Roman"/>
          <w:b/>
          <w:sz w:val="18"/>
          <w:szCs w:val="18"/>
        </w:rPr>
        <w:t>Docker</w:t>
      </w:r>
      <w:proofErr w:type="spellEnd"/>
      <w:r>
        <w:rPr>
          <w:rFonts w:ascii="Times New Roman" w:eastAsia="Times New Roman" w:hAnsi="Times New Roman" w:cs="Times New Roman"/>
          <w:b/>
          <w:sz w:val="18"/>
          <w:szCs w:val="18"/>
        </w:rPr>
        <w:t>/</w:t>
      </w:r>
      <w:proofErr w:type="spellStart"/>
      <w:r>
        <w:rPr>
          <w:rFonts w:ascii="Times New Roman" w:eastAsia="Times New Roman" w:hAnsi="Times New Roman" w:cs="Times New Roman"/>
          <w:b/>
          <w:sz w:val="18"/>
          <w:szCs w:val="18"/>
        </w:rPr>
        <w:t>Kubernetes</w:t>
      </w:r>
      <w:proofErr w:type="spellEnd"/>
      <w:r>
        <w:rPr>
          <w:rFonts w:ascii="Times New Roman" w:eastAsia="Times New Roman" w:hAnsi="Times New Roman" w:cs="Times New Roman"/>
          <w:sz w:val="18"/>
          <w:szCs w:val="18"/>
        </w:rPr>
        <w:t xml:space="preserve">, and automating workflows using </w:t>
      </w:r>
      <w:r>
        <w:rPr>
          <w:rFonts w:ascii="Times New Roman" w:eastAsia="Times New Roman" w:hAnsi="Times New Roman" w:cs="Times New Roman"/>
          <w:b/>
          <w:sz w:val="18"/>
          <w:szCs w:val="18"/>
        </w:rPr>
        <w:t>Airflow/Composer</w:t>
      </w:r>
      <w:r>
        <w:rPr>
          <w:rFonts w:ascii="Times New Roman" w:eastAsia="Times New Roman" w:hAnsi="Times New Roman" w:cs="Times New Roman"/>
          <w:sz w:val="18"/>
          <w:szCs w:val="18"/>
        </w:rPr>
        <w:t>.</w:t>
      </w:r>
      <w:proofErr w:type="gramEnd"/>
      <w:r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18"/>
          <w:szCs w:val="18"/>
        </w:rPr>
        <w:t xml:space="preserve">Skilled in </w:t>
      </w:r>
      <w:proofErr w:type="spellStart"/>
      <w:r>
        <w:rPr>
          <w:rFonts w:ascii="Times New Roman" w:eastAsia="Times New Roman" w:hAnsi="Times New Roman" w:cs="Times New Roman"/>
          <w:b/>
          <w:sz w:val="18"/>
          <w:szCs w:val="18"/>
        </w:rPr>
        <w:t>AutoML</w:t>
      </w:r>
      <w:proofErr w:type="spellEnd"/>
      <w:r>
        <w:rPr>
          <w:rFonts w:ascii="Times New Roman" w:eastAsia="Times New Roman" w:hAnsi="Times New Roman" w:cs="Times New Roman"/>
          <w:b/>
          <w:sz w:val="18"/>
          <w:szCs w:val="18"/>
        </w:rPr>
        <w:t xml:space="preserve"> frameworks (Vertex AI </w:t>
      </w:r>
      <w:proofErr w:type="spellStart"/>
      <w:r>
        <w:rPr>
          <w:rFonts w:ascii="Times New Roman" w:eastAsia="Times New Roman" w:hAnsi="Times New Roman" w:cs="Times New Roman"/>
          <w:b/>
          <w:sz w:val="18"/>
          <w:szCs w:val="18"/>
        </w:rPr>
        <w:t>AutoML</w:t>
      </w:r>
      <w:proofErr w:type="spellEnd"/>
      <w:r>
        <w:rPr>
          <w:rFonts w:ascii="Times New Roman" w:eastAsia="Times New Roman" w:hAnsi="Times New Roman" w:cs="Times New Roman"/>
          <w:b/>
          <w:sz w:val="18"/>
          <w:szCs w:val="18"/>
        </w:rPr>
        <w:t>, H2O Driverless AI)</w:t>
      </w:r>
      <w:r>
        <w:rPr>
          <w:rFonts w:ascii="Times New Roman" w:eastAsia="Times New Roman" w:hAnsi="Times New Roman" w:cs="Times New Roman"/>
          <w:sz w:val="18"/>
          <w:szCs w:val="18"/>
        </w:rPr>
        <w:t>, CI/CD, and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18"/>
          <w:szCs w:val="18"/>
        </w:rPr>
        <w:t>observability</w:t>
      </w:r>
      <w:proofErr w:type="spellEnd"/>
      <w:r>
        <w:rPr>
          <w:rFonts w:ascii="Times New Roman" w:eastAsia="Times New Roman" w:hAnsi="Times New Roman" w:cs="Times New Roman"/>
          <w:sz w:val="18"/>
          <w:szCs w:val="18"/>
        </w:rPr>
        <w:t xml:space="preserve"> for model governance and performance monitoring.</w:t>
      </w:r>
      <w:proofErr w:type="gramEnd"/>
      <w:r>
        <w:rPr>
          <w:rFonts w:ascii="Times New Roman" w:eastAsia="Times New Roman" w:hAnsi="Times New Roman" w:cs="Times New Roman"/>
          <w:sz w:val="18"/>
          <w:szCs w:val="18"/>
        </w:rPr>
        <w:t xml:space="preserve"> Adept at collaborating with Finance, Risk, and Engineering teams to deliver scalable, </w:t>
      </w:r>
      <w:proofErr w:type="gramStart"/>
      <w:r>
        <w:rPr>
          <w:rFonts w:ascii="Times New Roman" w:eastAsia="Times New Roman" w:hAnsi="Times New Roman" w:cs="Times New Roman"/>
          <w:sz w:val="18"/>
          <w:szCs w:val="18"/>
        </w:rPr>
        <w:t>compliant,</w:t>
      </w:r>
      <w:proofErr w:type="gramEnd"/>
      <w:r>
        <w:rPr>
          <w:rFonts w:ascii="Times New Roman" w:eastAsia="Times New Roman" w:hAnsi="Times New Roman" w:cs="Times New Roman"/>
          <w:sz w:val="18"/>
          <w:szCs w:val="18"/>
        </w:rPr>
        <w:t xml:space="preserve"> and production-grade AI solutions that reduce fraud, improve operational efficiency, and drive </w:t>
      </w:r>
      <w:r>
        <w:rPr>
          <w:rFonts w:ascii="Times New Roman" w:eastAsia="Times New Roman" w:hAnsi="Times New Roman" w:cs="Times New Roman"/>
          <w:sz w:val="18"/>
          <w:szCs w:val="18"/>
        </w:rPr>
        <w:t>business insights.</w:t>
      </w:r>
    </w:p>
    <w:p w:rsidR="00AC0A43" w:rsidRDefault="00427BBD">
      <w:pPr>
        <w:pStyle w:val="Heading1"/>
        <w:spacing w:before="227"/>
        <w:ind w:left="0" w:right="281" w:firstLine="141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>AREAS OF EXPERTISE:</w:t>
      </w:r>
    </w:p>
    <w:p w:rsidR="00AC0A43" w:rsidRDefault="00427BBD">
      <w:pPr>
        <w:spacing w:before="1"/>
        <w:ind w:left="153" w:right="281" w:hanging="11"/>
        <w:jc w:val="both"/>
        <w:rPr>
          <w:sz w:val="18"/>
          <w:szCs w:val="18"/>
        </w:rPr>
      </w:pPr>
      <w:r>
        <w:rPr>
          <w:rFonts w:ascii="Times New Roman" w:eastAsia="Times New Roman" w:hAnsi="Times New Roman" w:cs="Times New Roman"/>
          <w:b/>
          <w:sz w:val="18"/>
          <w:szCs w:val="18"/>
        </w:rPr>
        <w:t xml:space="preserve">Business Applications &amp; ERP: </w:t>
      </w:r>
      <w:proofErr w:type="spellStart"/>
      <w:r>
        <w:rPr>
          <w:rFonts w:ascii="Times New Roman" w:eastAsia="Times New Roman" w:hAnsi="Times New Roman" w:cs="Times New Roman"/>
          <w:sz w:val="18"/>
          <w:szCs w:val="18"/>
        </w:rPr>
        <w:t>Salesforce</w:t>
      </w:r>
      <w:proofErr w:type="spellEnd"/>
      <w:r>
        <w:rPr>
          <w:rFonts w:ascii="Times New Roman" w:eastAsia="Times New Roman" w:hAnsi="Times New Roman" w:cs="Times New Roman"/>
          <w:sz w:val="18"/>
          <w:szCs w:val="18"/>
        </w:rPr>
        <w:t xml:space="preserve">, Workday, Oracle ERP, </w:t>
      </w:r>
      <w:proofErr w:type="spellStart"/>
      <w:r>
        <w:rPr>
          <w:rFonts w:ascii="Times New Roman" w:eastAsia="Times New Roman" w:hAnsi="Times New Roman" w:cs="Times New Roman"/>
          <w:sz w:val="18"/>
          <w:szCs w:val="18"/>
        </w:rPr>
        <w:t>Jenzabar</w:t>
      </w:r>
      <w:proofErr w:type="spellEnd"/>
      <w:r>
        <w:rPr>
          <w:rFonts w:ascii="Times New Roman" w:eastAsia="Times New Roman" w:hAnsi="Times New Roman" w:cs="Times New Roman"/>
          <w:sz w:val="18"/>
          <w:szCs w:val="18"/>
        </w:rPr>
        <w:t xml:space="preserve">, ICIMS, SAP BW, HCSS, CRM, </w:t>
      </w:r>
      <w:proofErr w:type="spellStart"/>
      <w:r>
        <w:rPr>
          <w:rFonts w:ascii="Times New Roman" w:eastAsia="Times New Roman" w:hAnsi="Times New Roman" w:cs="Times New Roman"/>
          <w:sz w:val="18"/>
          <w:szCs w:val="18"/>
        </w:rPr>
        <w:t>Jira</w:t>
      </w:r>
      <w:proofErr w:type="spellEnd"/>
      <w:r>
        <w:rPr>
          <w:rFonts w:ascii="Times New Roman" w:eastAsia="Times New Roman" w:hAnsi="Times New Roman" w:cs="Times New Roman"/>
          <w:sz w:val="18"/>
          <w:szCs w:val="18"/>
        </w:rPr>
        <w:t>, Confluence.</w:t>
      </w:r>
    </w:p>
    <w:p w:rsidR="00AC0A43" w:rsidRDefault="00427BBD">
      <w:pPr>
        <w:spacing w:before="1"/>
        <w:ind w:left="153" w:right="281" w:hanging="11"/>
        <w:jc w:val="both"/>
        <w:rPr>
          <w:sz w:val="18"/>
          <w:szCs w:val="18"/>
        </w:rPr>
      </w:pPr>
      <w:r>
        <w:rPr>
          <w:rFonts w:ascii="Times New Roman" w:eastAsia="Times New Roman" w:hAnsi="Times New Roman" w:cs="Times New Roman"/>
          <w:b/>
          <w:sz w:val="18"/>
          <w:szCs w:val="18"/>
        </w:rPr>
        <w:t xml:space="preserve">Data Platforms &amp; Tools: 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SQL, Python, </w:t>
      </w:r>
      <w:proofErr w:type="spellStart"/>
      <w:r>
        <w:rPr>
          <w:rFonts w:ascii="Times New Roman" w:eastAsia="Times New Roman" w:hAnsi="Times New Roman" w:cs="Times New Roman"/>
          <w:sz w:val="18"/>
          <w:szCs w:val="18"/>
        </w:rPr>
        <w:t>BigQuery</w:t>
      </w:r>
      <w:proofErr w:type="spellEnd"/>
      <w:r>
        <w:rPr>
          <w:rFonts w:ascii="Times New Roman" w:eastAsia="Times New Roman" w:hAnsi="Times New Roman" w:cs="Times New Roman"/>
          <w:sz w:val="18"/>
          <w:szCs w:val="18"/>
        </w:rPr>
        <w:t xml:space="preserve">, Snowflake, Spark, </w:t>
      </w:r>
      <w:proofErr w:type="spellStart"/>
      <w:r>
        <w:rPr>
          <w:rFonts w:ascii="Times New Roman" w:eastAsia="Times New Roman" w:hAnsi="Times New Roman" w:cs="Times New Roman"/>
          <w:sz w:val="18"/>
          <w:szCs w:val="18"/>
        </w:rPr>
        <w:t>PySpark</w:t>
      </w:r>
      <w:proofErr w:type="spellEnd"/>
      <w:r>
        <w:rPr>
          <w:rFonts w:ascii="Times New Roman" w:eastAsia="Times New Roman" w:hAnsi="Times New Roman" w:cs="Times New Roman"/>
          <w:sz w:val="18"/>
          <w:szCs w:val="1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18"/>
          <w:szCs w:val="18"/>
        </w:rPr>
        <w:t>Anaplan</w:t>
      </w:r>
      <w:proofErr w:type="spellEnd"/>
      <w:r>
        <w:rPr>
          <w:rFonts w:ascii="Times New Roman" w:eastAsia="Times New Roman" w:hAnsi="Times New Roman" w:cs="Times New Roman"/>
          <w:sz w:val="18"/>
          <w:szCs w:val="18"/>
        </w:rPr>
        <w:t>, CI/CD Workflows (</w:t>
      </w:r>
      <w:proofErr w:type="spellStart"/>
      <w:r>
        <w:rPr>
          <w:rFonts w:ascii="Times New Roman" w:eastAsia="Times New Roman" w:hAnsi="Times New Roman" w:cs="Times New Roman"/>
          <w:sz w:val="18"/>
          <w:szCs w:val="18"/>
        </w:rPr>
        <w:t>GitHub</w:t>
      </w:r>
      <w:proofErr w:type="spellEnd"/>
      <w:r>
        <w:rPr>
          <w:rFonts w:ascii="Times New Roman" w:eastAsia="Times New Roman" w:hAnsi="Times New Roman" w:cs="Times New Roman"/>
          <w:sz w:val="18"/>
          <w:szCs w:val="1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18"/>
          <w:szCs w:val="18"/>
        </w:rPr>
        <w:t>GitLab</w:t>
      </w:r>
      <w:proofErr w:type="spellEnd"/>
      <w:r>
        <w:rPr>
          <w:rFonts w:ascii="Times New Roman" w:eastAsia="Times New Roman" w:hAnsi="Times New Roman" w:cs="Times New Roman"/>
          <w:sz w:val="18"/>
          <w:szCs w:val="18"/>
        </w:rPr>
        <w:t xml:space="preserve">), Cloud (AWS/GCP), AWS, AWS Glue, EMR, </w:t>
      </w:r>
      <w:proofErr w:type="spellStart"/>
      <w:r>
        <w:rPr>
          <w:rFonts w:ascii="Times New Roman" w:eastAsia="Times New Roman" w:hAnsi="Times New Roman" w:cs="Times New Roman"/>
          <w:sz w:val="18"/>
          <w:szCs w:val="18"/>
        </w:rPr>
        <w:t>Datalakes</w:t>
      </w:r>
      <w:proofErr w:type="spellEnd"/>
      <w:r>
        <w:rPr>
          <w:rFonts w:ascii="Times New Roman" w:eastAsia="Times New Roman" w:hAnsi="Times New Roman" w:cs="Times New Roman"/>
          <w:sz w:val="18"/>
          <w:szCs w:val="18"/>
        </w:rPr>
        <w:t xml:space="preserve">, Airflow, </w:t>
      </w:r>
      <w:proofErr w:type="spellStart"/>
      <w:r>
        <w:rPr>
          <w:rFonts w:ascii="Times New Roman" w:eastAsia="Times New Roman" w:hAnsi="Times New Roman" w:cs="Times New Roman"/>
          <w:sz w:val="18"/>
          <w:szCs w:val="18"/>
        </w:rPr>
        <w:t>Redshift</w:t>
      </w:r>
      <w:proofErr w:type="spellEnd"/>
      <w:r>
        <w:rPr>
          <w:rFonts w:ascii="Times New Roman" w:eastAsia="Times New Roman" w:hAnsi="Times New Roman" w:cs="Times New Roman"/>
          <w:sz w:val="18"/>
          <w:szCs w:val="18"/>
        </w:rPr>
        <w:t>, Delta Tables, Azure ML</w:t>
      </w:r>
    </w:p>
    <w:p w:rsidR="00AC0A43" w:rsidRDefault="00427BBD">
      <w:pPr>
        <w:spacing w:before="1"/>
        <w:ind w:left="153" w:right="281" w:hanging="11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b/>
          <w:sz w:val="18"/>
          <w:szCs w:val="18"/>
        </w:rPr>
        <w:t xml:space="preserve">BI &amp; </w:t>
      </w:r>
      <w:proofErr w:type="gramStart"/>
      <w:r>
        <w:rPr>
          <w:rFonts w:ascii="Times New Roman" w:eastAsia="Times New Roman" w:hAnsi="Times New Roman" w:cs="Times New Roman"/>
          <w:b/>
          <w:sz w:val="18"/>
          <w:szCs w:val="18"/>
        </w:rPr>
        <w:t>Reporting :</w:t>
      </w:r>
      <w:proofErr w:type="gramEnd"/>
      <w:r>
        <w:rPr>
          <w:rFonts w:ascii="Times New Roman" w:eastAsia="Times New Roman" w:hAnsi="Times New Roman" w:cs="Times New Roman"/>
          <w:b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Power BI, </w:t>
      </w:r>
      <w:proofErr w:type="spellStart"/>
      <w:r>
        <w:rPr>
          <w:rFonts w:ascii="Times New Roman" w:eastAsia="Times New Roman" w:hAnsi="Times New Roman" w:cs="Times New Roman"/>
          <w:sz w:val="18"/>
          <w:szCs w:val="18"/>
        </w:rPr>
        <w:t>Qlik</w:t>
      </w:r>
      <w:proofErr w:type="spellEnd"/>
      <w:r>
        <w:rPr>
          <w:rFonts w:ascii="Times New Roman" w:eastAsia="Times New Roman" w:hAnsi="Times New Roman" w:cs="Times New Roman"/>
          <w:sz w:val="18"/>
          <w:szCs w:val="18"/>
        </w:rPr>
        <w:t xml:space="preserve"> Sense, Tableau, Executive Reporting, FP&amp;A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 Dashboards, Sigma, Crystal Reports</w:t>
      </w:r>
    </w:p>
    <w:p w:rsidR="00AC0A43" w:rsidRDefault="00427BBD">
      <w:pPr>
        <w:spacing w:before="1"/>
        <w:ind w:left="153" w:right="281" w:hanging="11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b/>
          <w:sz w:val="18"/>
          <w:szCs w:val="18"/>
        </w:rPr>
        <w:t xml:space="preserve">Integration &amp; Architecture: 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Data Modeling, ETL Pipelines, System Integration, Application, Architecture, Digital Transformation Strategy, Data Governance Frameworks, Data Warehousing, ETL/ELT Orchestration &amp; Automation, 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Model Monitoring &amp; </w:t>
      </w:r>
      <w:proofErr w:type="spellStart"/>
      <w:r>
        <w:rPr>
          <w:rFonts w:ascii="Times New Roman" w:eastAsia="Times New Roman" w:hAnsi="Times New Roman" w:cs="Times New Roman"/>
          <w:sz w:val="18"/>
          <w:szCs w:val="18"/>
        </w:rPr>
        <w:t>Explainability</w:t>
      </w:r>
      <w:proofErr w:type="spellEnd"/>
    </w:p>
    <w:p w:rsidR="00AC0A43" w:rsidRDefault="00427BBD">
      <w:pPr>
        <w:spacing w:before="1"/>
        <w:ind w:left="153" w:right="281" w:hanging="11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b/>
          <w:sz w:val="18"/>
          <w:szCs w:val="18"/>
        </w:rPr>
        <w:t xml:space="preserve">Analytics &amp; Automation: </w:t>
      </w:r>
      <w:r>
        <w:rPr>
          <w:rFonts w:ascii="Times New Roman" w:eastAsia="Times New Roman" w:hAnsi="Times New Roman" w:cs="Times New Roman"/>
          <w:sz w:val="18"/>
          <w:szCs w:val="18"/>
        </w:rPr>
        <w:t>Forecasting Models, Supervised &amp; Unsupervised ML, Fraud Detection &amp; Risk Modeling, Anomaly Detection, ML Pipelines, Scenario Modeling, A/B Testing, Model Monitoring &amp;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 KPI Tracking, Funnel Optimization, Streaming Data Processing(Kafka, Spark), Cloud Logging, Cloud Monitoring, Escalation Handling, SOX, GAAP, MRM, Data Quality &amp; Governance, Audit Compliance</w:t>
      </w:r>
    </w:p>
    <w:p w:rsidR="00AC0A43" w:rsidRDefault="00427BBD">
      <w:pPr>
        <w:spacing w:before="1"/>
        <w:ind w:left="153" w:right="281" w:hanging="11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b/>
          <w:sz w:val="18"/>
          <w:szCs w:val="18"/>
        </w:rPr>
        <w:t>Cloud Data Warehousing: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 Amazon </w:t>
      </w:r>
      <w:proofErr w:type="spellStart"/>
      <w:r>
        <w:rPr>
          <w:rFonts w:ascii="Times New Roman" w:eastAsia="Times New Roman" w:hAnsi="Times New Roman" w:cs="Times New Roman"/>
          <w:sz w:val="18"/>
          <w:szCs w:val="18"/>
        </w:rPr>
        <w:t>Redshift</w:t>
      </w:r>
      <w:proofErr w:type="spellEnd"/>
      <w:r>
        <w:rPr>
          <w:rFonts w:ascii="Times New Roman" w:eastAsia="Times New Roman" w:hAnsi="Times New Roman" w:cs="Times New Roman"/>
          <w:sz w:val="18"/>
          <w:szCs w:val="18"/>
        </w:rPr>
        <w:t xml:space="preserve"> (ETL, schema design, perf</w:t>
      </w:r>
      <w:r>
        <w:rPr>
          <w:rFonts w:ascii="Times New Roman" w:eastAsia="Times New Roman" w:hAnsi="Times New Roman" w:cs="Times New Roman"/>
          <w:sz w:val="18"/>
          <w:szCs w:val="18"/>
        </w:rPr>
        <w:t>ormance tuning, workload management)</w:t>
      </w:r>
    </w:p>
    <w:p w:rsidR="00AC0A43" w:rsidRDefault="00427BBD">
      <w:pPr>
        <w:pStyle w:val="Heading1"/>
        <w:spacing w:before="230"/>
        <w:ind w:right="281" w:hanging="11"/>
        <w:jc w:val="both"/>
        <w:rPr>
          <w:rFonts w:ascii="Times New Roman" w:eastAsia="Times New Roman" w:hAnsi="Times New Roman" w:cs="Times New Roman"/>
          <w:sz w:val="18"/>
          <w:szCs w:val="18"/>
        </w:rPr>
      </w:pPr>
      <w:bookmarkStart w:id="0" w:name="_heading=h.owic9feiku8a" w:colFirst="0" w:colLast="0"/>
      <w:bookmarkEnd w:id="0"/>
      <w:r>
        <w:rPr>
          <w:rFonts w:ascii="Times New Roman" w:eastAsia="Times New Roman" w:hAnsi="Times New Roman" w:cs="Times New Roman"/>
          <w:sz w:val="18"/>
          <w:szCs w:val="18"/>
        </w:rPr>
        <w:t xml:space="preserve">PROFESSIONAL EXPERIENCE: </w:t>
      </w:r>
    </w:p>
    <w:p w:rsidR="00AC0A43" w:rsidRDefault="00427BBD">
      <w:pPr>
        <w:ind w:left="153" w:right="281" w:hanging="11"/>
        <w:rPr>
          <w:rFonts w:ascii="Times New Roman" w:eastAsia="Times New Roman" w:hAnsi="Times New Roman" w:cs="Times New Roman"/>
          <w:b/>
          <w:sz w:val="18"/>
          <w:szCs w:val="18"/>
          <w:shd w:val="clear" w:color="auto" w:fill="D9EAD3"/>
        </w:rPr>
      </w:pPr>
      <w:r>
        <w:rPr>
          <w:rFonts w:ascii="Times New Roman" w:eastAsia="Times New Roman" w:hAnsi="Times New Roman" w:cs="Times New Roman"/>
          <w:b/>
          <w:sz w:val="18"/>
          <w:szCs w:val="18"/>
          <w:shd w:val="clear" w:color="auto" w:fill="D9EAD3"/>
        </w:rPr>
        <w:t xml:space="preserve">Intuit </w:t>
      </w:r>
      <w:r>
        <w:rPr>
          <w:rFonts w:ascii="Times New Roman" w:eastAsia="Times New Roman" w:hAnsi="Times New Roman" w:cs="Times New Roman"/>
          <w:b/>
          <w:sz w:val="18"/>
          <w:szCs w:val="18"/>
          <w:shd w:val="clear" w:color="auto" w:fill="D9EAD3"/>
        </w:rPr>
        <w:tab/>
      </w:r>
      <w:r>
        <w:rPr>
          <w:rFonts w:ascii="Times New Roman" w:eastAsia="Times New Roman" w:hAnsi="Times New Roman" w:cs="Times New Roman"/>
          <w:b/>
          <w:sz w:val="18"/>
          <w:szCs w:val="18"/>
          <w:shd w:val="clear" w:color="auto" w:fill="D9EAD3"/>
        </w:rPr>
        <w:tab/>
      </w:r>
      <w:r>
        <w:rPr>
          <w:rFonts w:ascii="Times New Roman" w:eastAsia="Times New Roman" w:hAnsi="Times New Roman" w:cs="Times New Roman"/>
          <w:b/>
          <w:sz w:val="18"/>
          <w:szCs w:val="18"/>
          <w:shd w:val="clear" w:color="auto" w:fill="D9EAD3"/>
        </w:rPr>
        <w:tab/>
      </w:r>
      <w:r>
        <w:rPr>
          <w:rFonts w:ascii="Times New Roman" w:eastAsia="Times New Roman" w:hAnsi="Times New Roman" w:cs="Times New Roman"/>
          <w:b/>
          <w:sz w:val="18"/>
          <w:szCs w:val="18"/>
          <w:shd w:val="clear" w:color="auto" w:fill="D9EAD3"/>
        </w:rPr>
        <w:tab/>
      </w:r>
      <w:r>
        <w:rPr>
          <w:rFonts w:ascii="Times New Roman" w:eastAsia="Times New Roman" w:hAnsi="Times New Roman" w:cs="Times New Roman"/>
          <w:b/>
          <w:sz w:val="18"/>
          <w:szCs w:val="18"/>
          <w:shd w:val="clear" w:color="auto" w:fill="D9EAD3"/>
        </w:rPr>
        <w:tab/>
      </w:r>
      <w:r>
        <w:rPr>
          <w:rFonts w:ascii="Times New Roman" w:eastAsia="Times New Roman" w:hAnsi="Times New Roman" w:cs="Times New Roman"/>
          <w:b/>
          <w:sz w:val="18"/>
          <w:szCs w:val="18"/>
          <w:shd w:val="clear" w:color="auto" w:fill="D9EAD3"/>
        </w:rPr>
        <w:tab/>
      </w:r>
      <w:r>
        <w:rPr>
          <w:rFonts w:ascii="Times New Roman" w:eastAsia="Times New Roman" w:hAnsi="Times New Roman" w:cs="Times New Roman"/>
          <w:b/>
          <w:sz w:val="18"/>
          <w:szCs w:val="18"/>
          <w:shd w:val="clear" w:color="auto" w:fill="D9EAD3"/>
        </w:rPr>
        <w:tab/>
      </w:r>
      <w:r>
        <w:rPr>
          <w:rFonts w:ascii="Times New Roman" w:eastAsia="Times New Roman" w:hAnsi="Times New Roman" w:cs="Times New Roman"/>
          <w:b/>
          <w:sz w:val="18"/>
          <w:szCs w:val="18"/>
          <w:shd w:val="clear" w:color="auto" w:fill="D9EAD3"/>
        </w:rPr>
        <w:tab/>
      </w:r>
      <w:r>
        <w:rPr>
          <w:rFonts w:ascii="Times New Roman" w:eastAsia="Times New Roman" w:hAnsi="Times New Roman" w:cs="Times New Roman"/>
          <w:b/>
          <w:sz w:val="18"/>
          <w:szCs w:val="18"/>
          <w:shd w:val="clear" w:color="auto" w:fill="D9EAD3"/>
        </w:rPr>
        <w:tab/>
      </w:r>
      <w:r>
        <w:rPr>
          <w:rFonts w:ascii="Times New Roman" w:eastAsia="Times New Roman" w:hAnsi="Times New Roman" w:cs="Times New Roman"/>
          <w:b/>
          <w:sz w:val="18"/>
          <w:szCs w:val="18"/>
          <w:shd w:val="clear" w:color="auto" w:fill="D9EAD3"/>
        </w:rPr>
        <w:tab/>
      </w:r>
      <w:r>
        <w:rPr>
          <w:rFonts w:ascii="Times New Roman" w:eastAsia="Times New Roman" w:hAnsi="Times New Roman" w:cs="Times New Roman"/>
          <w:b/>
          <w:sz w:val="18"/>
          <w:szCs w:val="18"/>
          <w:shd w:val="clear" w:color="auto" w:fill="D9EAD3"/>
        </w:rPr>
        <w:tab/>
      </w:r>
      <w:r>
        <w:rPr>
          <w:rFonts w:ascii="Times New Roman" w:eastAsia="Times New Roman" w:hAnsi="Times New Roman" w:cs="Times New Roman"/>
          <w:b/>
          <w:sz w:val="18"/>
          <w:szCs w:val="18"/>
          <w:shd w:val="clear" w:color="auto" w:fill="D9EAD3"/>
        </w:rPr>
        <w:tab/>
        <w:t xml:space="preserve">       Mountain View, CA</w:t>
      </w:r>
    </w:p>
    <w:p w:rsidR="00AC0A43" w:rsidRDefault="00427BBD">
      <w:pPr>
        <w:ind w:left="153" w:right="281" w:hanging="11"/>
        <w:jc w:val="both"/>
        <w:rPr>
          <w:rFonts w:ascii="Times New Roman" w:eastAsia="Times New Roman" w:hAnsi="Times New Roman" w:cs="Times New Roman"/>
          <w:b/>
          <w:sz w:val="18"/>
          <w:szCs w:val="18"/>
        </w:rPr>
      </w:pPr>
      <w:r>
        <w:rPr>
          <w:rFonts w:ascii="Times New Roman" w:eastAsia="Times New Roman" w:hAnsi="Times New Roman" w:cs="Times New Roman"/>
          <w:b/>
          <w:sz w:val="18"/>
          <w:szCs w:val="18"/>
        </w:rPr>
        <w:t>Senior</w:t>
      </w:r>
      <w:r w:rsidR="00864625">
        <w:rPr>
          <w:rFonts w:ascii="Times New Roman" w:eastAsia="Times New Roman" w:hAnsi="Times New Roman" w:cs="Times New Roman"/>
          <w:b/>
          <w:sz w:val="18"/>
          <w:szCs w:val="18"/>
        </w:rPr>
        <w:t xml:space="preserve"> Data Scientist/ </w:t>
      </w:r>
      <w:proofErr w:type="spellStart"/>
      <w:r>
        <w:rPr>
          <w:rFonts w:ascii="Times New Roman" w:eastAsia="Times New Roman" w:hAnsi="Times New Roman" w:cs="Times New Roman"/>
          <w:b/>
          <w:sz w:val="18"/>
          <w:szCs w:val="18"/>
        </w:rPr>
        <w:t>MLOps</w:t>
      </w:r>
      <w:proofErr w:type="spellEnd"/>
      <w:r>
        <w:rPr>
          <w:rFonts w:ascii="Times New Roman" w:eastAsia="Times New Roman" w:hAnsi="Times New Roman" w:cs="Times New Roman"/>
          <w:b/>
          <w:sz w:val="18"/>
          <w:szCs w:val="18"/>
        </w:rPr>
        <w:t xml:space="preserve"> Engineer</w:t>
      </w:r>
      <w:r>
        <w:rPr>
          <w:rFonts w:ascii="Times New Roman" w:eastAsia="Times New Roman" w:hAnsi="Times New Roman" w:cs="Times New Roman"/>
          <w:b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b/>
          <w:sz w:val="18"/>
          <w:szCs w:val="18"/>
        </w:rPr>
        <w:tab/>
      </w:r>
      <w:r>
        <w:rPr>
          <w:rFonts w:ascii="Times New Roman" w:eastAsia="Times New Roman" w:hAnsi="Times New Roman" w:cs="Times New Roman"/>
          <w:b/>
          <w:sz w:val="18"/>
          <w:szCs w:val="18"/>
        </w:rPr>
        <w:tab/>
      </w:r>
      <w:r>
        <w:rPr>
          <w:rFonts w:ascii="Times New Roman" w:eastAsia="Times New Roman" w:hAnsi="Times New Roman" w:cs="Times New Roman"/>
          <w:b/>
          <w:sz w:val="18"/>
          <w:szCs w:val="18"/>
        </w:rPr>
        <w:tab/>
      </w:r>
      <w:r>
        <w:rPr>
          <w:rFonts w:ascii="Times New Roman" w:eastAsia="Times New Roman" w:hAnsi="Times New Roman" w:cs="Times New Roman"/>
          <w:b/>
          <w:sz w:val="18"/>
          <w:szCs w:val="18"/>
        </w:rPr>
        <w:tab/>
      </w:r>
      <w:r>
        <w:rPr>
          <w:rFonts w:ascii="Times New Roman" w:eastAsia="Times New Roman" w:hAnsi="Times New Roman" w:cs="Times New Roman"/>
          <w:b/>
          <w:sz w:val="18"/>
          <w:szCs w:val="18"/>
        </w:rPr>
        <w:tab/>
      </w:r>
      <w:r>
        <w:rPr>
          <w:rFonts w:ascii="Times New Roman" w:eastAsia="Times New Roman" w:hAnsi="Times New Roman" w:cs="Times New Roman"/>
          <w:b/>
          <w:sz w:val="18"/>
          <w:szCs w:val="18"/>
        </w:rPr>
        <w:tab/>
      </w:r>
      <w:r>
        <w:rPr>
          <w:rFonts w:ascii="Times New Roman" w:eastAsia="Times New Roman" w:hAnsi="Times New Roman" w:cs="Times New Roman"/>
          <w:b/>
          <w:sz w:val="18"/>
          <w:szCs w:val="18"/>
        </w:rPr>
        <w:tab/>
      </w:r>
      <w:r>
        <w:rPr>
          <w:rFonts w:ascii="Times New Roman" w:eastAsia="Times New Roman" w:hAnsi="Times New Roman" w:cs="Times New Roman"/>
          <w:b/>
          <w:sz w:val="18"/>
          <w:szCs w:val="18"/>
        </w:rPr>
        <w:tab/>
        <w:t xml:space="preserve">            Feb 25 – Present</w:t>
      </w:r>
    </w:p>
    <w:p w:rsidR="00AC0A43" w:rsidRDefault="00427BBD">
      <w:pPr>
        <w:tabs>
          <w:tab w:val="left" w:pos="139"/>
        </w:tabs>
        <w:spacing w:line="245" w:lineRule="auto"/>
        <w:ind w:right="281" w:firstLine="141"/>
        <w:jc w:val="both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ab/>
        <w:t xml:space="preserve">Improving and advancing enterprise </w:t>
      </w:r>
      <w:proofErr w:type="spellStart"/>
      <w:r>
        <w:rPr>
          <w:rFonts w:ascii="Times New Roman" w:eastAsia="Times New Roman" w:hAnsi="Times New Roman" w:cs="Times New Roman"/>
          <w:i/>
          <w:sz w:val="18"/>
          <w:szCs w:val="18"/>
        </w:rPr>
        <w:t>SaaS</w:t>
      </w:r>
      <w:proofErr w:type="spellEnd"/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strategy by building scalable AI</w:t>
      </w:r>
      <w:r>
        <w:rPr>
          <w:rFonts w:ascii="Times New Roman" w:eastAsia="Times New Roman" w:hAnsi="Times New Roman" w:cs="Times New Roman"/>
          <w:i/>
          <w:sz w:val="18"/>
          <w:szCs w:val="18"/>
        </w:rPr>
        <w:t>/ML models, data pipelines, and financial forecasting systems integrated into planning and compliance frameworks.</w:t>
      </w:r>
    </w:p>
    <w:p w:rsidR="00AC0A43" w:rsidRDefault="00427BBD">
      <w:pPr>
        <w:spacing w:before="1"/>
        <w:ind w:left="153" w:right="281" w:hanging="11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>Achievements/Tasks:</w:t>
      </w:r>
    </w:p>
    <w:p w:rsidR="00AC0A43" w:rsidRDefault="00427BBD">
      <w:pPr>
        <w:numPr>
          <w:ilvl w:val="0"/>
          <w:numId w:val="5"/>
        </w:numPr>
        <w:tabs>
          <w:tab w:val="left" w:pos="514"/>
        </w:tabs>
        <w:ind w:right="281"/>
        <w:jc w:val="both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sz w:val="18"/>
          <w:szCs w:val="18"/>
        </w:rPr>
        <w:t xml:space="preserve">Developed governed </w:t>
      </w:r>
      <w:r>
        <w:rPr>
          <w:rFonts w:ascii="Times New Roman" w:eastAsia="Times New Roman" w:hAnsi="Times New Roman" w:cs="Times New Roman"/>
          <w:b/>
          <w:sz w:val="18"/>
          <w:szCs w:val="18"/>
        </w:rPr>
        <w:t>data pipelines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 in </w:t>
      </w:r>
      <w:proofErr w:type="spellStart"/>
      <w:r>
        <w:rPr>
          <w:rFonts w:ascii="Times New Roman" w:eastAsia="Times New Roman" w:hAnsi="Times New Roman" w:cs="Times New Roman"/>
          <w:b/>
          <w:sz w:val="18"/>
          <w:szCs w:val="18"/>
        </w:rPr>
        <w:t>datalakes</w:t>
      </w:r>
      <w:proofErr w:type="spellEnd"/>
      <w:r>
        <w:rPr>
          <w:rFonts w:ascii="Times New Roman" w:eastAsia="Times New Roman" w:hAnsi="Times New Roman" w:cs="Times New Roman"/>
          <w:sz w:val="18"/>
          <w:szCs w:val="18"/>
        </w:rPr>
        <w:t xml:space="preserve"> to integrate Workday and ICIMS datasets, enhancing </w:t>
      </w:r>
      <w:r>
        <w:rPr>
          <w:rFonts w:ascii="Times New Roman" w:eastAsia="Times New Roman" w:hAnsi="Times New Roman" w:cs="Times New Roman"/>
          <w:b/>
          <w:sz w:val="18"/>
          <w:szCs w:val="18"/>
        </w:rPr>
        <w:t>data reliability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 by 25% across HR and finance workflows. This integration powered a Workforce Management Dashboard for the entire </w:t>
      </w:r>
      <w:proofErr w:type="spellStart"/>
      <w:r>
        <w:rPr>
          <w:rFonts w:ascii="Times New Roman" w:eastAsia="Times New Roman" w:hAnsi="Times New Roman" w:cs="Times New Roman"/>
          <w:sz w:val="18"/>
          <w:szCs w:val="18"/>
        </w:rPr>
        <w:t>fintech</w:t>
      </w:r>
      <w:proofErr w:type="spellEnd"/>
      <w:r>
        <w:rPr>
          <w:rFonts w:ascii="Times New Roman" w:eastAsia="Times New Roman" w:hAnsi="Times New Roman" w:cs="Times New Roman"/>
          <w:sz w:val="18"/>
          <w:szCs w:val="18"/>
        </w:rPr>
        <w:t xml:space="preserve"> division (</w:t>
      </w:r>
      <w:r>
        <w:rPr>
          <w:rFonts w:ascii="Times New Roman" w:eastAsia="Times New Roman" w:hAnsi="Times New Roman" w:cs="Times New Roman"/>
          <w:b/>
          <w:sz w:val="18"/>
          <w:szCs w:val="18"/>
        </w:rPr>
        <w:t>TurboTax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 and </w:t>
      </w:r>
      <w:r>
        <w:rPr>
          <w:rFonts w:ascii="Times New Roman" w:eastAsia="Times New Roman" w:hAnsi="Times New Roman" w:cs="Times New Roman"/>
          <w:b/>
          <w:sz w:val="18"/>
          <w:szCs w:val="18"/>
        </w:rPr>
        <w:t>QuickBooks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 products), enabling improved decision-making for executive teams, PMOs, and other stakeholders. The 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dashboard was showcased and acknowledged at </w:t>
      </w:r>
      <w:r>
        <w:rPr>
          <w:rFonts w:ascii="Times New Roman" w:eastAsia="Times New Roman" w:hAnsi="Times New Roman" w:cs="Times New Roman"/>
          <w:b/>
          <w:sz w:val="18"/>
          <w:szCs w:val="18"/>
        </w:rPr>
        <w:t xml:space="preserve">Intuit </w:t>
      </w:r>
      <w:proofErr w:type="spellStart"/>
      <w:r>
        <w:rPr>
          <w:rFonts w:ascii="Times New Roman" w:eastAsia="Times New Roman" w:hAnsi="Times New Roman" w:cs="Times New Roman"/>
          <w:b/>
          <w:sz w:val="18"/>
          <w:szCs w:val="18"/>
        </w:rPr>
        <w:t>Hackerran</w:t>
      </w:r>
      <w:r>
        <w:rPr>
          <w:rFonts w:ascii="Times New Roman" w:eastAsia="Times New Roman" w:hAnsi="Times New Roman" w:cs="Times New Roman"/>
          <w:sz w:val="18"/>
          <w:szCs w:val="18"/>
        </w:rPr>
        <w:t>k</w:t>
      </w:r>
      <w:proofErr w:type="spellEnd"/>
      <w:r>
        <w:rPr>
          <w:rFonts w:ascii="Times New Roman" w:eastAsia="Times New Roman" w:hAnsi="Times New Roman" w:cs="Times New Roman"/>
          <w:sz w:val="18"/>
          <w:szCs w:val="18"/>
        </w:rPr>
        <w:t>.</w:t>
      </w:r>
    </w:p>
    <w:p w:rsidR="00AC0A43" w:rsidRDefault="00427BBD">
      <w:pPr>
        <w:numPr>
          <w:ilvl w:val="0"/>
          <w:numId w:val="5"/>
        </w:numPr>
        <w:tabs>
          <w:tab w:val="left" w:pos="514"/>
        </w:tabs>
        <w:ind w:right="281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 xml:space="preserve">Integrated </w:t>
      </w:r>
      <w:r>
        <w:rPr>
          <w:rFonts w:ascii="Times New Roman" w:eastAsia="Times New Roman" w:hAnsi="Times New Roman" w:cs="Times New Roman"/>
          <w:b/>
          <w:sz w:val="18"/>
          <w:szCs w:val="18"/>
        </w:rPr>
        <w:t>LLM</w:t>
      </w:r>
      <w:r>
        <w:rPr>
          <w:rFonts w:ascii="Times New Roman" w:eastAsia="Times New Roman" w:hAnsi="Times New Roman" w:cs="Times New Roman"/>
          <w:sz w:val="18"/>
          <w:szCs w:val="18"/>
        </w:rPr>
        <w:t>-based prompt workflows with planning dashboards to automatically generate executive summaries using LLMs, Python, and Power BI, which led to reduced manual preparation time by 50</w:t>
      </w:r>
      <w:r>
        <w:rPr>
          <w:rFonts w:ascii="Times New Roman" w:eastAsia="Times New Roman" w:hAnsi="Times New Roman" w:cs="Times New Roman"/>
          <w:sz w:val="18"/>
          <w:szCs w:val="18"/>
        </w:rPr>
        <w:t>% and improved decision-making speed for leadership.</w:t>
      </w:r>
    </w:p>
    <w:p w:rsidR="00AC0A43" w:rsidRDefault="00427BBD">
      <w:pPr>
        <w:numPr>
          <w:ilvl w:val="0"/>
          <w:numId w:val="5"/>
        </w:numPr>
        <w:ind w:right="281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 xml:space="preserve">Designed, deployed </w:t>
      </w:r>
      <w:r>
        <w:rPr>
          <w:rFonts w:ascii="Times New Roman" w:eastAsia="Times New Roman" w:hAnsi="Times New Roman" w:cs="Times New Roman"/>
          <w:b/>
          <w:sz w:val="18"/>
          <w:szCs w:val="18"/>
        </w:rPr>
        <w:t>machine learning models (</w:t>
      </w:r>
      <w:proofErr w:type="spellStart"/>
      <w:r>
        <w:rPr>
          <w:rFonts w:ascii="Times New Roman" w:eastAsia="Times New Roman" w:hAnsi="Times New Roman" w:cs="Times New Roman"/>
          <w:b/>
          <w:sz w:val="18"/>
          <w:szCs w:val="18"/>
        </w:rPr>
        <w:t>XGBoost</w:t>
      </w:r>
      <w:proofErr w:type="spellEnd"/>
      <w:r>
        <w:rPr>
          <w:rFonts w:ascii="Times New Roman" w:eastAsia="Times New Roman" w:hAnsi="Times New Roman" w:cs="Times New Roman"/>
          <w:b/>
          <w:sz w:val="18"/>
          <w:szCs w:val="1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b/>
          <w:sz w:val="18"/>
          <w:szCs w:val="18"/>
        </w:rPr>
        <w:t>TensorFlow</w:t>
      </w:r>
      <w:proofErr w:type="spellEnd"/>
      <w:r>
        <w:rPr>
          <w:rFonts w:ascii="Times New Roman" w:eastAsia="Times New Roman" w:hAnsi="Times New Roman" w:cs="Times New Roman"/>
          <w:b/>
          <w:sz w:val="18"/>
          <w:szCs w:val="1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b/>
          <w:sz w:val="18"/>
          <w:szCs w:val="18"/>
        </w:rPr>
        <w:t>PyTorch</w:t>
      </w:r>
      <w:proofErr w:type="spellEnd"/>
      <w:r>
        <w:rPr>
          <w:rFonts w:ascii="Times New Roman" w:eastAsia="Times New Roman" w:hAnsi="Times New Roman" w:cs="Times New Roman"/>
          <w:b/>
          <w:sz w:val="18"/>
          <w:szCs w:val="1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b/>
          <w:sz w:val="18"/>
          <w:szCs w:val="18"/>
        </w:rPr>
        <w:t>Scikit</w:t>
      </w:r>
      <w:proofErr w:type="spellEnd"/>
      <w:r>
        <w:rPr>
          <w:rFonts w:ascii="Times New Roman" w:eastAsia="Times New Roman" w:hAnsi="Times New Roman" w:cs="Times New Roman"/>
          <w:b/>
          <w:sz w:val="18"/>
          <w:szCs w:val="18"/>
        </w:rPr>
        <w:t>-learn)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 that improved pricing optimization, anomaly detection, revenue forecasting by </w:t>
      </w:r>
      <w:r>
        <w:rPr>
          <w:rFonts w:ascii="Times New Roman" w:eastAsia="Times New Roman" w:hAnsi="Times New Roman" w:cs="Times New Roman"/>
          <w:b/>
          <w:sz w:val="18"/>
          <w:szCs w:val="18"/>
        </w:rPr>
        <w:t>15%</w:t>
      </w:r>
      <w:r>
        <w:rPr>
          <w:rFonts w:ascii="Times New Roman" w:eastAsia="Times New Roman" w:hAnsi="Times New Roman" w:cs="Times New Roman"/>
          <w:sz w:val="18"/>
          <w:szCs w:val="18"/>
        </w:rPr>
        <w:t>, enabling finance leadership to r</w:t>
      </w:r>
      <w:r>
        <w:rPr>
          <w:rFonts w:ascii="Times New Roman" w:eastAsia="Times New Roman" w:hAnsi="Times New Roman" w:cs="Times New Roman"/>
          <w:sz w:val="18"/>
          <w:szCs w:val="18"/>
        </w:rPr>
        <w:t>educe uncertainty in quarterly planning cycles.</w:t>
      </w:r>
    </w:p>
    <w:p w:rsidR="00AC0A43" w:rsidRDefault="00427BBD">
      <w:pPr>
        <w:numPr>
          <w:ilvl w:val="0"/>
          <w:numId w:val="5"/>
        </w:numPr>
        <w:ind w:right="281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 xml:space="preserve">Built </w:t>
      </w:r>
      <w:r>
        <w:rPr>
          <w:rFonts w:ascii="Times New Roman" w:eastAsia="Times New Roman" w:hAnsi="Times New Roman" w:cs="Times New Roman"/>
          <w:b/>
          <w:sz w:val="18"/>
          <w:szCs w:val="18"/>
        </w:rPr>
        <w:t xml:space="preserve">distributed ML pipelines with </w:t>
      </w:r>
      <w:proofErr w:type="spellStart"/>
      <w:r>
        <w:rPr>
          <w:rFonts w:ascii="Times New Roman" w:eastAsia="Times New Roman" w:hAnsi="Times New Roman" w:cs="Times New Roman"/>
          <w:b/>
          <w:sz w:val="18"/>
          <w:szCs w:val="18"/>
        </w:rPr>
        <w:t>Kubeflow</w:t>
      </w:r>
      <w:proofErr w:type="spellEnd"/>
      <w:r>
        <w:rPr>
          <w:rFonts w:ascii="Times New Roman" w:eastAsia="Times New Roman" w:hAnsi="Times New Roman" w:cs="Times New Roman"/>
          <w:b/>
          <w:sz w:val="18"/>
          <w:szCs w:val="1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b/>
          <w:sz w:val="18"/>
          <w:szCs w:val="18"/>
        </w:rPr>
        <w:t>MLflow</w:t>
      </w:r>
      <w:proofErr w:type="spellEnd"/>
      <w:r>
        <w:rPr>
          <w:rFonts w:ascii="Times New Roman" w:eastAsia="Times New Roman" w:hAnsi="Times New Roman" w:cs="Times New Roman"/>
          <w:b/>
          <w:sz w:val="18"/>
          <w:szCs w:val="18"/>
        </w:rPr>
        <w:t>, and Vertex AI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, orchestrating automated training, version control, and deployment into real-time APIs, which reduced deployment errors by </w:t>
      </w:r>
      <w:r>
        <w:rPr>
          <w:rFonts w:ascii="Times New Roman" w:eastAsia="Times New Roman" w:hAnsi="Times New Roman" w:cs="Times New Roman"/>
          <w:b/>
          <w:sz w:val="18"/>
          <w:szCs w:val="18"/>
        </w:rPr>
        <w:t>30%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 and provided </w:t>
      </w:r>
      <w:r>
        <w:rPr>
          <w:rFonts w:ascii="Times New Roman" w:eastAsia="Times New Roman" w:hAnsi="Times New Roman" w:cs="Times New Roman"/>
          <w:sz w:val="18"/>
          <w:szCs w:val="18"/>
        </w:rPr>
        <w:t>reproducible, audit-ready ML workflows.</w:t>
      </w:r>
    </w:p>
    <w:p w:rsidR="00AC0A43" w:rsidRDefault="00427BBD">
      <w:pPr>
        <w:numPr>
          <w:ilvl w:val="0"/>
          <w:numId w:val="5"/>
        </w:numPr>
        <w:ind w:right="281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 xml:space="preserve">Automated </w:t>
      </w:r>
      <w:r>
        <w:rPr>
          <w:rFonts w:ascii="Times New Roman" w:eastAsia="Times New Roman" w:hAnsi="Times New Roman" w:cs="Times New Roman"/>
          <w:b/>
          <w:sz w:val="18"/>
          <w:szCs w:val="18"/>
        </w:rPr>
        <w:t xml:space="preserve">end-to-end ETL/ELT pipelines using Python, SQL, Spark, Snowflake, GCP </w:t>
      </w:r>
      <w:proofErr w:type="spellStart"/>
      <w:r>
        <w:rPr>
          <w:rFonts w:ascii="Times New Roman" w:eastAsia="Times New Roman" w:hAnsi="Times New Roman" w:cs="Times New Roman"/>
          <w:b/>
          <w:sz w:val="18"/>
          <w:szCs w:val="18"/>
        </w:rPr>
        <w:t>BigQuery</w:t>
      </w:r>
      <w:proofErr w:type="spellEnd"/>
      <w:r>
        <w:rPr>
          <w:rFonts w:ascii="Times New Roman" w:eastAsia="Times New Roman" w:hAnsi="Times New Roman" w:cs="Times New Roman"/>
          <w:b/>
          <w:sz w:val="18"/>
          <w:szCs w:val="18"/>
        </w:rPr>
        <w:t>, and AWS Glue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, transforming </w:t>
      </w:r>
      <w:proofErr w:type="gramStart"/>
      <w:r>
        <w:rPr>
          <w:rFonts w:ascii="Times New Roman" w:eastAsia="Times New Roman" w:hAnsi="Times New Roman" w:cs="Times New Roman"/>
          <w:sz w:val="18"/>
          <w:szCs w:val="18"/>
        </w:rPr>
        <w:t>raw</w:t>
      </w:r>
      <w:proofErr w:type="gramEnd"/>
      <w:r>
        <w:rPr>
          <w:rFonts w:ascii="Times New Roman" w:eastAsia="Times New Roman" w:hAnsi="Times New Roman" w:cs="Times New Roman"/>
          <w:sz w:val="18"/>
          <w:szCs w:val="18"/>
        </w:rPr>
        <w:t xml:space="preserve"> ERP, workforce data into ML-ready datasets, which reduced reporting latency by </w:t>
      </w:r>
      <w:r>
        <w:rPr>
          <w:rFonts w:ascii="Times New Roman" w:eastAsia="Times New Roman" w:hAnsi="Times New Roman" w:cs="Times New Roman"/>
          <w:b/>
          <w:sz w:val="18"/>
          <w:szCs w:val="18"/>
        </w:rPr>
        <w:t>40%,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 supported a</w:t>
      </w:r>
      <w:r>
        <w:rPr>
          <w:rFonts w:ascii="Times New Roman" w:eastAsia="Times New Roman" w:hAnsi="Times New Roman" w:cs="Times New Roman"/>
          <w:sz w:val="18"/>
          <w:szCs w:val="18"/>
        </w:rPr>
        <w:t>dvanced ML model accuracy.</w:t>
      </w:r>
    </w:p>
    <w:p w:rsidR="00AC0A43" w:rsidRDefault="00427BBD">
      <w:pPr>
        <w:numPr>
          <w:ilvl w:val="0"/>
          <w:numId w:val="5"/>
        </w:numPr>
        <w:ind w:right="281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 xml:space="preserve">Partnered with Risk, Compliance teams to implement </w:t>
      </w:r>
      <w:r>
        <w:rPr>
          <w:rFonts w:ascii="Times New Roman" w:eastAsia="Times New Roman" w:hAnsi="Times New Roman" w:cs="Times New Roman"/>
          <w:b/>
          <w:sz w:val="18"/>
          <w:szCs w:val="18"/>
        </w:rPr>
        <w:t>fraud anomaly detection frameworks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 within financial close pipelines, embedding Spark- SQL-based anomaly rules that reduced audit-identified discrepancies by </w:t>
      </w:r>
      <w:r>
        <w:rPr>
          <w:rFonts w:ascii="Times New Roman" w:eastAsia="Times New Roman" w:hAnsi="Times New Roman" w:cs="Times New Roman"/>
          <w:b/>
          <w:sz w:val="18"/>
          <w:szCs w:val="18"/>
        </w:rPr>
        <w:t>25%,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 improved GAAP/SO</w:t>
      </w:r>
      <w:r>
        <w:rPr>
          <w:rFonts w:ascii="Times New Roman" w:eastAsia="Times New Roman" w:hAnsi="Times New Roman" w:cs="Times New Roman"/>
          <w:sz w:val="18"/>
          <w:szCs w:val="18"/>
        </w:rPr>
        <w:t>X compliance.</w:t>
      </w:r>
    </w:p>
    <w:p w:rsidR="00AC0A43" w:rsidRDefault="00427BBD">
      <w:pPr>
        <w:numPr>
          <w:ilvl w:val="0"/>
          <w:numId w:val="5"/>
        </w:numPr>
        <w:ind w:right="281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 xml:space="preserve">Containerized ML models using </w:t>
      </w:r>
      <w:proofErr w:type="spellStart"/>
      <w:r>
        <w:rPr>
          <w:rFonts w:ascii="Times New Roman" w:eastAsia="Times New Roman" w:hAnsi="Times New Roman" w:cs="Times New Roman"/>
          <w:b/>
          <w:sz w:val="18"/>
          <w:szCs w:val="18"/>
        </w:rPr>
        <w:t>Docker</w:t>
      </w:r>
      <w:proofErr w:type="spellEnd"/>
      <w:r>
        <w:rPr>
          <w:rFonts w:ascii="Times New Roman" w:eastAsia="Times New Roman" w:hAnsi="Times New Roman" w:cs="Times New Roman"/>
          <w:b/>
          <w:sz w:val="18"/>
          <w:szCs w:val="18"/>
        </w:rPr>
        <w:t xml:space="preserve"> and </w:t>
      </w:r>
      <w:proofErr w:type="spellStart"/>
      <w:r>
        <w:rPr>
          <w:rFonts w:ascii="Times New Roman" w:eastAsia="Times New Roman" w:hAnsi="Times New Roman" w:cs="Times New Roman"/>
          <w:b/>
          <w:sz w:val="18"/>
          <w:szCs w:val="18"/>
        </w:rPr>
        <w:t>Kubernetes</w:t>
      </w:r>
      <w:proofErr w:type="spellEnd"/>
      <w:r>
        <w:rPr>
          <w:rFonts w:ascii="Times New Roman" w:eastAsia="Times New Roman" w:hAnsi="Times New Roman" w:cs="Times New Roman"/>
          <w:sz w:val="18"/>
          <w:szCs w:val="18"/>
        </w:rPr>
        <w:t xml:space="preserve">, enabling scalable </w:t>
      </w:r>
      <w:proofErr w:type="spellStart"/>
      <w:r>
        <w:rPr>
          <w:rFonts w:ascii="Times New Roman" w:eastAsia="Times New Roman" w:hAnsi="Times New Roman" w:cs="Times New Roman"/>
          <w:sz w:val="18"/>
          <w:szCs w:val="18"/>
        </w:rPr>
        <w:t>SaaS</w:t>
      </w:r>
      <w:proofErr w:type="spellEnd"/>
      <w:r>
        <w:rPr>
          <w:rFonts w:ascii="Times New Roman" w:eastAsia="Times New Roman" w:hAnsi="Times New Roman" w:cs="Times New Roman"/>
          <w:sz w:val="18"/>
          <w:szCs w:val="18"/>
        </w:rPr>
        <w:t xml:space="preserve"> deployment and ensuring production-grade inference performance with minimal downtime across high-volume applications.</w:t>
      </w:r>
    </w:p>
    <w:p w:rsidR="00AC0A43" w:rsidRDefault="00427BBD">
      <w:pPr>
        <w:numPr>
          <w:ilvl w:val="0"/>
          <w:numId w:val="5"/>
        </w:numPr>
        <w:ind w:right="281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 xml:space="preserve">Created </w:t>
      </w:r>
      <w:proofErr w:type="spellStart"/>
      <w:r>
        <w:rPr>
          <w:rFonts w:ascii="Times New Roman" w:eastAsia="Times New Roman" w:hAnsi="Times New Roman" w:cs="Times New Roman"/>
          <w:b/>
          <w:sz w:val="18"/>
          <w:szCs w:val="18"/>
        </w:rPr>
        <w:t>observability</w:t>
      </w:r>
      <w:proofErr w:type="spellEnd"/>
      <w:r>
        <w:rPr>
          <w:rFonts w:ascii="Times New Roman" w:eastAsia="Times New Roman" w:hAnsi="Times New Roman" w:cs="Times New Roman"/>
          <w:b/>
          <w:sz w:val="18"/>
          <w:szCs w:val="18"/>
        </w:rPr>
        <w:t xml:space="preserve"> dashboards in Tableau, </w:t>
      </w:r>
      <w:proofErr w:type="spellStart"/>
      <w:r>
        <w:rPr>
          <w:rFonts w:ascii="Times New Roman" w:eastAsia="Times New Roman" w:hAnsi="Times New Roman" w:cs="Times New Roman"/>
          <w:b/>
          <w:sz w:val="18"/>
          <w:szCs w:val="18"/>
        </w:rPr>
        <w:t>Qli</w:t>
      </w:r>
      <w:r>
        <w:rPr>
          <w:rFonts w:ascii="Times New Roman" w:eastAsia="Times New Roman" w:hAnsi="Times New Roman" w:cs="Times New Roman"/>
          <w:b/>
          <w:sz w:val="18"/>
          <w:szCs w:val="18"/>
        </w:rPr>
        <w:t>k</w:t>
      </w:r>
      <w:proofErr w:type="spellEnd"/>
      <w:r>
        <w:rPr>
          <w:rFonts w:ascii="Times New Roman" w:eastAsia="Times New Roman" w:hAnsi="Times New Roman" w:cs="Times New Roman"/>
          <w:b/>
          <w:sz w:val="18"/>
          <w:szCs w:val="18"/>
        </w:rPr>
        <w:t>, and Sigma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 integrated with </w:t>
      </w:r>
      <w:proofErr w:type="spellStart"/>
      <w:r>
        <w:rPr>
          <w:rFonts w:ascii="Times New Roman" w:eastAsia="Times New Roman" w:hAnsi="Times New Roman" w:cs="Times New Roman"/>
          <w:sz w:val="18"/>
          <w:szCs w:val="18"/>
        </w:rPr>
        <w:t>MLflow</w:t>
      </w:r>
      <w:proofErr w:type="spellEnd"/>
      <w:r>
        <w:rPr>
          <w:rFonts w:ascii="Times New Roman" w:eastAsia="Times New Roman" w:hAnsi="Times New Roman" w:cs="Times New Roman"/>
          <w:sz w:val="18"/>
          <w:szCs w:val="18"/>
        </w:rPr>
        <w:t xml:space="preserve"> and </w:t>
      </w:r>
      <w:proofErr w:type="spellStart"/>
      <w:r>
        <w:rPr>
          <w:rFonts w:ascii="Times New Roman" w:eastAsia="Times New Roman" w:hAnsi="Times New Roman" w:cs="Times New Roman"/>
          <w:sz w:val="18"/>
          <w:szCs w:val="18"/>
        </w:rPr>
        <w:t>Kubeflow</w:t>
      </w:r>
      <w:proofErr w:type="spellEnd"/>
      <w:r>
        <w:rPr>
          <w:rFonts w:ascii="Times New Roman" w:eastAsia="Times New Roman" w:hAnsi="Times New Roman" w:cs="Times New Roman"/>
          <w:sz w:val="18"/>
          <w:szCs w:val="18"/>
        </w:rPr>
        <w:t xml:space="preserve"> logs, which proactively monitored data drift, retraining needs, and KPI anomalies, ensuring adherence to </w:t>
      </w:r>
      <w:r>
        <w:rPr>
          <w:rFonts w:ascii="Times New Roman" w:eastAsia="Times New Roman" w:hAnsi="Times New Roman" w:cs="Times New Roman"/>
          <w:b/>
          <w:sz w:val="18"/>
          <w:szCs w:val="18"/>
        </w:rPr>
        <w:t>Model Risk Management (MRM)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 frameworks.</w:t>
      </w:r>
    </w:p>
    <w:p w:rsidR="00AC0A43" w:rsidRDefault="00427BBD">
      <w:pPr>
        <w:numPr>
          <w:ilvl w:val="0"/>
          <w:numId w:val="5"/>
        </w:numPr>
        <w:ind w:right="281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 xml:space="preserve">Designed </w:t>
      </w:r>
      <w:r>
        <w:rPr>
          <w:rFonts w:ascii="Times New Roman" w:eastAsia="Times New Roman" w:hAnsi="Times New Roman" w:cs="Times New Roman"/>
          <w:b/>
          <w:sz w:val="18"/>
          <w:szCs w:val="18"/>
        </w:rPr>
        <w:t>Delta and Iceberg table structures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 in data </w:t>
      </w:r>
      <w:proofErr w:type="spellStart"/>
      <w:r>
        <w:rPr>
          <w:rFonts w:ascii="Times New Roman" w:eastAsia="Times New Roman" w:hAnsi="Times New Roman" w:cs="Times New Roman"/>
          <w:sz w:val="18"/>
          <w:szCs w:val="18"/>
        </w:rPr>
        <w:t>lakehouse</w:t>
      </w:r>
      <w:proofErr w:type="spellEnd"/>
      <w:r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environments, enabling efficient storage, schema evolution, and query optimization, which accelerated ML feature extraction pipelines by </w:t>
      </w:r>
      <w:r>
        <w:rPr>
          <w:rFonts w:ascii="Times New Roman" w:eastAsia="Times New Roman" w:hAnsi="Times New Roman" w:cs="Times New Roman"/>
          <w:b/>
          <w:sz w:val="18"/>
          <w:szCs w:val="18"/>
        </w:rPr>
        <w:t>35%</w:t>
      </w:r>
      <w:r>
        <w:rPr>
          <w:rFonts w:ascii="Times New Roman" w:eastAsia="Times New Roman" w:hAnsi="Times New Roman" w:cs="Times New Roman"/>
          <w:sz w:val="18"/>
          <w:szCs w:val="18"/>
        </w:rPr>
        <w:t>.</w:t>
      </w:r>
    </w:p>
    <w:p w:rsidR="00AC0A43" w:rsidRDefault="00427BBD">
      <w:pPr>
        <w:numPr>
          <w:ilvl w:val="0"/>
          <w:numId w:val="5"/>
        </w:numPr>
        <w:ind w:right="281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 xml:space="preserve">Automated </w:t>
      </w:r>
      <w:r>
        <w:rPr>
          <w:rFonts w:ascii="Times New Roman" w:eastAsia="Times New Roman" w:hAnsi="Times New Roman" w:cs="Times New Roman"/>
          <w:b/>
          <w:sz w:val="18"/>
          <w:szCs w:val="18"/>
        </w:rPr>
        <w:t>financial close and compliance reporting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 with Python, SQL, and AWS Glue workflows, reducing manual effort by </w:t>
      </w:r>
      <w:r>
        <w:rPr>
          <w:rFonts w:ascii="Times New Roman" w:eastAsia="Times New Roman" w:hAnsi="Times New Roman" w:cs="Times New Roman"/>
          <w:b/>
          <w:sz w:val="18"/>
          <w:szCs w:val="18"/>
        </w:rPr>
        <w:t>25%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 and providing auditors with transparent traceability logs aligned with CI/CD governance.</w:t>
      </w:r>
    </w:p>
    <w:p w:rsidR="00AC0A43" w:rsidRDefault="00427BBD">
      <w:pPr>
        <w:numPr>
          <w:ilvl w:val="0"/>
          <w:numId w:val="5"/>
        </w:numPr>
        <w:ind w:right="281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 xml:space="preserve">Applied </w:t>
      </w:r>
      <w:r>
        <w:rPr>
          <w:rFonts w:ascii="Times New Roman" w:eastAsia="Times New Roman" w:hAnsi="Times New Roman" w:cs="Times New Roman"/>
          <w:b/>
          <w:sz w:val="18"/>
          <w:szCs w:val="18"/>
        </w:rPr>
        <w:t xml:space="preserve">Spark and </w:t>
      </w:r>
      <w:proofErr w:type="spellStart"/>
      <w:r>
        <w:rPr>
          <w:rFonts w:ascii="Times New Roman" w:eastAsia="Times New Roman" w:hAnsi="Times New Roman" w:cs="Times New Roman"/>
          <w:b/>
          <w:sz w:val="18"/>
          <w:szCs w:val="18"/>
        </w:rPr>
        <w:t>PySpark</w:t>
      </w:r>
      <w:proofErr w:type="spellEnd"/>
      <w:r>
        <w:rPr>
          <w:rFonts w:ascii="Times New Roman" w:eastAsia="Times New Roman" w:hAnsi="Times New Roman" w:cs="Times New Roman"/>
          <w:b/>
          <w:sz w:val="18"/>
          <w:szCs w:val="18"/>
        </w:rPr>
        <w:t xml:space="preserve"> transformations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 on 100M+ financial transactions to engineer ML-ready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 features for fraud detection models, which enhanced prediction recall and scalability of classification pipelines.</w:t>
      </w:r>
    </w:p>
    <w:p w:rsidR="00AC0A43" w:rsidRDefault="00427BBD">
      <w:pPr>
        <w:numPr>
          <w:ilvl w:val="0"/>
          <w:numId w:val="5"/>
        </w:numPr>
        <w:ind w:right="281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 xml:space="preserve">Partnered with GTM, </w:t>
      </w:r>
      <w:proofErr w:type="spellStart"/>
      <w:r>
        <w:rPr>
          <w:rFonts w:ascii="Times New Roman" w:eastAsia="Times New Roman" w:hAnsi="Times New Roman" w:cs="Times New Roman"/>
          <w:sz w:val="18"/>
          <w:szCs w:val="18"/>
        </w:rPr>
        <w:t>RevOps</w:t>
      </w:r>
      <w:proofErr w:type="spellEnd"/>
      <w:r>
        <w:rPr>
          <w:rFonts w:ascii="Times New Roman" w:eastAsia="Times New Roman" w:hAnsi="Times New Roman" w:cs="Times New Roman"/>
          <w:sz w:val="18"/>
          <w:szCs w:val="18"/>
        </w:rPr>
        <w:t xml:space="preserve">, and Finance leaders to integrate </w:t>
      </w:r>
      <w:r>
        <w:rPr>
          <w:rFonts w:ascii="Times New Roman" w:eastAsia="Times New Roman" w:hAnsi="Times New Roman" w:cs="Times New Roman"/>
          <w:b/>
          <w:sz w:val="18"/>
          <w:szCs w:val="18"/>
        </w:rPr>
        <w:t>ML-driven predictive pricing and forecasting models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 into Annual Operating Plan 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(AOP) cycles, cutting the planning timeline by </w:t>
      </w:r>
      <w:r>
        <w:rPr>
          <w:rFonts w:ascii="Times New Roman" w:eastAsia="Times New Roman" w:hAnsi="Times New Roman" w:cs="Times New Roman"/>
          <w:b/>
          <w:sz w:val="18"/>
          <w:szCs w:val="18"/>
        </w:rPr>
        <w:t>30%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 while improving margin analysis.</w:t>
      </w:r>
    </w:p>
    <w:p w:rsidR="00AC0A43" w:rsidRDefault="00427BBD">
      <w:pPr>
        <w:numPr>
          <w:ilvl w:val="0"/>
          <w:numId w:val="5"/>
        </w:numPr>
        <w:ind w:right="281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 xml:space="preserve">Conducted </w:t>
      </w:r>
      <w:r>
        <w:rPr>
          <w:rFonts w:ascii="Times New Roman" w:eastAsia="Times New Roman" w:hAnsi="Times New Roman" w:cs="Times New Roman"/>
          <w:b/>
          <w:sz w:val="18"/>
          <w:szCs w:val="18"/>
        </w:rPr>
        <w:t>root cause investigations of ERP and dashboard inconsistencies</w:t>
      </w:r>
      <w:r>
        <w:rPr>
          <w:rFonts w:ascii="Times New Roman" w:eastAsia="Times New Roman" w:hAnsi="Times New Roman" w:cs="Times New Roman"/>
          <w:sz w:val="18"/>
          <w:szCs w:val="18"/>
        </w:rPr>
        <w:t>, embedding ML-based anomaly detection and SQL audit controls that reduced pricing and reporting ris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k by </w:t>
      </w:r>
      <w:r>
        <w:rPr>
          <w:rFonts w:ascii="Times New Roman" w:eastAsia="Times New Roman" w:hAnsi="Times New Roman" w:cs="Times New Roman"/>
          <w:b/>
          <w:sz w:val="18"/>
          <w:szCs w:val="18"/>
        </w:rPr>
        <w:t>20%</w:t>
      </w:r>
      <w:r>
        <w:rPr>
          <w:rFonts w:ascii="Times New Roman" w:eastAsia="Times New Roman" w:hAnsi="Times New Roman" w:cs="Times New Roman"/>
          <w:sz w:val="18"/>
          <w:szCs w:val="18"/>
        </w:rPr>
        <w:t>.</w:t>
      </w:r>
    </w:p>
    <w:p w:rsidR="00AC0A43" w:rsidRDefault="00427BBD">
      <w:pPr>
        <w:numPr>
          <w:ilvl w:val="0"/>
          <w:numId w:val="5"/>
        </w:numPr>
        <w:ind w:right="281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 xml:space="preserve">Delivered </w:t>
      </w:r>
      <w:r>
        <w:rPr>
          <w:rFonts w:ascii="Times New Roman" w:eastAsia="Times New Roman" w:hAnsi="Times New Roman" w:cs="Times New Roman"/>
          <w:b/>
          <w:sz w:val="18"/>
          <w:szCs w:val="18"/>
        </w:rPr>
        <w:t>scenario-based forecasting models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 using Python, SQL, and </w:t>
      </w:r>
      <w:proofErr w:type="spellStart"/>
      <w:r>
        <w:rPr>
          <w:rFonts w:ascii="Times New Roman" w:eastAsia="Times New Roman" w:hAnsi="Times New Roman" w:cs="Times New Roman"/>
          <w:sz w:val="18"/>
          <w:szCs w:val="18"/>
        </w:rPr>
        <w:t>TensorFlow</w:t>
      </w:r>
      <w:proofErr w:type="spellEnd"/>
      <w:r>
        <w:rPr>
          <w:rFonts w:ascii="Times New Roman" w:eastAsia="Times New Roman" w:hAnsi="Times New Roman" w:cs="Times New Roman"/>
          <w:sz w:val="18"/>
          <w:szCs w:val="18"/>
        </w:rPr>
        <w:t xml:space="preserve"> to simulate multiple investment, cost, and revenue scenarios, providing executives with better decision-making visibility during strategic planning.</w:t>
      </w:r>
    </w:p>
    <w:p w:rsidR="00AC0A43" w:rsidRDefault="00427BBD">
      <w:pPr>
        <w:numPr>
          <w:ilvl w:val="0"/>
          <w:numId w:val="5"/>
        </w:numPr>
        <w:ind w:right="281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 xml:space="preserve">Integrated </w:t>
      </w:r>
      <w:r>
        <w:rPr>
          <w:rFonts w:ascii="Times New Roman" w:eastAsia="Times New Roman" w:hAnsi="Times New Roman" w:cs="Times New Roman"/>
          <w:b/>
          <w:sz w:val="18"/>
          <w:szCs w:val="18"/>
        </w:rPr>
        <w:t xml:space="preserve">Workday </w:t>
      </w:r>
      <w:r>
        <w:rPr>
          <w:rFonts w:ascii="Times New Roman" w:eastAsia="Times New Roman" w:hAnsi="Times New Roman" w:cs="Times New Roman"/>
          <w:b/>
          <w:sz w:val="18"/>
          <w:szCs w:val="18"/>
        </w:rPr>
        <w:t>and ICIMS workforce datasets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 into predictive workforce ML models, improving headcount and capacity planning accuracy by </w:t>
      </w:r>
      <w:r>
        <w:rPr>
          <w:rFonts w:ascii="Times New Roman" w:eastAsia="Times New Roman" w:hAnsi="Times New Roman" w:cs="Times New Roman"/>
          <w:b/>
          <w:sz w:val="18"/>
          <w:szCs w:val="18"/>
        </w:rPr>
        <w:t>10%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 while identifying risks of over/under-utilization.</w:t>
      </w:r>
    </w:p>
    <w:p w:rsidR="00AC0A43" w:rsidRDefault="00427BBD">
      <w:pPr>
        <w:numPr>
          <w:ilvl w:val="0"/>
          <w:numId w:val="5"/>
        </w:numPr>
        <w:ind w:right="281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 xml:space="preserve">Deployed </w:t>
      </w:r>
      <w:r>
        <w:rPr>
          <w:rFonts w:ascii="Times New Roman" w:eastAsia="Times New Roman" w:hAnsi="Times New Roman" w:cs="Times New Roman"/>
          <w:b/>
          <w:sz w:val="18"/>
          <w:szCs w:val="18"/>
        </w:rPr>
        <w:t xml:space="preserve">CI/CD-enabled ML pipelines with </w:t>
      </w:r>
      <w:proofErr w:type="spellStart"/>
      <w:r>
        <w:rPr>
          <w:rFonts w:ascii="Times New Roman" w:eastAsia="Times New Roman" w:hAnsi="Times New Roman" w:cs="Times New Roman"/>
          <w:b/>
          <w:sz w:val="18"/>
          <w:szCs w:val="18"/>
        </w:rPr>
        <w:t>GitHub</w:t>
      </w:r>
      <w:proofErr w:type="spellEnd"/>
      <w:r>
        <w:rPr>
          <w:rFonts w:ascii="Times New Roman" w:eastAsia="Times New Roman" w:hAnsi="Times New Roman" w:cs="Times New Roman"/>
          <w:b/>
          <w:sz w:val="18"/>
          <w:szCs w:val="18"/>
        </w:rPr>
        <w:t xml:space="preserve"> Actions and Jenkins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, embedding automated testing and audit checkpoints, which improved reproducibility and cut deployment cycle time by </w:t>
      </w:r>
      <w:r>
        <w:rPr>
          <w:rFonts w:ascii="Times New Roman" w:eastAsia="Times New Roman" w:hAnsi="Times New Roman" w:cs="Times New Roman"/>
          <w:b/>
          <w:sz w:val="18"/>
          <w:szCs w:val="18"/>
        </w:rPr>
        <w:t>20%</w:t>
      </w:r>
      <w:r>
        <w:rPr>
          <w:rFonts w:ascii="Times New Roman" w:eastAsia="Times New Roman" w:hAnsi="Times New Roman" w:cs="Times New Roman"/>
          <w:sz w:val="18"/>
          <w:szCs w:val="18"/>
        </w:rPr>
        <w:t>.</w:t>
      </w:r>
    </w:p>
    <w:p w:rsidR="00AC0A43" w:rsidRDefault="00427BBD">
      <w:pPr>
        <w:numPr>
          <w:ilvl w:val="0"/>
          <w:numId w:val="5"/>
        </w:numPr>
        <w:ind w:right="281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 xml:space="preserve">Mentored a team of analysts on </w:t>
      </w:r>
      <w:r>
        <w:rPr>
          <w:rFonts w:ascii="Times New Roman" w:eastAsia="Times New Roman" w:hAnsi="Times New Roman" w:cs="Times New Roman"/>
          <w:b/>
          <w:sz w:val="18"/>
          <w:szCs w:val="18"/>
        </w:rPr>
        <w:t>machine learning best practices, SQL optimization, anomaly detection frameworks, and model interpretabi</w:t>
      </w:r>
      <w:r>
        <w:rPr>
          <w:rFonts w:ascii="Times New Roman" w:eastAsia="Times New Roman" w:hAnsi="Times New Roman" w:cs="Times New Roman"/>
          <w:b/>
          <w:sz w:val="18"/>
          <w:szCs w:val="18"/>
        </w:rPr>
        <w:t>lity</w:t>
      </w:r>
      <w:r>
        <w:rPr>
          <w:rFonts w:ascii="Times New Roman" w:eastAsia="Times New Roman" w:hAnsi="Times New Roman" w:cs="Times New Roman"/>
          <w:sz w:val="18"/>
          <w:szCs w:val="18"/>
        </w:rPr>
        <w:t>, improving overall team productivity and elevating ML solution adoption across departments.</w:t>
      </w:r>
    </w:p>
    <w:p w:rsidR="00AC0A43" w:rsidRDefault="00427BBD">
      <w:pPr>
        <w:numPr>
          <w:ilvl w:val="0"/>
          <w:numId w:val="5"/>
        </w:numPr>
        <w:spacing w:after="240"/>
        <w:ind w:right="281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 xml:space="preserve">Mentored a team of analysts on </w:t>
      </w:r>
      <w:r>
        <w:rPr>
          <w:rFonts w:ascii="Times New Roman" w:eastAsia="Times New Roman" w:hAnsi="Times New Roman" w:cs="Times New Roman"/>
          <w:b/>
          <w:sz w:val="18"/>
          <w:szCs w:val="18"/>
        </w:rPr>
        <w:t>machine learning best practices, SQL optimization, anomaly detection frameworks, and model interpretability</w:t>
      </w:r>
      <w:r>
        <w:rPr>
          <w:rFonts w:ascii="Times New Roman" w:eastAsia="Times New Roman" w:hAnsi="Times New Roman" w:cs="Times New Roman"/>
          <w:sz w:val="18"/>
          <w:szCs w:val="18"/>
        </w:rPr>
        <w:t>, improving overall t</w:t>
      </w:r>
      <w:r>
        <w:rPr>
          <w:rFonts w:ascii="Times New Roman" w:eastAsia="Times New Roman" w:hAnsi="Times New Roman" w:cs="Times New Roman"/>
          <w:sz w:val="18"/>
          <w:szCs w:val="18"/>
        </w:rPr>
        <w:t>eam productivity and elevating ML solution adoption across departments.</w:t>
      </w:r>
    </w:p>
    <w:p w:rsidR="00AC0A43" w:rsidRDefault="00427BBD">
      <w:pPr>
        <w:pStyle w:val="Heading1"/>
        <w:tabs>
          <w:tab w:val="left" w:pos="8962"/>
        </w:tabs>
        <w:spacing w:before="227"/>
        <w:ind w:right="281" w:firstLine="141"/>
        <w:jc w:val="both"/>
        <w:rPr>
          <w:rFonts w:ascii="Times New Roman" w:eastAsia="Times New Roman" w:hAnsi="Times New Roman" w:cs="Times New Roman"/>
          <w:sz w:val="18"/>
          <w:szCs w:val="18"/>
          <w:shd w:val="clear" w:color="auto" w:fill="D9EAD3"/>
        </w:rPr>
      </w:pPr>
      <w:r>
        <w:rPr>
          <w:rFonts w:ascii="Times New Roman" w:eastAsia="Times New Roman" w:hAnsi="Times New Roman" w:cs="Times New Roman"/>
          <w:sz w:val="18"/>
          <w:szCs w:val="18"/>
          <w:shd w:val="clear" w:color="auto" w:fill="D9EAD3"/>
        </w:rPr>
        <w:t>Charge EPC</w:t>
      </w:r>
      <w:r>
        <w:rPr>
          <w:rFonts w:ascii="Times New Roman" w:eastAsia="Times New Roman" w:hAnsi="Times New Roman" w:cs="Times New Roman"/>
          <w:sz w:val="18"/>
          <w:szCs w:val="18"/>
          <w:shd w:val="clear" w:color="auto" w:fill="D9EAD3"/>
        </w:rPr>
        <w:tab/>
        <w:t xml:space="preserve">           Concord, CA</w:t>
      </w:r>
    </w:p>
    <w:p w:rsidR="00AC0A43" w:rsidRDefault="00427BBD">
      <w:pPr>
        <w:ind w:left="153" w:right="281" w:hanging="11"/>
        <w:jc w:val="both"/>
        <w:rPr>
          <w:rFonts w:ascii="Times New Roman" w:eastAsia="Times New Roman" w:hAnsi="Times New Roman" w:cs="Times New Roman"/>
          <w:b/>
          <w:sz w:val="18"/>
          <w:szCs w:val="18"/>
        </w:rPr>
      </w:pPr>
      <w:r>
        <w:rPr>
          <w:rFonts w:ascii="Times New Roman" w:eastAsia="Times New Roman" w:hAnsi="Times New Roman" w:cs="Times New Roman"/>
          <w:b/>
          <w:sz w:val="18"/>
          <w:szCs w:val="18"/>
        </w:rPr>
        <w:t>Data Scientist/ Project Controls Operations</w:t>
      </w:r>
      <w:r>
        <w:rPr>
          <w:rFonts w:ascii="Times New Roman" w:eastAsia="Times New Roman" w:hAnsi="Times New Roman" w:cs="Times New Roman"/>
          <w:b/>
          <w:sz w:val="18"/>
          <w:szCs w:val="18"/>
        </w:rPr>
        <w:tab/>
      </w:r>
      <w:r>
        <w:rPr>
          <w:rFonts w:ascii="Times New Roman" w:eastAsia="Times New Roman" w:hAnsi="Times New Roman" w:cs="Times New Roman"/>
          <w:b/>
          <w:sz w:val="18"/>
          <w:szCs w:val="18"/>
        </w:rPr>
        <w:tab/>
      </w:r>
      <w:r>
        <w:rPr>
          <w:rFonts w:ascii="Times New Roman" w:eastAsia="Times New Roman" w:hAnsi="Times New Roman" w:cs="Times New Roman"/>
          <w:b/>
          <w:sz w:val="18"/>
          <w:szCs w:val="18"/>
        </w:rPr>
        <w:tab/>
      </w:r>
      <w:r>
        <w:rPr>
          <w:rFonts w:ascii="Times New Roman" w:eastAsia="Times New Roman" w:hAnsi="Times New Roman" w:cs="Times New Roman"/>
          <w:b/>
          <w:sz w:val="18"/>
          <w:szCs w:val="18"/>
        </w:rPr>
        <w:tab/>
      </w:r>
      <w:r>
        <w:rPr>
          <w:rFonts w:ascii="Times New Roman" w:eastAsia="Times New Roman" w:hAnsi="Times New Roman" w:cs="Times New Roman"/>
          <w:b/>
          <w:sz w:val="18"/>
          <w:szCs w:val="18"/>
        </w:rPr>
        <w:tab/>
      </w:r>
      <w:r>
        <w:rPr>
          <w:rFonts w:ascii="Times New Roman" w:eastAsia="Times New Roman" w:hAnsi="Times New Roman" w:cs="Times New Roman"/>
          <w:b/>
          <w:sz w:val="18"/>
          <w:szCs w:val="18"/>
        </w:rPr>
        <w:tab/>
      </w:r>
      <w:r>
        <w:rPr>
          <w:rFonts w:ascii="Times New Roman" w:eastAsia="Times New Roman" w:hAnsi="Times New Roman" w:cs="Times New Roman"/>
          <w:b/>
          <w:sz w:val="18"/>
          <w:szCs w:val="18"/>
        </w:rPr>
        <w:tab/>
        <w:t xml:space="preserve">          </w:t>
      </w:r>
      <w:r>
        <w:rPr>
          <w:rFonts w:ascii="Times New Roman" w:eastAsia="Times New Roman" w:hAnsi="Times New Roman" w:cs="Times New Roman"/>
          <w:b/>
          <w:sz w:val="18"/>
          <w:szCs w:val="18"/>
        </w:rPr>
        <w:tab/>
        <w:t xml:space="preserve">              Jan 23 – Jan 25</w:t>
      </w:r>
    </w:p>
    <w:p w:rsidR="00AC0A43" w:rsidRDefault="00427BBD">
      <w:pPr>
        <w:ind w:left="153" w:right="281" w:hanging="11"/>
        <w:jc w:val="both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>Served as the lead data scientist for multiple California u</w:t>
      </w: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tility infrastructure projects, Delivered machine learning, predictive analytics, and data engineering solutions for multimillion-dollar California utility infrastructure projects, directly supporting CFO and project executives with financial forecasting, </w:t>
      </w:r>
      <w:r>
        <w:rPr>
          <w:rFonts w:ascii="Times New Roman" w:eastAsia="Times New Roman" w:hAnsi="Times New Roman" w:cs="Times New Roman"/>
          <w:i/>
          <w:sz w:val="18"/>
          <w:szCs w:val="18"/>
        </w:rPr>
        <w:t>compliance, and profitability insights.</w:t>
      </w:r>
    </w:p>
    <w:p w:rsidR="00AC0A43" w:rsidRDefault="00427BBD">
      <w:pPr>
        <w:spacing w:before="1"/>
        <w:ind w:left="153" w:right="281" w:hanging="11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>Achievements/Tasks</w:t>
      </w:r>
    </w:p>
    <w:p w:rsidR="00AC0A43" w:rsidRDefault="00427BBD">
      <w:pPr>
        <w:numPr>
          <w:ilvl w:val="0"/>
          <w:numId w:val="1"/>
        </w:numPr>
        <w:tabs>
          <w:tab w:val="left" w:pos="514"/>
        </w:tabs>
        <w:spacing w:before="1"/>
        <w:ind w:right="281" w:hanging="578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lastRenderedPageBreak/>
        <w:t xml:space="preserve">Designed </w:t>
      </w:r>
      <w:r>
        <w:rPr>
          <w:rFonts w:ascii="Times New Roman" w:eastAsia="Times New Roman" w:hAnsi="Times New Roman" w:cs="Times New Roman"/>
          <w:b/>
          <w:sz w:val="18"/>
          <w:szCs w:val="18"/>
        </w:rPr>
        <w:t xml:space="preserve">predictive maintenance models using </w:t>
      </w:r>
      <w:proofErr w:type="spellStart"/>
      <w:r>
        <w:rPr>
          <w:rFonts w:ascii="Times New Roman" w:eastAsia="Times New Roman" w:hAnsi="Times New Roman" w:cs="Times New Roman"/>
          <w:b/>
          <w:sz w:val="18"/>
          <w:szCs w:val="18"/>
        </w:rPr>
        <w:t>XGBoost</w:t>
      </w:r>
      <w:proofErr w:type="spellEnd"/>
      <w:r>
        <w:rPr>
          <w:rFonts w:ascii="Times New Roman" w:eastAsia="Times New Roman" w:hAnsi="Times New Roman" w:cs="Times New Roman"/>
          <w:b/>
          <w:sz w:val="18"/>
          <w:szCs w:val="1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b/>
          <w:sz w:val="18"/>
          <w:szCs w:val="18"/>
        </w:rPr>
        <w:t>Scikit</w:t>
      </w:r>
      <w:proofErr w:type="spellEnd"/>
      <w:r>
        <w:rPr>
          <w:rFonts w:ascii="Times New Roman" w:eastAsia="Times New Roman" w:hAnsi="Times New Roman" w:cs="Times New Roman"/>
          <w:b/>
          <w:sz w:val="18"/>
          <w:szCs w:val="18"/>
        </w:rPr>
        <w:t>-learn, and NLP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 applied to </w:t>
      </w:r>
      <w:proofErr w:type="spellStart"/>
      <w:r>
        <w:rPr>
          <w:rFonts w:ascii="Times New Roman" w:eastAsia="Times New Roman" w:hAnsi="Times New Roman" w:cs="Times New Roman"/>
          <w:sz w:val="18"/>
          <w:szCs w:val="18"/>
        </w:rPr>
        <w:t>IoT</w:t>
      </w:r>
      <w:proofErr w:type="spellEnd"/>
      <w:r>
        <w:rPr>
          <w:rFonts w:ascii="Times New Roman" w:eastAsia="Times New Roman" w:hAnsi="Times New Roman" w:cs="Times New Roman"/>
          <w:sz w:val="18"/>
          <w:szCs w:val="18"/>
        </w:rPr>
        <w:t xml:space="preserve"> telemetry and maintenance logs, reducing unplanned downtime by </w:t>
      </w:r>
      <w:r>
        <w:rPr>
          <w:rFonts w:ascii="Times New Roman" w:eastAsia="Times New Roman" w:hAnsi="Times New Roman" w:cs="Times New Roman"/>
          <w:b/>
          <w:sz w:val="18"/>
          <w:szCs w:val="18"/>
        </w:rPr>
        <w:t>12%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 and improving fleet utilization across </w:t>
      </w:r>
      <w:r>
        <w:rPr>
          <w:rFonts w:ascii="Times New Roman" w:eastAsia="Times New Roman" w:hAnsi="Times New Roman" w:cs="Times New Roman"/>
          <w:sz w:val="18"/>
          <w:szCs w:val="18"/>
        </w:rPr>
        <w:t>multiple projects.</w:t>
      </w:r>
    </w:p>
    <w:p w:rsidR="00AC0A43" w:rsidRDefault="00427BBD">
      <w:pPr>
        <w:numPr>
          <w:ilvl w:val="0"/>
          <w:numId w:val="1"/>
        </w:numPr>
        <w:tabs>
          <w:tab w:val="left" w:pos="514"/>
        </w:tabs>
        <w:spacing w:before="1"/>
        <w:ind w:right="281" w:hanging="578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 xml:space="preserve">Automated </w:t>
      </w:r>
      <w:r>
        <w:rPr>
          <w:rFonts w:ascii="Times New Roman" w:eastAsia="Times New Roman" w:hAnsi="Times New Roman" w:cs="Times New Roman"/>
          <w:b/>
          <w:sz w:val="18"/>
          <w:szCs w:val="18"/>
        </w:rPr>
        <w:t>ETL/ELT pipelines with Python, SQL, Spark, AWS Glue, and EMR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, integrating ERP, </w:t>
      </w:r>
      <w:proofErr w:type="spellStart"/>
      <w:r>
        <w:rPr>
          <w:rFonts w:ascii="Times New Roman" w:eastAsia="Times New Roman" w:hAnsi="Times New Roman" w:cs="Times New Roman"/>
          <w:sz w:val="18"/>
          <w:szCs w:val="18"/>
        </w:rPr>
        <w:t>IoT</w:t>
      </w:r>
      <w:proofErr w:type="spellEnd"/>
      <w:r>
        <w:rPr>
          <w:rFonts w:ascii="Times New Roman" w:eastAsia="Times New Roman" w:hAnsi="Times New Roman" w:cs="Times New Roman"/>
          <w:sz w:val="18"/>
          <w:szCs w:val="18"/>
        </w:rPr>
        <w:t>, and project datasets into a centralized data warehouse, which improved compliance reporting and accelerated anomaly detection across asset data</w:t>
      </w:r>
      <w:r>
        <w:rPr>
          <w:rFonts w:ascii="Times New Roman" w:eastAsia="Times New Roman" w:hAnsi="Times New Roman" w:cs="Times New Roman"/>
          <w:sz w:val="18"/>
          <w:szCs w:val="18"/>
        </w:rPr>
        <w:t>.</w:t>
      </w:r>
    </w:p>
    <w:p w:rsidR="00AC0A43" w:rsidRDefault="00427BBD">
      <w:pPr>
        <w:numPr>
          <w:ilvl w:val="0"/>
          <w:numId w:val="1"/>
        </w:numPr>
        <w:tabs>
          <w:tab w:val="left" w:pos="514"/>
        </w:tabs>
        <w:spacing w:before="1"/>
        <w:ind w:right="281" w:hanging="578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b/>
          <w:sz w:val="18"/>
          <w:szCs w:val="18"/>
        </w:rPr>
        <w:t>Developed Power BI dashboards with complex DAX measures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 for cost, revenue, and fleet performance (Snowflake, Oracle ERP, HCSS) — identified $350K in cost variance and improved executive visibility into project profitability. Developed an automated Power 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BI workbook using DAX to overcome overbilling and </w:t>
      </w:r>
      <w:proofErr w:type="spellStart"/>
      <w:r>
        <w:rPr>
          <w:rFonts w:ascii="Times New Roman" w:eastAsia="Times New Roman" w:hAnsi="Times New Roman" w:cs="Times New Roman"/>
          <w:sz w:val="18"/>
          <w:szCs w:val="18"/>
        </w:rPr>
        <w:t>underbilling</w:t>
      </w:r>
      <w:proofErr w:type="spellEnd"/>
      <w:r>
        <w:rPr>
          <w:rFonts w:ascii="Times New Roman" w:eastAsia="Times New Roman" w:hAnsi="Times New Roman" w:cs="Times New Roman"/>
          <w:sz w:val="18"/>
          <w:szCs w:val="18"/>
        </w:rPr>
        <w:t xml:space="preserve"> of jobs and made sure it was user friendly for technical as well as non technical staff.</w:t>
      </w:r>
    </w:p>
    <w:p w:rsidR="00AC0A43" w:rsidRDefault="00427BBD">
      <w:pPr>
        <w:numPr>
          <w:ilvl w:val="0"/>
          <w:numId w:val="1"/>
        </w:numPr>
        <w:tabs>
          <w:tab w:val="left" w:pos="514"/>
        </w:tabs>
        <w:spacing w:before="1"/>
        <w:ind w:right="281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 xml:space="preserve">Applied </w:t>
      </w:r>
      <w:r>
        <w:rPr>
          <w:rFonts w:ascii="Times New Roman" w:eastAsia="Times New Roman" w:hAnsi="Times New Roman" w:cs="Times New Roman"/>
          <w:b/>
          <w:sz w:val="18"/>
          <w:szCs w:val="18"/>
        </w:rPr>
        <w:t>star and snowflake schema dimensional modeling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 on ERP and </w:t>
      </w:r>
      <w:proofErr w:type="spellStart"/>
      <w:r>
        <w:rPr>
          <w:rFonts w:ascii="Times New Roman" w:eastAsia="Times New Roman" w:hAnsi="Times New Roman" w:cs="Times New Roman"/>
          <w:sz w:val="18"/>
          <w:szCs w:val="18"/>
        </w:rPr>
        <w:t>IoT</w:t>
      </w:r>
      <w:proofErr w:type="spellEnd"/>
      <w:r>
        <w:rPr>
          <w:rFonts w:ascii="Times New Roman" w:eastAsia="Times New Roman" w:hAnsi="Times New Roman" w:cs="Times New Roman"/>
          <w:sz w:val="18"/>
          <w:szCs w:val="18"/>
        </w:rPr>
        <w:t xml:space="preserve"> datasets to deliver ML-ready structures that reduced reporting discrepancies and improved training dataset accuracy.</w:t>
      </w:r>
    </w:p>
    <w:p w:rsidR="00AC0A43" w:rsidRDefault="00427BBD">
      <w:pPr>
        <w:numPr>
          <w:ilvl w:val="0"/>
          <w:numId w:val="1"/>
        </w:numPr>
        <w:tabs>
          <w:tab w:val="left" w:pos="514"/>
        </w:tabs>
        <w:spacing w:before="1"/>
        <w:ind w:right="281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 xml:space="preserve">Implemented </w:t>
      </w:r>
      <w:r>
        <w:rPr>
          <w:rFonts w:ascii="Times New Roman" w:eastAsia="Times New Roman" w:hAnsi="Times New Roman" w:cs="Times New Roman"/>
          <w:b/>
          <w:sz w:val="18"/>
          <w:szCs w:val="18"/>
        </w:rPr>
        <w:t>fraud and anomaly detection pipelines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 with Spark and </w:t>
      </w:r>
      <w:proofErr w:type="spellStart"/>
      <w:r>
        <w:rPr>
          <w:rFonts w:ascii="Times New Roman" w:eastAsia="Times New Roman" w:hAnsi="Times New Roman" w:cs="Times New Roman"/>
          <w:sz w:val="18"/>
          <w:szCs w:val="18"/>
        </w:rPr>
        <w:t>PySpark</w:t>
      </w:r>
      <w:proofErr w:type="spellEnd"/>
      <w:r>
        <w:rPr>
          <w:rFonts w:ascii="Times New Roman" w:eastAsia="Times New Roman" w:hAnsi="Times New Roman" w:cs="Times New Roman"/>
          <w:sz w:val="18"/>
          <w:szCs w:val="18"/>
        </w:rPr>
        <w:t xml:space="preserve"> to identify billing irregularities and project cos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t anomalies, cutting financial discrepancies by </w:t>
      </w:r>
      <w:r>
        <w:rPr>
          <w:rFonts w:ascii="Times New Roman" w:eastAsia="Times New Roman" w:hAnsi="Times New Roman" w:cs="Times New Roman"/>
          <w:b/>
          <w:sz w:val="18"/>
          <w:szCs w:val="18"/>
        </w:rPr>
        <w:t>20%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 and improving audit compliance.</w:t>
      </w:r>
    </w:p>
    <w:p w:rsidR="00AC0A43" w:rsidRDefault="00427BBD">
      <w:pPr>
        <w:numPr>
          <w:ilvl w:val="0"/>
          <w:numId w:val="1"/>
        </w:numPr>
        <w:tabs>
          <w:tab w:val="left" w:pos="514"/>
        </w:tabs>
        <w:spacing w:before="1"/>
        <w:ind w:right="281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 xml:space="preserve">Automated pipeline orchestration with </w:t>
      </w:r>
      <w:r>
        <w:rPr>
          <w:rFonts w:ascii="Times New Roman" w:eastAsia="Times New Roman" w:hAnsi="Times New Roman" w:cs="Times New Roman"/>
          <w:b/>
          <w:sz w:val="18"/>
          <w:szCs w:val="18"/>
        </w:rPr>
        <w:t>Airflow DAGs, AWS Step Functions, and Lambda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, improving data ingestion reliability and reducing pipeline failures by </w:t>
      </w:r>
      <w:r>
        <w:rPr>
          <w:rFonts w:ascii="Times New Roman" w:eastAsia="Times New Roman" w:hAnsi="Times New Roman" w:cs="Times New Roman"/>
          <w:b/>
          <w:sz w:val="18"/>
          <w:szCs w:val="18"/>
        </w:rPr>
        <w:t>35%</w:t>
      </w:r>
      <w:r>
        <w:rPr>
          <w:rFonts w:ascii="Times New Roman" w:eastAsia="Times New Roman" w:hAnsi="Times New Roman" w:cs="Times New Roman"/>
          <w:sz w:val="18"/>
          <w:szCs w:val="18"/>
        </w:rPr>
        <w:t>.</w:t>
      </w:r>
    </w:p>
    <w:p w:rsidR="00AC0A43" w:rsidRDefault="00427BBD">
      <w:pPr>
        <w:numPr>
          <w:ilvl w:val="0"/>
          <w:numId w:val="1"/>
        </w:numPr>
        <w:tabs>
          <w:tab w:val="left" w:pos="514"/>
        </w:tabs>
        <w:spacing w:before="1"/>
        <w:ind w:right="281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 xml:space="preserve">Partnered with the CFO to create </w:t>
      </w:r>
      <w:r>
        <w:rPr>
          <w:rFonts w:ascii="Times New Roman" w:eastAsia="Times New Roman" w:hAnsi="Times New Roman" w:cs="Times New Roman"/>
          <w:b/>
          <w:sz w:val="18"/>
          <w:szCs w:val="18"/>
        </w:rPr>
        <w:t>financial forecasting and capital allocation ML models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 using Python and SQL, which enhanced cash flow projections and enabled data-driven investment decisions.</w:t>
      </w:r>
    </w:p>
    <w:p w:rsidR="00AC0A43" w:rsidRDefault="00427BBD">
      <w:pPr>
        <w:numPr>
          <w:ilvl w:val="0"/>
          <w:numId w:val="1"/>
        </w:numPr>
        <w:tabs>
          <w:tab w:val="left" w:pos="514"/>
        </w:tabs>
        <w:spacing w:before="1"/>
        <w:ind w:right="281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 xml:space="preserve">Built </w:t>
      </w:r>
      <w:r>
        <w:rPr>
          <w:rFonts w:ascii="Times New Roman" w:eastAsia="Times New Roman" w:hAnsi="Times New Roman" w:cs="Times New Roman"/>
          <w:b/>
          <w:sz w:val="18"/>
          <w:szCs w:val="18"/>
        </w:rPr>
        <w:t>predictive cost forecasting models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 with Spark, SQL that i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mproved </w:t>
      </w:r>
      <w:r>
        <w:rPr>
          <w:rFonts w:ascii="Times New Roman" w:eastAsia="Times New Roman" w:hAnsi="Times New Roman" w:cs="Times New Roman"/>
          <w:b/>
          <w:sz w:val="18"/>
          <w:szCs w:val="18"/>
        </w:rPr>
        <w:t xml:space="preserve">10% </w:t>
      </w:r>
      <w:r>
        <w:rPr>
          <w:rFonts w:ascii="Times New Roman" w:eastAsia="Times New Roman" w:hAnsi="Times New Roman" w:cs="Times New Roman"/>
          <w:sz w:val="18"/>
          <w:szCs w:val="18"/>
        </w:rPr>
        <w:t>demand forecasting, reducing project budget overruns.</w:t>
      </w:r>
    </w:p>
    <w:p w:rsidR="00AC0A43" w:rsidRDefault="00427BBD">
      <w:pPr>
        <w:numPr>
          <w:ilvl w:val="0"/>
          <w:numId w:val="1"/>
        </w:numPr>
        <w:tabs>
          <w:tab w:val="left" w:pos="514"/>
        </w:tabs>
        <w:spacing w:before="1"/>
        <w:ind w:right="281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 xml:space="preserve">Developed </w:t>
      </w:r>
      <w:r>
        <w:rPr>
          <w:rFonts w:ascii="Times New Roman" w:eastAsia="Times New Roman" w:hAnsi="Times New Roman" w:cs="Times New Roman"/>
          <w:b/>
          <w:sz w:val="18"/>
          <w:szCs w:val="18"/>
        </w:rPr>
        <w:t>geospatial ML models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 on </w:t>
      </w:r>
      <w:proofErr w:type="spellStart"/>
      <w:r>
        <w:rPr>
          <w:rFonts w:ascii="Times New Roman" w:eastAsia="Times New Roman" w:hAnsi="Times New Roman" w:cs="Times New Roman"/>
          <w:sz w:val="18"/>
          <w:szCs w:val="18"/>
        </w:rPr>
        <w:t>telematics</w:t>
      </w:r>
      <w:proofErr w:type="spellEnd"/>
      <w:r>
        <w:rPr>
          <w:rFonts w:ascii="Times New Roman" w:eastAsia="Times New Roman" w:hAnsi="Times New Roman" w:cs="Times New Roman"/>
          <w:sz w:val="18"/>
          <w:szCs w:val="18"/>
        </w:rPr>
        <w:t xml:space="preserve"> data to optimize route planning, asset rotation, which cut operational costs by </w:t>
      </w:r>
      <w:r>
        <w:rPr>
          <w:rFonts w:ascii="Times New Roman" w:eastAsia="Times New Roman" w:hAnsi="Times New Roman" w:cs="Times New Roman"/>
          <w:b/>
          <w:sz w:val="18"/>
          <w:szCs w:val="18"/>
        </w:rPr>
        <w:t>12%</w:t>
      </w:r>
      <w:r>
        <w:rPr>
          <w:rFonts w:ascii="Times New Roman" w:eastAsia="Times New Roman" w:hAnsi="Times New Roman" w:cs="Times New Roman"/>
          <w:sz w:val="18"/>
          <w:szCs w:val="18"/>
        </w:rPr>
        <w:t>.</w:t>
      </w:r>
    </w:p>
    <w:p w:rsidR="00AC0A43" w:rsidRDefault="00427BBD">
      <w:pPr>
        <w:numPr>
          <w:ilvl w:val="0"/>
          <w:numId w:val="1"/>
        </w:numPr>
        <w:tabs>
          <w:tab w:val="left" w:pos="514"/>
        </w:tabs>
        <w:spacing w:before="1"/>
        <w:ind w:right="281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 xml:space="preserve">Created </w:t>
      </w:r>
      <w:r>
        <w:rPr>
          <w:rFonts w:ascii="Times New Roman" w:eastAsia="Times New Roman" w:hAnsi="Times New Roman" w:cs="Times New Roman"/>
          <w:b/>
          <w:sz w:val="18"/>
          <w:szCs w:val="18"/>
        </w:rPr>
        <w:t>regulatory compliance dashboards aligned with SOX an</w:t>
      </w:r>
      <w:r>
        <w:rPr>
          <w:rFonts w:ascii="Times New Roman" w:eastAsia="Times New Roman" w:hAnsi="Times New Roman" w:cs="Times New Roman"/>
          <w:b/>
          <w:sz w:val="18"/>
          <w:szCs w:val="18"/>
        </w:rPr>
        <w:t>d GAAP standards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, embedding ML-based anomaly alerts that reduced audit review time by </w:t>
      </w:r>
      <w:r>
        <w:rPr>
          <w:rFonts w:ascii="Times New Roman" w:eastAsia="Times New Roman" w:hAnsi="Times New Roman" w:cs="Times New Roman"/>
          <w:b/>
          <w:sz w:val="18"/>
          <w:szCs w:val="18"/>
        </w:rPr>
        <w:t>30%</w:t>
      </w:r>
      <w:r>
        <w:rPr>
          <w:rFonts w:ascii="Times New Roman" w:eastAsia="Times New Roman" w:hAnsi="Times New Roman" w:cs="Times New Roman"/>
          <w:sz w:val="18"/>
          <w:szCs w:val="18"/>
        </w:rPr>
        <w:t>.</w:t>
      </w:r>
    </w:p>
    <w:p w:rsidR="00AC0A43" w:rsidRDefault="00427BBD">
      <w:pPr>
        <w:numPr>
          <w:ilvl w:val="0"/>
          <w:numId w:val="1"/>
        </w:numPr>
        <w:tabs>
          <w:tab w:val="left" w:pos="514"/>
        </w:tabs>
        <w:spacing w:before="1"/>
        <w:ind w:right="281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 xml:space="preserve">Partnered with executives to implement </w:t>
      </w:r>
      <w:r>
        <w:rPr>
          <w:rFonts w:ascii="Times New Roman" w:eastAsia="Times New Roman" w:hAnsi="Times New Roman" w:cs="Times New Roman"/>
          <w:b/>
          <w:sz w:val="18"/>
          <w:szCs w:val="18"/>
        </w:rPr>
        <w:t>AI-driven cost and demand forecasting dashboards</w:t>
      </w:r>
      <w:r>
        <w:rPr>
          <w:rFonts w:ascii="Times New Roman" w:eastAsia="Times New Roman" w:hAnsi="Times New Roman" w:cs="Times New Roman"/>
          <w:sz w:val="18"/>
          <w:szCs w:val="18"/>
        </w:rPr>
        <w:t>, modernizing project tracking tools and improving financial planning efficien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cy by </w:t>
      </w:r>
      <w:r>
        <w:rPr>
          <w:rFonts w:ascii="Times New Roman" w:eastAsia="Times New Roman" w:hAnsi="Times New Roman" w:cs="Times New Roman"/>
          <w:b/>
          <w:sz w:val="18"/>
          <w:szCs w:val="18"/>
        </w:rPr>
        <w:t>20%</w:t>
      </w:r>
      <w:r>
        <w:rPr>
          <w:rFonts w:ascii="Times New Roman" w:eastAsia="Times New Roman" w:hAnsi="Times New Roman" w:cs="Times New Roman"/>
          <w:sz w:val="18"/>
          <w:szCs w:val="18"/>
        </w:rPr>
        <w:t>.</w:t>
      </w:r>
    </w:p>
    <w:p w:rsidR="00AC0A43" w:rsidRDefault="00427BBD">
      <w:pPr>
        <w:numPr>
          <w:ilvl w:val="0"/>
          <w:numId w:val="1"/>
        </w:numPr>
        <w:tabs>
          <w:tab w:val="left" w:pos="514"/>
        </w:tabs>
        <w:spacing w:before="1"/>
        <w:ind w:right="281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 xml:space="preserve">Developed </w:t>
      </w:r>
      <w:r>
        <w:rPr>
          <w:rFonts w:ascii="Times New Roman" w:eastAsia="Times New Roman" w:hAnsi="Times New Roman" w:cs="Times New Roman"/>
          <w:b/>
          <w:sz w:val="18"/>
          <w:szCs w:val="18"/>
        </w:rPr>
        <w:t>NLP-based classification models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 on maintenance logs to categorize risk events, streamline safety compliance reporting.</w:t>
      </w:r>
    </w:p>
    <w:p w:rsidR="00AC0A43" w:rsidRDefault="00427BBD">
      <w:pPr>
        <w:numPr>
          <w:ilvl w:val="0"/>
          <w:numId w:val="1"/>
        </w:numPr>
        <w:tabs>
          <w:tab w:val="left" w:pos="514"/>
        </w:tabs>
        <w:spacing w:before="1"/>
        <w:ind w:right="281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 xml:space="preserve">Converted </w:t>
      </w:r>
      <w:r>
        <w:rPr>
          <w:rFonts w:ascii="Times New Roman" w:eastAsia="Times New Roman" w:hAnsi="Times New Roman" w:cs="Times New Roman"/>
          <w:b/>
          <w:sz w:val="18"/>
          <w:szCs w:val="18"/>
        </w:rPr>
        <w:t>SAS datasets into Snowflake and Power BI pipelines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 to enable advanced ML training and improve cost/varianc</w:t>
      </w:r>
      <w:r>
        <w:rPr>
          <w:rFonts w:ascii="Times New Roman" w:eastAsia="Times New Roman" w:hAnsi="Times New Roman" w:cs="Times New Roman"/>
          <w:sz w:val="18"/>
          <w:szCs w:val="18"/>
        </w:rPr>
        <w:t>e reporting accuracy.</w:t>
      </w:r>
    </w:p>
    <w:p w:rsidR="00AC0A43" w:rsidRDefault="00427BBD">
      <w:pPr>
        <w:numPr>
          <w:ilvl w:val="0"/>
          <w:numId w:val="1"/>
        </w:numPr>
        <w:tabs>
          <w:tab w:val="left" w:pos="514"/>
        </w:tabs>
        <w:spacing w:before="1"/>
        <w:ind w:right="281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 xml:space="preserve">Deployed </w:t>
      </w:r>
      <w:proofErr w:type="spellStart"/>
      <w:r>
        <w:rPr>
          <w:rFonts w:ascii="Times New Roman" w:eastAsia="Times New Roman" w:hAnsi="Times New Roman" w:cs="Times New Roman"/>
          <w:b/>
          <w:sz w:val="18"/>
          <w:szCs w:val="18"/>
        </w:rPr>
        <w:t>GitHub</w:t>
      </w:r>
      <w:proofErr w:type="spellEnd"/>
      <w:r>
        <w:rPr>
          <w:rFonts w:ascii="Times New Roman" w:eastAsia="Times New Roman" w:hAnsi="Times New Roman" w:cs="Times New Roman"/>
          <w:b/>
          <w:sz w:val="18"/>
          <w:szCs w:val="18"/>
        </w:rPr>
        <w:t xml:space="preserve"> CI/CD workflows for ML pipelines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, embedding testing and governance to improve reproducibility and reduce deployment errors by </w:t>
      </w:r>
      <w:r>
        <w:rPr>
          <w:rFonts w:ascii="Times New Roman" w:eastAsia="Times New Roman" w:hAnsi="Times New Roman" w:cs="Times New Roman"/>
          <w:b/>
          <w:sz w:val="18"/>
          <w:szCs w:val="18"/>
        </w:rPr>
        <w:t>25%</w:t>
      </w:r>
      <w:r>
        <w:rPr>
          <w:rFonts w:ascii="Times New Roman" w:eastAsia="Times New Roman" w:hAnsi="Times New Roman" w:cs="Times New Roman"/>
          <w:sz w:val="18"/>
          <w:szCs w:val="18"/>
        </w:rPr>
        <w:t>.</w:t>
      </w:r>
    </w:p>
    <w:p w:rsidR="00AC0A43" w:rsidRDefault="00427BBD">
      <w:pPr>
        <w:numPr>
          <w:ilvl w:val="0"/>
          <w:numId w:val="1"/>
        </w:numPr>
        <w:tabs>
          <w:tab w:val="left" w:pos="514"/>
        </w:tabs>
        <w:spacing w:before="1"/>
        <w:ind w:right="281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 xml:space="preserve">Delivered </w:t>
      </w:r>
      <w:r>
        <w:rPr>
          <w:rFonts w:ascii="Times New Roman" w:eastAsia="Times New Roman" w:hAnsi="Times New Roman" w:cs="Times New Roman"/>
          <w:b/>
          <w:sz w:val="18"/>
          <w:szCs w:val="18"/>
        </w:rPr>
        <w:t>interactive Tableau and Power BI dashboards integrating ML-powered prediction</w:t>
      </w:r>
      <w:r>
        <w:rPr>
          <w:rFonts w:ascii="Times New Roman" w:eastAsia="Times New Roman" w:hAnsi="Times New Roman" w:cs="Times New Roman"/>
          <w:b/>
          <w:sz w:val="18"/>
          <w:szCs w:val="18"/>
        </w:rPr>
        <w:t>s</w:t>
      </w:r>
      <w:r>
        <w:rPr>
          <w:rFonts w:ascii="Times New Roman" w:eastAsia="Times New Roman" w:hAnsi="Times New Roman" w:cs="Times New Roman"/>
          <w:sz w:val="18"/>
          <w:szCs w:val="18"/>
        </w:rPr>
        <w:t>, which improved executive decision-making speed and operational transparency across project portfolios.</w:t>
      </w:r>
    </w:p>
    <w:p w:rsidR="00AC0A43" w:rsidRDefault="00427BBD">
      <w:pPr>
        <w:pStyle w:val="Heading1"/>
        <w:tabs>
          <w:tab w:val="left" w:pos="8929"/>
        </w:tabs>
        <w:spacing w:before="229"/>
        <w:ind w:right="281" w:firstLine="141"/>
        <w:jc w:val="both"/>
        <w:rPr>
          <w:rFonts w:ascii="Times New Roman" w:eastAsia="Times New Roman" w:hAnsi="Times New Roman" w:cs="Times New Roman"/>
          <w:sz w:val="18"/>
          <w:szCs w:val="18"/>
          <w:shd w:val="clear" w:color="auto" w:fill="D9EAD3"/>
        </w:rPr>
      </w:pPr>
      <w:r>
        <w:rPr>
          <w:rFonts w:ascii="Times New Roman" w:eastAsia="Times New Roman" w:hAnsi="Times New Roman" w:cs="Times New Roman"/>
          <w:sz w:val="18"/>
          <w:szCs w:val="18"/>
          <w:shd w:val="clear" w:color="auto" w:fill="D9EAD3"/>
        </w:rPr>
        <w:t xml:space="preserve">B2U Storage Solutions                                 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sz w:val="18"/>
          <w:szCs w:val="18"/>
          <w:shd w:val="clear" w:color="auto" w:fill="D9EAD3"/>
        </w:rPr>
        <w:t xml:space="preserve">       </w:t>
      </w:r>
      <w:r>
        <w:rPr>
          <w:rFonts w:ascii="Times New Roman" w:eastAsia="Times New Roman" w:hAnsi="Times New Roman" w:cs="Times New Roman"/>
          <w:sz w:val="18"/>
          <w:szCs w:val="18"/>
          <w:shd w:val="clear" w:color="auto" w:fill="D9EAD3"/>
        </w:rPr>
        <w:tab/>
        <w:t xml:space="preserve">   Santa Monica, CA </w:t>
      </w:r>
    </w:p>
    <w:p w:rsidR="00AC0A43" w:rsidRDefault="00427BBD">
      <w:pPr>
        <w:spacing w:before="1" w:line="228" w:lineRule="auto"/>
        <w:ind w:left="153" w:right="281" w:hanging="11"/>
        <w:jc w:val="both"/>
        <w:rPr>
          <w:rFonts w:ascii="Times New Roman" w:eastAsia="Times New Roman" w:hAnsi="Times New Roman" w:cs="Times New Roman"/>
          <w:b/>
          <w:sz w:val="18"/>
          <w:szCs w:val="18"/>
        </w:rPr>
      </w:pPr>
      <w:r>
        <w:rPr>
          <w:rFonts w:ascii="Times New Roman" w:eastAsia="Times New Roman" w:hAnsi="Times New Roman" w:cs="Times New Roman"/>
          <w:b/>
          <w:sz w:val="18"/>
          <w:szCs w:val="18"/>
        </w:rPr>
        <w:t>Data Scientist/ Jr. Data Engineer</w:t>
      </w:r>
      <w:r>
        <w:rPr>
          <w:rFonts w:ascii="Times New Roman" w:eastAsia="Times New Roman" w:hAnsi="Times New Roman" w:cs="Times New Roman"/>
          <w:b/>
          <w:sz w:val="18"/>
          <w:szCs w:val="18"/>
        </w:rPr>
        <w:tab/>
      </w:r>
      <w:r>
        <w:rPr>
          <w:rFonts w:ascii="Times New Roman" w:eastAsia="Times New Roman" w:hAnsi="Times New Roman" w:cs="Times New Roman"/>
          <w:b/>
          <w:sz w:val="18"/>
          <w:szCs w:val="18"/>
        </w:rPr>
        <w:tab/>
      </w:r>
      <w:r>
        <w:rPr>
          <w:rFonts w:ascii="Times New Roman" w:eastAsia="Times New Roman" w:hAnsi="Times New Roman" w:cs="Times New Roman"/>
          <w:b/>
          <w:sz w:val="18"/>
          <w:szCs w:val="18"/>
        </w:rPr>
        <w:tab/>
      </w:r>
      <w:r>
        <w:rPr>
          <w:rFonts w:ascii="Times New Roman" w:eastAsia="Times New Roman" w:hAnsi="Times New Roman" w:cs="Times New Roman"/>
          <w:b/>
          <w:sz w:val="18"/>
          <w:szCs w:val="18"/>
        </w:rPr>
        <w:tab/>
      </w:r>
      <w:r>
        <w:rPr>
          <w:rFonts w:ascii="Times New Roman" w:eastAsia="Times New Roman" w:hAnsi="Times New Roman" w:cs="Times New Roman"/>
          <w:b/>
          <w:sz w:val="18"/>
          <w:szCs w:val="18"/>
        </w:rPr>
        <w:tab/>
      </w:r>
      <w:r>
        <w:rPr>
          <w:rFonts w:ascii="Times New Roman" w:eastAsia="Times New Roman" w:hAnsi="Times New Roman" w:cs="Times New Roman"/>
          <w:b/>
          <w:sz w:val="18"/>
          <w:szCs w:val="18"/>
        </w:rPr>
        <w:tab/>
      </w:r>
      <w:r>
        <w:rPr>
          <w:rFonts w:ascii="Times New Roman" w:eastAsia="Times New Roman" w:hAnsi="Times New Roman" w:cs="Times New Roman"/>
          <w:b/>
          <w:sz w:val="18"/>
          <w:szCs w:val="18"/>
        </w:rPr>
        <w:tab/>
      </w:r>
      <w:r>
        <w:rPr>
          <w:rFonts w:ascii="Times New Roman" w:eastAsia="Times New Roman" w:hAnsi="Times New Roman" w:cs="Times New Roman"/>
          <w:b/>
          <w:sz w:val="18"/>
          <w:szCs w:val="18"/>
        </w:rPr>
        <w:tab/>
      </w:r>
      <w:r>
        <w:rPr>
          <w:rFonts w:ascii="Times New Roman" w:eastAsia="Times New Roman" w:hAnsi="Times New Roman" w:cs="Times New Roman"/>
          <w:b/>
          <w:sz w:val="18"/>
          <w:szCs w:val="18"/>
        </w:rPr>
        <w:tab/>
        <w:t xml:space="preserve">           April 22 – Dec 22</w:t>
      </w:r>
    </w:p>
    <w:p w:rsidR="00AC0A43" w:rsidRDefault="00427BBD">
      <w:pPr>
        <w:tabs>
          <w:tab w:val="left" w:pos="514"/>
        </w:tabs>
        <w:ind w:right="281" w:firstLine="141"/>
        <w:jc w:val="both"/>
        <w:rPr>
          <w:rFonts w:ascii="Times New Roman" w:eastAsia="Times New Roman" w:hAnsi="Times New Roman" w:cs="Times New Roman"/>
          <w:i/>
          <w:sz w:val="18"/>
          <w:szCs w:val="18"/>
        </w:rPr>
      </w:pPr>
      <w:proofErr w:type="gramStart"/>
      <w:r>
        <w:rPr>
          <w:rFonts w:ascii="Times New Roman" w:eastAsia="Times New Roman" w:hAnsi="Times New Roman" w:cs="Times New Roman"/>
          <w:i/>
          <w:sz w:val="18"/>
          <w:szCs w:val="18"/>
        </w:rPr>
        <w:t>Delivered analytics solutions for second-life EV battery and solar energy storage operations, optimizing performance, lifecycle value, and financial planning.</w:t>
      </w:r>
      <w:proofErr w:type="gramEnd"/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Partnered with operations, supply chain, and finance teams to improve asset uptime, fleet utiliza</w:t>
      </w:r>
      <w:r>
        <w:rPr>
          <w:rFonts w:ascii="Times New Roman" w:eastAsia="Times New Roman" w:hAnsi="Times New Roman" w:cs="Times New Roman"/>
          <w:i/>
          <w:sz w:val="18"/>
          <w:szCs w:val="18"/>
        </w:rPr>
        <w:t>tion, and profitability through automation, BI dashboards, and predictive analytics.</w:t>
      </w:r>
    </w:p>
    <w:p w:rsidR="00AC0A43" w:rsidRDefault="00427BBD">
      <w:pPr>
        <w:numPr>
          <w:ilvl w:val="0"/>
          <w:numId w:val="2"/>
        </w:numPr>
        <w:tabs>
          <w:tab w:val="left" w:pos="514"/>
        </w:tabs>
        <w:ind w:right="281" w:hanging="578"/>
        <w:jc w:val="both"/>
        <w:rPr>
          <w:sz w:val="18"/>
          <w:szCs w:val="18"/>
        </w:rPr>
      </w:pPr>
      <w:r>
        <w:rPr>
          <w:rFonts w:ascii="Times New Roman" w:eastAsia="Times New Roman" w:hAnsi="Times New Roman" w:cs="Times New Roman"/>
          <w:b/>
          <w:sz w:val="18"/>
          <w:szCs w:val="18"/>
        </w:rPr>
        <w:t xml:space="preserve">Built interactive Power BI and </w:t>
      </w:r>
      <w:proofErr w:type="spellStart"/>
      <w:r>
        <w:rPr>
          <w:rFonts w:ascii="Times New Roman" w:eastAsia="Times New Roman" w:hAnsi="Times New Roman" w:cs="Times New Roman"/>
          <w:b/>
          <w:sz w:val="18"/>
          <w:szCs w:val="18"/>
        </w:rPr>
        <w:t>Qlik</w:t>
      </w:r>
      <w:proofErr w:type="spellEnd"/>
      <w:r>
        <w:rPr>
          <w:rFonts w:ascii="Times New Roman" w:eastAsia="Times New Roman" w:hAnsi="Times New Roman" w:cs="Times New Roman"/>
          <w:b/>
          <w:sz w:val="18"/>
          <w:szCs w:val="18"/>
        </w:rPr>
        <w:t xml:space="preserve"> Sense dashboards and automation tools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 integrating </w:t>
      </w:r>
      <w:proofErr w:type="spellStart"/>
      <w:r>
        <w:rPr>
          <w:rFonts w:ascii="Times New Roman" w:eastAsia="Times New Roman" w:hAnsi="Times New Roman" w:cs="Times New Roman"/>
          <w:sz w:val="18"/>
          <w:szCs w:val="18"/>
        </w:rPr>
        <w:t>IoT</w:t>
      </w:r>
      <w:proofErr w:type="spellEnd"/>
      <w:r>
        <w:rPr>
          <w:rFonts w:ascii="Times New Roman" w:eastAsia="Times New Roman" w:hAnsi="Times New Roman" w:cs="Times New Roman"/>
          <w:sz w:val="18"/>
          <w:szCs w:val="18"/>
        </w:rPr>
        <w:t xml:space="preserve"> battery sensors, ERP inventory data, and maintenance logs — improved uptime by 25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% and reduced unplanned maintenance costs using </w:t>
      </w:r>
      <w:proofErr w:type="spellStart"/>
      <w:r>
        <w:rPr>
          <w:rFonts w:ascii="Times New Roman" w:eastAsia="Times New Roman" w:hAnsi="Times New Roman" w:cs="Times New Roman"/>
          <w:sz w:val="18"/>
          <w:szCs w:val="18"/>
        </w:rPr>
        <w:t>MLflow</w:t>
      </w:r>
      <w:proofErr w:type="spellEnd"/>
      <w:r>
        <w:rPr>
          <w:rFonts w:ascii="Times New Roman" w:eastAsia="Times New Roman" w:hAnsi="Times New Roman" w:cs="Times New Roman"/>
          <w:sz w:val="18"/>
          <w:szCs w:val="18"/>
        </w:rPr>
        <w:t xml:space="preserve"> tracking for reproducibility and retraining workflows in GCP Composer.</w:t>
      </w:r>
    </w:p>
    <w:p w:rsidR="00AC0A43" w:rsidRDefault="00427BBD">
      <w:pPr>
        <w:numPr>
          <w:ilvl w:val="0"/>
          <w:numId w:val="2"/>
        </w:numPr>
        <w:tabs>
          <w:tab w:val="left" w:pos="514"/>
        </w:tabs>
        <w:ind w:right="281" w:hanging="578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 xml:space="preserve">Migrated forecasting, asset performance workflows </w:t>
      </w:r>
      <w:proofErr w:type="gramStart"/>
      <w:r>
        <w:rPr>
          <w:rFonts w:ascii="Times New Roman" w:eastAsia="Times New Roman" w:hAnsi="Times New Roman" w:cs="Times New Roman"/>
          <w:sz w:val="18"/>
          <w:szCs w:val="18"/>
        </w:rPr>
        <w:t xml:space="preserve">in </w:t>
      </w:r>
      <w:r>
        <w:rPr>
          <w:rFonts w:ascii="Times New Roman" w:eastAsia="Times New Roman" w:hAnsi="Times New Roman" w:cs="Times New Roman"/>
          <w:b/>
          <w:sz w:val="18"/>
          <w:szCs w:val="18"/>
        </w:rPr>
        <w:t xml:space="preserve"> AWS</w:t>
      </w:r>
      <w:proofErr w:type="gramEnd"/>
      <w:r>
        <w:rPr>
          <w:rFonts w:ascii="Times New Roman" w:eastAsia="Times New Roman" w:hAnsi="Times New Roman" w:cs="Times New Roman"/>
          <w:b/>
          <w:sz w:val="18"/>
          <w:szCs w:val="18"/>
        </w:rPr>
        <w:t xml:space="preserve"> Glue/EMR</w:t>
      </w:r>
      <w:r>
        <w:rPr>
          <w:rFonts w:ascii="Times New Roman" w:eastAsia="Times New Roman" w:hAnsi="Times New Roman" w:cs="Times New Roman"/>
          <w:sz w:val="18"/>
          <w:szCs w:val="18"/>
        </w:rPr>
        <w:t>, improving scalability of analytics ETL pipelines.</w:t>
      </w:r>
    </w:p>
    <w:p w:rsidR="00AC0A43" w:rsidRDefault="00427BBD">
      <w:pPr>
        <w:numPr>
          <w:ilvl w:val="0"/>
          <w:numId w:val="2"/>
        </w:numPr>
        <w:tabs>
          <w:tab w:val="left" w:pos="514"/>
        </w:tabs>
        <w:ind w:right="281" w:hanging="578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 xml:space="preserve">Leveraged </w:t>
      </w:r>
      <w:r>
        <w:rPr>
          <w:rFonts w:ascii="Times New Roman" w:eastAsia="Times New Roman" w:hAnsi="Times New Roman" w:cs="Times New Roman"/>
          <w:b/>
          <w:sz w:val="18"/>
          <w:szCs w:val="18"/>
        </w:rPr>
        <w:t>Pu</w:t>
      </w:r>
      <w:r>
        <w:rPr>
          <w:rFonts w:ascii="Times New Roman" w:eastAsia="Times New Roman" w:hAnsi="Times New Roman" w:cs="Times New Roman"/>
          <w:b/>
          <w:sz w:val="18"/>
          <w:szCs w:val="18"/>
        </w:rPr>
        <w:t>b/Sub + Cloud Storage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 for near-real-time ingestion of </w:t>
      </w:r>
      <w:proofErr w:type="spellStart"/>
      <w:r>
        <w:rPr>
          <w:rFonts w:ascii="Times New Roman" w:eastAsia="Times New Roman" w:hAnsi="Times New Roman" w:cs="Times New Roman"/>
          <w:sz w:val="18"/>
          <w:szCs w:val="18"/>
        </w:rPr>
        <w:t>IoT</w:t>
      </w:r>
      <w:proofErr w:type="spellEnd"/>
      <w:r>
        <w:rPr>
          <w:rFonts w:ascii="Times New Roman" w:eastAsia="Times New Roman" w:hAnsi="Times New Roman" w:cs="Times New Roman"/>
          <w:sz w:val="18"/>
          <w:szCs w:val="18"/>
        </w:rPr>
        <w:t xml:space="preserve"> sensor and ERP data.</w:t>
      </w:r>
    </w:p>
    <w:p w:rsidR="00AC0A43" w:rsidRDefault="00427BBD">
      <w:pPr>
        <w:numPr>
          <w:ilvl w:val="0"/>
          <w:numId w:val="2"/>
        </w:numPr>
        <w:tabs>
          <w:tab w:val="left" w:pos="514"/>
        </w:tabs>
        <w:ind w:right="281" w:hanging="578"/>
        <w:jc w:val="both"/>
        <w:rPr>
          <w:sz w:val="18"/>
          <w:szCs w:val="18"/>
        </w:rPr>
      </w:pPr>
      <w:r>
        <w:rPr>
          <w:rFonts w:ascii="Times New Roman" w:eastAsia="Times New Roman" w:hAnsi="Times New Roman" w:cs="Times New Roman"/>
          <w:b/>
          <w:sz w:val="18"/>
          <w:szCs w:val="18"/>
        </w:rPr>
        <w:t>Developed complex Power BI dashboards using DAX, NLP, Vertex AI and ML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 to track EV battery health, solar energy throughput, and fleet utilization — reduced breakdown costs by 25% and enhanced operational visibility.</w:t>
      </w:r>
    </w:p>
    <w:p w:rsidR="00AC0A43" w:rsidRDefault="00427BBD">
      <w:pPr>
        <w:numPr>
          <w:ilvl w:val="0"/>
          <w:numId w:val="2"/>
        </w:numPr>
        <w:tabs>
          <w:tab w:val="left" w:pos="514"/>
        </w:tabs>
        <w:ind w:right="281" w:hanging="578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>Developed orchestration workflows with Apache Airflow and Spark (AWS EMR) to automate ingestion and transforma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tion of operational data into AWS </w:t>
      </w:r>
      <w:proofErr w:type="spellStart"/>
      <w:r>
        <w:rPr>
          <w:rFonts w:ascii="Times New Roman" w:eastAsia="Times New Roman" w:hAnsi="Times New Roman" w:cs="Times New Roman"/>
          <w:sz w:val="18"/>
          <w:szCs w:val="18"/>
        </w:rPr>
        <w:t>Redshift</w:t>
      </w:r>
      <w:proofErr w:type="spellEnd"/>
      <w:r>
        <w:rPr>
          <w:rFonts w:ascii="Times New Roman" w:eastAsia="Times New Roman" w:hAnsi="Times New Roman" w:cs="Times New Roman"/>
          <w:sz w:val="18"/>
          <w:szCs w:val="18"/>
        </w:rPr>
        <w:t>, improving reporting reliability and enabling real-time Power BI dashboards.</w:t>
      </w:r>
    </w:p>
    <w:p w:rsidR="00AC0A43" w:rsidRDefault="00427BBD">
      <w:pPr>
        <w:numPr>
          <w:ilvl w:val="0"/>
          <w:numId w:val="2"/>
        </w:numPr>
        <w:tabs>
          <w:tab w:val="left" w:pos="514"/>
        </w:tabs>
        <w:ind w:right="281" w:hanging="578"/>
        <w:jc w:val="both"/>
        <w:rPr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>Developed NLP predictive maintenance alerts, AI-driven Power BI automation for real-time reporting, anomaly detection.</w:t>
      </w:r>
    </w:p>
    <w:p w:rsidR="00AC0A43" w:rsidRDefault="00427BBD">
      <w:pPr>
        <w:numPr>
          <w:ilvl w:val="0"/>
          <w:numId w:val="2"/>
        </w:numPr>
        <w:tabs>
          <w:tab w:val="left" w:pos="514"/>
        </w:tabs>
        <w:ind w:right="281" w:hanging="578"/>
        <w:jc w:val="both"/>
        <w:rPr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>Developed financi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al forecasting models (Advanced Excel, SQL, </w:t>
      </w:r>
      <w:proofErr w:type="gramStart"/>
      <w:r>
        <w:rPr>
          <w:rFonts w:ascii="Times New Roman" w:eastAsia="Times New Roman" w:hAnsi="Times New Roman" w:cs="Times New Roman"/>
          <w:sz w:val="18"/>
          <w:szCs w:val="18"/>
        </w:rPr>
        <w:t>Python</w:t>
      </w:r>
      <w:proofErr w:type="gramEnd"/>
      <w:r>
        <w:rPr>
          <w:rFonts w:ascii="Times New Roman" w:eastAsia="Times New Roman" w:hAnsi="Times New Roman" w:cs="Times New Roman"/>
          <w:sz w:val="18"/>
          <w:szCs w:val="18"/>
        </w:rPr>
        <w:t xml:space="preserve">) for energy production revenue, maintenance cost projections, and procurement planning — integrated final outputs into </w:t>
      </w:r>
      <w:r>
        <w:rPr>
          <w:rFonts w:ascii="Times New Roman" w:eastAsia="Times New Roman" w:hAnsi="Times New Roman" w:cs="Times New Roman"/>
          <w:b/>
          <w:sz w:val="18"/>
          <w:szCs w:val="18"/>
        </w:rPr>
        <w:t>Power BI dashboards with what-if parameters</w:t>
      </w:r>
      <w:r>
        <w:rPr>
          <w:rFonts w:ascii="Times New Roman" w:eastAsia="Times New Roman" w:hAnsi="Times New Roman" w:cs="Times New Roman"/>
          <w:sz w:val="18"/>
          <w:szCs w:val="18"/>
        </w:rPr>
        <w:t>.</w:t>
      </w:r>
    </w:p>
    <w:p w:rsidR="00AC0A43" w:rsidRDefault="00427BBD">
      <w:pPr>
        <w:numPr>
          <w:ilvl w:val="0"/>
          <w:numId w:val="2"/>
        </w:numPr>
        <w:tabs>
          <w:tab w:val="left" w:pos="514"/>
        </w:tabs>
        <w:ind w:right="281" w:hanging="578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 xml:space="preserve">Automated ETL pipeline deployments via </w:t>
      </w:r>
      <w:proofErr w:type="spellStart"/>
      <w:r>
        <w:rPr>
          <w:rFonts w:ascii="Times New Roman" w:eastAsia="Times New Roman" w:hAnsi="Times New Roman" w:cs="Times New Roman"/>
          <w:b/>
          <w:sz w:val="18"/>
          <w:szCs w:val="18"/>
        </w:rPr>
        <w:t>Gi</w:t>
      </w:r>
      <w:r>
        <w:rPr>
          <w:rFonts w:ascii="Times New Roman" w:eastAsia="Times New Roman" w:hAnsi="Times New Roman" w:cs="Times New Roman"/>
          <w:b/>
          <w:sz w:val="18"/>
          <w:szCs w:val="18"/>
        </w:rPr>
        <w:t>tHub</w:t>
      </w:r>
      <w:proofErr w:type="spellEnd"/>
      <w:r>
        <w:rPr>
          <w:rFonts w:ascii="Times New Roman" w:eastAsia="Times New Roman" w:hAnsi="Times New Roman" w:cs="Times New Roman"/>
          <w:b/>
          <w:sz w:val="18"/>
          <w:szCs w:val="18"/>
        </w:rPr>
        <w:t xml:space="preserve"> CI/CD</w:t>
      </w:r>
      <w:r>
        <w:rPr>
          <w:rFonts w:ascii="Times New Roman" w:eastAsia="Times New Roman" w:hAnsi="Times New Roman" w:cs="Times New Roman"/>
          <w:sz w:val="18"/>
          <w:szCs w:val="18"/>
        </w:rPr>
        <w:t>, reducing downtime and improving release management.</w:t>
      </w:r>
    </w:p>
    <w:p w:rsidR="00AC0A43" w:rsidRDefault="00427BBD">
      <w:pPr>
        <w:numPr>
          <w:ilvl w:val="0"/>
          <w:numId w:val="2"/>
        </w:numPr>
        <w:tabs>
          <w:tab w:val="left" w:pos="514"/>
        </w:tabs>
        <w:ind w:right="281" w:hanging="578"/>
        <w:jc w:val="both"/>
        <w:rPr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 xml:space="preserve">Created a rule-based </w:t>
      </w:r>
      <w:r>
        <w:rPr>
          <w:rFonts w:ascii="Times New Roman" w:eastAsia="Times New Roman" w:hAnsi="Times New Roman" w:cs="Times New Roman"/>
          <w:b/>
          <w:sz w:val="18"/>
          <w:szCs w:val="18"/>
        </w:rPr>
        <w:t>inventory ticketing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 system with Power BI, DAX and </w:t>
      </w:r>
      <w:r>
        <w:rPr>
          <w:rFonts w:ascii="Times New Roman" w:eastAsia="Times New Roman" w:hAnsi="Times New Roman" w:cs="Times New Roman"/>
          <w:b/>
          <w:sz w:val="18"/>
          <w:szCs w:val="18"/>
        </w:rPr>
        <w:t>Power Automate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 — streamlined work order tracking and improved process efficiency by 15%.</w:t>
      </w:r>
    </w:p>
    <w:p w:rsidR="00AC0A43" w:rsidRDefault="00427BBD">
      <w:pPr>
        <w:numPr>
          <w:ilvl w:val="0"/>
          <w:numId w:val="2"/>
        </w:numPr>
        <w:tabs>
          <w:tab w:val="left" w:pos="514"/>
        </w:tabs>
        <w:ind w:right="281" w:hanging="578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>Created predictive maintenance a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nd lifecycle models leveraging </w:t>
      </w:r>
      <w:proofErr w:type="spellStart"/>
      <w:r>
        <w:rPr>
          <w:rFonts w:ascii="Times New Roman" w:eastAsia="Times New Roman" w:hAnsi="Times New Roman" w:cs="Times New Roman"/>
          <w:b/>
          <w:sz w:val="18"/>
          <w:szCs w:val="18"/>
        </w:rPr>
        <w:t>TensorFlow</w:t>
      </w:r>
      <w:proofErr w:type="spellEnd"/>
      <w:r>
        <w:rPr>
          <w:rFonts w:ascii="Times New Roman" w:eastAsia="Times New Roman" w:hAnsi="Times New Roman" w:cs="Times New Roman"/>
          <w:sz w:val="18"/>
          <w:szCs w:val="1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b/>
          <w:sz w:val="18"/>
          <w:szCs w:val="18"/>
        </w:rPr>
        <w:t>PyTorch</w:t>
      </w:r>
      <w:proofErr w:type="spellEnd"/>
      <w:r>
        <w:rPr>
          <w:rFonts w:ascii="Times New Roman" w:eastAsia="Times New Roman" w:hAnsi="Times New Roman" w:cs="Times New Roman"/>
          <w:sz w:val="18"/>
          <w:szCs w:val="18"/>
        </w:rPr>
        <w:t xml:space="preserve">, and </w:t>
      </w:r>
      <w:proofErr w:type="spellStart"/>
      <w:r>
        <w:rPr>
          <w:rFonts w:ascii="Times New Roman" w:eastAsia="Times New Roman" w:hAnsi="Times New Roman" w:cs="Times New Roman"/>
          <w:sz w:val="18"/>
          <w:szCs w:val="18"/>
        </w:rPr>
        <w:t>Scikit</w:t>
      </w:r>
      <w:proofErr w:type="spellEnd"/>
      <w:r>
        <w:rPr>
          <w:rFonts w:ascii="Times New Roman" w:eastAsia="Times New Roman" w:hAnsi="Times New Roman" w:cs="Times New Roman"/>
          <w:sz w:val="18"/>
          <w:szCs w:val="18"/>
        </w:rPr>
        <w:t>-learn to optimize EV battery performance, extending asset life and reducing breakdown costs by 25%.</w:t>
      </w:r>
    </w:p>
    <w:p w:rsidR="00AC0A43" w:rsidRDefault="00427BBD">
      <w:pPr>
        <w:numPr>
          <w:ilvl w:val="0"/>
          <w:numId w:val="2"/>
        </w:numPr>
        <w:tabs>
          <w:tab w:val="left" w:pos="514"/>
        </w:tabs>
        <w:ind w:right="281" w:hanging="578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>Designed anomaly detection and risk analytics workflows (</w:t>
      </w:r>
      <w:proofErr w:type="spellStart"/>
      <w:r>
        <w:rPr>
          <w:rFonts w:ascii="Times New Roman" w:eastAsia="Times New Roman" w:hAnsi="Times New Roman" w:cs="Times New Roman"/>
          <w:sz w:val="18"/>
          <w:szCs w:val="18"/>
        </w:rPr>
        <w:t>TensorFlow</w:t>
      </w:r>
      <w:proofErr w:type="spellEnd"/>
      <w:r>
        <w:rPr>
          <w:rFonts w:ascii="Times New Roman" w:eastAsia="Times New Roman" w:hAnsi="Times New Roman" w:cs="Times New Roman"/>
          <w:sz w:val="18"/>
          <w:szCs w:val="1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18"/>
          <w:szCs w:val="18"/>
        </w:rPr>
        <w:t>PyTorch</w:t>
      </w:r>
      <w:proofErr w:type="spellEnd"/>
      <w:r>
        <w:rPr>
          <w:rFonts w:ascii="Times New Roman" w:eastAsia="Times New Roman" w:hAnsi="Times New Roman" w:cs="Times New Roman"/>
          <w:sz w:val="18"/>
          <w:szCs w:val="18"/>
        </w:rPr>
        <w:t xml:space="preserve">, </w:t>
      </w:r>
      <w:proofErr w:type="spellStart"/>
      <w:proofErr w:type="gramStart"/>
      <w:r>
        <w:rPr>
          <w:rFonts w:ascii="Times New Roman" w:eastAsia="Times New Roman" w:hAnsi="Times New Roman" w:cs="Times New Roman"/>
          <w:sz w:val="18"/>
          <w:szCs w:val="18"/>
        </w:rPr>
        <w:t>XGBoost</w:t>
      </w:r>
      <w:proofErr w:type="spellEnd"/>
      <w:proofErr w:type="gramEnd"/>
      <w:r>
        <w:rPr>
          <w:rFonts w:ascii="Times New Roman" w:eastAsia="Times New Roman" w:hAnsi="Times New Roman" w:cs="Times New Roman"/>
          <w:sz w:val="18"/>
          <w:szCs w:val="18"/>
        </w:rPr>
        <w:t>) integr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ated with </w:t>
      </w:r>
      <w:proofErr w:type="spellStart"/>
      <w:r>
        <w:rPr>
          <w:rFonts w:ascii="Times New Roman" w:eastAsia="Times New Roman" w:hAnsi="Times New Roman" w:cs="Times New Roman"/>
          <w:sz w:val="18"/>
          <w:szCs w:val="18"/>
        </w:rPr>
        <w:t>Qlik</w:t>
      </w:r>
      <w:proofErr w:type="spellEnd"/>
      <w:r>
        <w:rPr>
          <w:rFonts w:ascii="Times New Roman" w:eastAsia="Times New Roman" w:hAnsi="Times New Roman" w:cs="Times New Roman"/>
          <w:sz w:val="18"/>
          <w:szCs w:val="18"/>
        </w:rPr>
        <w:t xml:space="preserve"> Sense dashboards to provide executives with real-time insights.</w:t>
      </w:r>
    </w:p>
    <w:p w:rsidR="00AC0A43" w:rsidRDefault="00427BBD">
      <w:pPr>
        <w:numPr>
          <w:ilvl w:val="0"/>
          <w:numId w:val="2"/>
        </w:numPr>
        <w:tabs>
          <w:tab w:val="left" w:pos="514"/>
        </w:tabs>
        <w:ind w:right="281" w:hanging="578"/>
        <w:jc w:val="both"/>
        <w:rPr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>Built predictive maintenance and lifecycle models deployed on AWS EMR Spark clusters for scalability— results visualized in Power BI using trend lines, conditional formatting, a</w:t>
      </w:r>
      <w:r>
        <w:rPr>
          <w:rFonts w:ascii="Times New Roman" w:eastAsia="Times New Roman" w:hAnsi="Times New Roman" w:cs="Times New Roman"/>
          <w:sz w:val="18"/>
          <w:szCs w:val="18"/>
        </w:rPr>
        <w:t>nd custom tooltips.</w:t>
      </w:r>
    </w:p>
    <w:p w:rsidR="00AC0A43" w:rsidRDefault="00427BBD">
      <w:pPr>
        <w:numPr>
          <w:ilvl w:val="0"/>
          <w:numId w:val="2"/>
        </w:numPr>
        <w:tabs>
          <w:tab w:val="left" w:pos="514"/>
        </w:tabs>
        <w:ind w:right="281" w:hanging="578"/>
        <w:jc w:val="both"/>
        <w:rPr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 xml:space="preserve">Defined operational KPIs for asset lifecycle management in collaboration with supply chain leadership — </w:t>
      </w:r>
      <w:r>
        <w:rPr>
          <w:rFonts w:ascii="Times New Roman" w:eastAsia="Times New Roman" w:hAnsi="Times New Roman" w:cs="Times New Roman"/>
          <w:b/>
          <w:sz w:val="18"/>
          <w:szCs w:val="18"/>
        </w:rPr>
        <w:t>built performance scorecards and alerts via Power BI</w:t>
      </w:r>
      <w:r>
        <w:rPr>
          <w:rFonts w:ascii="Times New Roman" w:eastAsia="Times New Roman" w:hAnsi="Times New Roman" w:cs="Times New Roman"/>
          <w:sz w:val="18"/>
          <w:szCs w:val="18"/>
        </w:rPr>
        <w:t>.</w:t>
      </w:r>
    </w:p>
    <w:p w:rsidR="00AC0A43" w:rsidRDefault="00427BBD">
      <w:pPr>
        <w:numPr>
          <w:ilvl w:val="0"/>
          <w:numId w:val="2"/>
        </w:numPr>
        <w:tabs>
          <w:tab w:val="left" w:pos="514"/>
        </w:tabs>
        <w:ind w:right="281" w:hanging="578"/>
        <w:jc w:val="both"/>
        <w:rPr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 xml:space="preserve">Audited SAP/Oracle order workflows and built SOX-compliant dashboards — used </w:t>
      </w:r>
      <w:r>
        <w:rPr>
          <w:rFonts w:ascii="Times New Roman" w:eastAsia="Times New Roman" w:hAnsi="Times New Roman" w:cs="Times New Roman"/>
          <w:b/>
          <w:sz w:val="18"/>
          <w:szCs w:val="18"/>
        </w:rPr>
        <w:t>P</w:t>
      </w:r>
      <w:r>
        <w:rPr>
          <w:rFonts w:ascii="Times New Roman" w:eastAsia="Times New Roman" w:hAnsi="Times New Roman" w:cs="Times New Roman"/>
          <w:b/>
          <w:sz w:val="18"/>
          <w:szCs w:val="18"/>
        </w:rPr>
        <w:t>ower BI row-level security and workspace controls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 to ensure governance.</w:t>
      </w:r>
    </w:p>
    <w:p w:rsidR="00AC0A43" w:rsidRDefault="00427BBD">
      <w:pPr>
        <w:numPr>
          <w:ilvl w:val="0"/>
          <w:numId w:val="2"/>
        </w:numPr>
        <w:tabs>
          <w:tab w:val="left" w:pos="514"/>
        </w:tabs>
        <w:ind w:right="281" w:hanging="578"/>
        <w:jc w:val="both"/>
        <w:rPr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 xml:space="preserve">Developed </w:t>
      </w:r>
      <w:r>
        <w:rPr>
          <w:rFonts w:ascii="Times New Roman" w:eastAsia="Times New Roman" w:hAnsi="Times New Roman" w:cs="Times New Roman"/>
          <w:b/>
          <w:sz w:val="18"/>
          <w:szCs w:val="18"/>
        </w:rPr>
        <w:t>security-aware Power BI dashboards integrated with SharePoint</w:t>
      </w:r>
      <w:r>
        <w:rPr>
          <w:rFonts w:ascii="Times New Roman" w:eastAsia="Times New Roman" w:hAnsi="Times New Roman" w:cs="Times New Roman"/>
          <w:sz w:val="18"/>
          <w:szCs w:val="18"/>
        </w:rPr>
        <w:t>, controlling access to high-impact asset performance visuals ensuring MRM compliance.</w:t>
      </w:r>
    </w:p>
    <w:p w:rsidR="00AC0A43" w:rsidRDefault="00427BBD">
      <w:pPr>
        <w:numPr>
          <w:ilvl w:val="0"/>
          <w:numId w:val="2"/>
        </w:numPr>
        <w:tabs>
          <w:tab w:val="left" w:pos="514"/>
        </w:tabs>
        <w:ind w:right="281" w:hanging="578"/>
        <w:jc w:val="both"/>
        <w:rPr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>Collaborated with executiv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e teams to streamline supply chain operations — insights derived from </w:t>
      </w:r>
      <w:r>
        <w:rPr>
          <w:rFonts w:ascii="Times New Roman" w:eastAsia="Times New Roman" w:hAnsi="Times New Roman" w:cs="Times New Roman"/>
          <w:b/>
          <w:sz w:val="18"/>
          <w:szCs w:val="18"/>
        </w:rPr>
        <w:t>automated Power BI reports and slicer-driven executive dashboards</w:t>
      </w:r>
      <w:r>
        <w:rPr>
          <w:rFonts w:ascii="Times New Roman" w:eastAsia="Times New Roman" w:hAnsi="Times New Roman" w:cs="Times New Roman"/>
          <w:sz w:val="18"/>
          <w:szCs w:val="18"/>
        </w:rPr>
        <w:t>.</w:t>
      </w:r>
    </w:p>
    <w:p w:rsidR="00AC0A43" w:rsidRDefault="00427BBD">
      <w:pPr>
        <w:numPr>
          <w:ilvl w:val="0"/>
          <w:numId w:val="2"/>
        </w:numPr>
        <w:tabs>
          <w:tab w:val="left" w:pos="514"/>
        </w:tabs>
        <w:ind w:right="281" w:hanging="578"/>
        <w:jc w:val="both"/>
        <w:rPr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>Built SharePoint-integrated dashboards and automated alerts using Power Automate — reduced manual tracking effort by 40</w:t>
      </w:r>
      <w:r>
        <w:rPr>
          <w:rFonts w:ascii="Times New Roman" w:eastAsia="Times New Roman" w:hAnsi="Times New Roman" w:cs="Times New Roman"/>
          <w:sz w:val="18"/>
          <w:szCs w:val="18"/>
        </w:rPr>
        <w:t>% and supported incident management processes.</w:t>
      </w:r>
    </w:p>
    <w:p w:rsidR="00AC0A43" w:rsidRDefault="00427BBD">
      <w:pPr>
        <w:numPr>
          <w:ilvl w:val="0"/>
          <w:numId w:val="2"/>
        </w:numPr>
        <w:tabs>
          <w:tab w:val="left" w:pos="514"/>
        </w:tabs>
        <w:ind w:right="281" w:hanging="578"/>
        <w:jc w:val="both"/>
        <w:rPr>
          <w:sz w:val="18"/>
          <w:szCs w:val="18"/>
        </w:rPr>
      </w:pPr>
      <w:r>
        <w:rPr>
          <w:rFonts w:ascii="Times New Roman" w:eastAsia="Times New Roman" w:hAnsi="Times New Roman" w:cs="Times New Roman"/>
          <w:b/>
          <w:sz w:val="18"/>
          <w:szCs w:val="18"/>
        </w:rPr>
        <w:t>Used DAX to build KPI indicators, time intelligence measures</w:t>
      </w:r>
      <w:r>
        <w:rPr>
          <w:rFonts w:ascii="Times New Roman" w:eastAsia="Times New Roman" w:hAnsi="Times New Roman" w:cs="Times New Roman"/>
          <w:sz w:val="18"/>
          <w:szCs w:val="18"/>
        </w:rPr>
        <w:t>, and data quality checks for business continuity reporting.</w:t>
      </w:r>
    </w:p>
    <w:p w:rsidR="00AC0A43" w:rsidRDefault="00427BBD">
      <w:pPr>
        <w:numPr>
          <w:ilvl w:val="0"/>
          <w:numId w:val="2"/>
        </w:numPr>
        <w:tabs>
          <w:tab w:val="left" w:pos="514"/>
        </w:tabs>
        <w:ind w:right="281" w:hanging="578"/>
        <w:jc w:val="both"/>
        <w:rPr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 xml:space="preserve">Incorporated </w:t>
      </w:r>
      <w:r>
        <w:rPr>
          <w:rFonts w:ascii="Times New Roman" w:eastAsia="Times New Roman" w:hAnsi="Times New Roman" w:cs="Times New Roman"/>
          <w:b/>
          <w:sz w:val="18"/>
          <w:szCs w:val="18"/>
        </w:rPr>
        <w:t>custom visuals, matrix drill-downs, filters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 in Power BI to support in-depth root cause analysis, weekly leadership reviews.</w:t>
      </w:r>
    </w:p>
    <w:p w:rsidR="00AC0A43" w:rsidRDefault="00427BBD">
      <w:pPr>
        <w:numPr>
          <w:ilvl w:val="0"/>
          <w:numId w:val="2"/>
        </w:numPr>
        <w:tabs>
          <w:tab w:val="left" w:pos="514"/>
        </w:tabs>
        <w:spacing w:after="240"/>
        <w:ind w:right="281" w:hanging="578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 xml:space="preserve">Designed </w:t>
      </w:r>
      <w:r>
        <w:rPr>
          <w:rFonts w:ascii="Times New Roman" w:eastAsia="Times New Roman" w:hAnsi="Times New Roman" w:cs="Times New Roman"/>
          <w:b/>
          <w:sz w:val="18"/>
          <w:szCs w:val="18"/>
        </w:rPr>
        <w:t>rule-based Power Automate inventory ticketing workflows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 integrated with Power BI, cutting manual processing effort by </w:t>
      </w:r>
      <w:r>
        <w:rPr>
          <w:rFonts w:ascii="Times New Roman" w:eastAsia="Times New Roman" w:hAnsi="Times New Roman" w:cs="Times New Roman"/>
          <w:b/>
          <w:sz w:val="18"/>
          <w:szCs w:val="18"/>
        </w:rPr>
        <w:t>40%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 and ensuring operational continuity.</w:t>
      </w:r>
    </w:p>
    <w:p w:rsidR="00AC0A43" w:rsidRDefault="00427BBD">
      <w:pPr>
        <w:pStyle w:val="Heading1"/>
        <w:tabs>
          <w:tab w:val="left" w:pos="8779"/>
        </w:tabs>
        <w:spacing w:before="229"/>
        <w:ind w:right="281" w:firstLine="141"/>
        <w:jc w:val="both"/>
        <w:rPr>
          <w:rFonts w:ascii="Times New Roman" w:eastAsia="Times New Roman" w:hAnsi="Times New Roman" w:cs="Times New Roman"/>
          <w:sz w:val="18"/>
          <w:szCs w:val="18"/>
          <w:shd w:val="clear" w:color="auto" w:fill="D9EAD3"/>
        </w:rPr>
      </w:pPr>
      <w:bookmarkStart w:id="1" w:name="_heading=h.pt6yku2kjupi" w:colFirst="0" w:colLast="0"/>
      <w:bookmarkEnd w:id="1"/>
      <w:r>
        <w:rPr>
          <w:rFonts w:ascii="Times New Roman" w:eastAsia="Times New Roman" w:hAnsi="Times New Roman" w:cs="Times New Roman"/>
          <w:sz w:val="18"/>
          <w:szCs w:val="18"/>
          <w:shd w:val="clear" w:color="auto" w:fill="D9EAD3"/>
        </w:rPr>
        <w:t>Califor</w:t>
      </w:r>
      <w:r>
        <w:rPr>
          <w:rFonts w:ascii="Times New Roman" w:eastAsia="Times New Roman" w:hAnsi="Times New Roman" w:cs="Times New Roman"/>
          <w:sz w:val="18"/>
          <w:szCs w:val="18"/>
          <w:shd w:val="clear" w:color="auto" w:fill="D9EAD3"/>
        </w:rPr>
        <w:t>nia State University, East Bay</w:t>
      </w:r>
      <w:r>
        <w:rPr>
          <w:rFonts w:ascii="Times New Roman" w:eastAsia="Times New Roman" w:hAnsi="Times New Roman" w:cs="Times New Roman"/>
          <w:sz w:val="18"/>
          <w:szCs w:val="18"/>
          <w:shd w:val="clear" w:color="auto" w:fill="D9EAD3"/>
        </w:rPr>
        <w:tab/>
        <w:t xml:space="preserve">     </w:t>
      </w:r>
      <w:r>
        <w:rPr>
          <w:rFonts w:ascii="Times New Roman" w:eastAsia="Times New Roman" w:hAnsi="Times New Roman" w:cs="Times New Roman"/>
          <w:sz w:val="18"/>
          <w:szCs w:val="18"/>
          <w:shd w:val="clear" w:color="auto" w:fill="D9EAD3"/>
        </w:rPr>
        <w:tab/>
        <w:t xml:space="preserve"> Hayward, CA</w:t>
      </w:r>
    </w:p>
    <w:p w:rsidR="00AC0A43" w:rsidRDefault="00427BBD">
      <w:pPr>
        <w:spacing w:before="1"/>
        <w:ind w:left="153" w:right="281" w:hanging="11"/>
        <w:jc w:val="both"/>
        <w:rPr>
          <w:rFonts w:ascii="Times New Roman" w:eastAsia="Times New Roman" w:hAnsi="Times New Roman" w:cs="Times New Roman"/>
          <w:b/>
          <w:sz w:val="18"/>
          <w:szCs w:val="18"/>
        </w:rPr>
      </w:pPr>
      <w:r>
        <w:rPr>
          <w:rFonts w:ascii="Times New Roman" w:eastAsia="Times New Roman" w:hAnsi="Times New Roman" w:cs="Times New Roman"/>
          <w:b/>
          <w:sz w:val="18"/>
          <w:szCs w:val="18"/>
        </w:rPr>
        <w:t>Data Scientist (Part-Time)</w:t>
      </w:r>
      <w:r>
        <w:rPr>
          <w:rFonts w:ascii="Times New Roman" w:eastAsia="Times New Roman" w:hAnsi="Times New Roman" w:cs="Times New Roman"/>
          <w:b/>
          <w:sz w:val="18"/>
          <w:szCs w:val="18"/>
        </w:rPr>
        <w:tab/>
      </w:r>
      <w:r>
        <w:rPr>
          <w:rFonts w:ascii="Times New Roman" w:eastAsia="Times New Roman" w:hAnsi="Times New Roman" w:cs="Times New Roman"/>
          <w:b/>
          <w:sz w:val="18"/>
          <w:szCs w:val="18"/>
        </w:rPr>
        <w:tab/>
      </w:r>
      <w:r>
        <w:rPr>
          <w:rFonts w:ascii="Times New Roman" w:eastAsia="Times New Roman" w:hAnsi="Times New Roman" w:cs="Times New Roman"/>
          <w:b/>
          <w:sz w:val="18"/>
          <w:szCs w:val="18"/>
        </w:rPr>
        <w:tab/>
      </w:r>
      <w:r>
        <w:rPr>
          <w:rFonts w:ascii="Times New Roman" w:eastAsia="Times New Roman" w:hAnsi="Times New Roman" w:cs="Times New Roman"/>
          <w:b/>
          <w:sz w:val="18"/>
          <w:szCs w:val="18"/>
        </w:rPr>
        <w:tab/>
      </w:r>
      <w:r>
        <w:rPr>
          <w:rFonts w:ascii="Times New Roman" w:eastAsia="Times New Roman" w:hAnsi="Times New Roman" w:cs="Times New Roman"/>
          <w:b/>
          <w:sz w:val="18"/>
          <w:szCs w:val="18"/>
        </w:rPr>
        <w:tab/>
      </w:r>
      <w:r>
        <w:rPr>
          <w:rFonts w:ascii="Times New Roman" w:eastAsia="Times New Roman" w:hAnsi="Times New Roman" w:cs="Times New Roman"/>
          <w:b/>
          <w:sz w:val="18"/>
          <w:szCs w:val="18"/>
        </w:rPr>
        <w:tab/>
      </w:r>
      <w:r>
        <w:rPr>
          <w:rFonts w:ascii="Times New Roman" w:eastAsia="Times New Roman" w:hAnsi="Times New Roman" w:cs="Times New Roman"/>
          <w:b/>
          <w:sz w:val="18"/>
          <w:szCs w:val="18"/>
        </w:rPr>
        <w:tab/>
      </w:r>
      <w:r>
        <w:rPr>
          <w:rFonts w:ascii="Times New Roman" w:eastAsia="Times New Roman" w:hAnsi="Times New Roman" w:cs="Times New Roman"/>
          <w:b/>
          <w:sz w:val="18"/>
          <w:szCs w:val="18"/>
        </w:rPr>
        <w:tab/>
      </w:r>
      <w:r>
        <w:rPr>
          <w:rFonts w:ascii="Times New Roman" w:eastAsia="Times New Roman" w:hAnsi="Times New Roman" w:cs="Times New Roman"/>
          <w:b/>
          <w:sz w:val="18"/>
          <w:szCs w:val="18"/>
        </w:rPr>
        <w:tab/>
        <w:t xml:space="preserve">             Nov 17 – Apr 20</w:t>
      </w:r>
    </w:p>
    <w:p w:rsidR="00AC0A43" w:rsidRDefault="00427BBD">
      <w:pPr>
        <w:tabs>
          <w:tab w:val="left" w:pos="514"/>
        </w:tabs>
        <w:ind w:right="281"/>
        <w:jc w:val="both"/>
        <w:rPr>
          <w:rFonts w:ascii="Times New Roman" w:eastAsia="Times New Roman" w:hAnsi="Times New Roman" w:cs="Times New Roman"/>
          <w:i/>
          <w:sz w:val="18"/>
          <w:szCs w:val="18"/>
        </w:rPr>
      </w:pPr>
      <w:proofErr w:type="gramStart"/>
      <w:r>
        <w:rPr>
          <w:rFonts w:ascii="Times New Roman" w:eastAsia="Times New Roman" w:hAnsi="Times New Roman" w:cs="Times New Roman"/>
          <w:i/>
          <w:sz w:val="18"/>
          <w:szCs w:val="18"/>
        </w:rPr>
        <w:t>Supported university administrative operations with data analytics, reporting, and process automation while completing graduate studies.</w:t>
      </w:r>
      <w:proofErr w:type="gramEnd"/>
    </w:p>
    <w:p w:rsidR="00AC0A43" w:rsidRDefault="00427BBD">
      <w:pPr>
        <w:numPr>
          <w:ilvl w:val="0"/>
          <w:numId w:val="4"/>
        </w:numPr>
        <w:tabs>
          <w:tab w:val="left" w:pos="514"/>
        </w:tabs>
        <w:ind w:right="281" w:hanging="578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 xml:space="preserve">Automated </w:t>
      </w:r>
      <w:r>
        <w:rPr>
          <w:rFonts w:ascii="Times New Roman" w:eastAsia="Times New Roman" w:hAnsi="Times New Roman" w:cs="Times New Roman"/>
          <w:b/>
          <w:sz w:val="18"/>
          <w:szCs w:val="18"/>
        </w:rPr>
        <w:t>student enrollment and financial aid reporting pipelines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 using Python, SQL, and Excel, reducing manual data entry errors and cutting reporting cycle time by </w:t>
      </w:r>
      <w:r>
        <w:rPr>
          <w:rFonts w:ascii="Times New Roman" w:eastAsia="Times New Roman" w:hAnsi="Times New Roman" w:cs="Times New Roman"/>
          <w:b/>
          <w:sz w:val="18"/>
          <w:szCs w:val="18"/>
        </w:rPr>
        <w:t>20%</w:t>
      </w:r>
      <w:r>
        <w:rPr>
          <w:rFonts w:ascii="Times New Roman" w:eastAsia="Times New Roman" w:hAnsi="Times New Roman" w:cs="Times New Roman"/>
          <w:sz w:val="18"/>
          <w:szCs w:val="18"/>
        </w:rPr>
        <w:t>.</w:t>
      </w:r>
    </w:p>
    <w:p w:rsidR="00AC0A43" w:rsidRDefault="00427BBD">
      <w:pPr>
        <w:numPr>
          <w:ilvl w:val="0"/>
          <w:numId w:val="4"/>
        </w:numPr>
        <w:tabs>
          <w:tab w:val="left" w:pos="514"/>
        </w:tabs>
        <w:ind w:right="281" w:hanging="578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 xml:space="preserve">Built </w:t>
      </w:r>
      <w:r>
        <w:rPr>
          <w:rFonts w:ascii="Times New Roman" w:eastAsia="Times New Roman" w:hAnsi="Times New Roman" w:cs="Times New Roman"/>
          <w:b/>
          <w:sz w:val="18"/>
          <w:szCs w:val="18"/>
        </w:rPr>
        <w:t>Power BI dashboards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 to monitor student performance metrics, financial tracking</w:t>
      </w:r>
      <w:r>
        <w:rPr>
          <w:rFonts w:ascii="Times New Roman" w:eastAsia="Times New Roman" w:hAnsi="Times New Roman" w:cs="Times New Roman"/>
          <w:sz w:val="18"/>
          <w:szCs w:val="18"/>
        </w:rPr>
        <w:t>, and administrative KPIs, which improved decision-making for program managers.</w:t>
      </w:r>
    </w:p>
    <w:p w:rsidR="00AC0A43" w:rsidRDefault="00427BBD">
      <w:pPr>
        <w:numPr>
          <w:ilvl w:val="0"/>
          <w:numId w:val="4"/>
        </w:numPr>
        <w:tabs>
          <w:tab w:val="left" w:pos="514"/>
        </w:tabs>
        <w:ind w:right="281" w:hanging="578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lastRenderedPageBreak/>
        <w:t xml:space="preserve">Applied </w:t>
      </w:r>
      <w:r>
        <w:rPr>
          <w:rFonts w:ascii="Times New Roman" w:eastAsia="Times New Roman" w:hAnsi="Times New Roman" w:cs="Times New Roman"/>
          <w:b/>
          <w:sz w:val="18"/>
          <w:szCs w:val="18"/>
        </w:rPr>
        <w:t>predictive analytics techniques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 to identify enrollment and retention trends, enabling administrators to proactively address risk factors affecting student success.</w:t>
      </w:r>
    </w:p>
    <w:p w:rsidR="00AC0A43" w:rsidRDefault="00427BBD">
      <w:pPr>
        <w:numPr>
          <w:ilvl w:val="0"/>
          <w:numId w:val="4"/>
        </w:numPr>
        <w:tabs>
          <w:tab w:val="left" w:pos="514"/>
        </w:tabs>
        <w:ind w:right="281" w:hanging="578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>Part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nered with HR and admissions to integrate </w:t>
      </w:r>
      <w:r>
        <w:rPr>
          <w:rFonts w:ascii="Times New Roman" w:eastAsia="Times New Roman" w:hAnsi="Times New Roman" w:cs="Times New Roman"/>
          <w:b/>
          <w:sz w:val="18"/>
          <w:szCs w:val="18"/>
        </w:rPr>
        <w:t>Workday and PeopleSoft data sources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 into reporting systems, ensuring compliance with university standards and state reporting requirements.</w:t>
      </w:r>
    </w:p>
    <w:p w:rsidR="00AC0A43" w:rsidRDefault="00427BBD">
      <w:pPr>
        <w:pStyle w:val="Heading1"/>
        <w:tabs>
          <w:tab w:val="left" w:pos="8779"/>
        </w:tabs>
        <w:spacing w:before="229"/>
        <w:ind w:right="281" w:firstLine="141"/>
        <w:jc w:val="both"/>
        <w:rPr>
          <w:rFonts w:ascii="Times New Roman" w:eastAsia="Times New Roman" w:hAnsi="Times New Roman" w:cs="Times New Roman"/>
          <w:sz w:val="18"/>
          <w:szCs w:val="18"/>
          <w:shd w:val="clear" w:color="auto" w:fill="D9EAD3"/>
        </w:rPr>
      </w:pPr>
      <w:r>
        <w:rPr>
          <w:rFonts w:ascii="Times New Roman" w:eastAsia="Times New Roman" w:hAnsi="Times New Roman" w:cs="Times New Roman"/>
          <w:sz w:val="18"/>
          <w:szCs w:val="18"/>
          <w:shd w:val="clear" w:color="auto" w:fill="D9EAD3"/>
        </w:rPr>
        <w:t>Intellect Design Arena Ltd.</w:t>
      </w:r>
      <w:r>
        <w:rPr>
          <w:rFonts w:ascii="Times New Roman" w:eastAsia="Times New Roman" w:hAnsi="Times New Roman" w:cs="Times New Roman"/>
          <w:sz w:val="18"/>
          <w:szCs w:val="18"/>
          <w:shd w:val="clear" w:color="auto" w:fill="D9EAD3"/>
        </w:rPr>
        <w:tab/>
        <w:t xml:space="preserve">     </w:t>
      </w:r>
      <w:r>
        <w:rPr>
          <w:rFonts w:ascii="Times New Roman" w:eastAsia="Times New Roman" w:hAnsi="Times New Roman" w:cs="Times New Roman"/>
          <w:sz w:val="18"/>
          <w:szCs w:val="18"/>
          <w:shd w:val="clear" w:color="auto" w:fill="D9EAD3"/>
        </w:rPr>
        <w:tab/>
        <w:t xml:space="preserve">               India</w:t>
      </w:r>
    </w:p>
    <w:p w:rsidR="00AC0A43" w:rsidRDefault="00427BBD">
      <w:pPr>
        <w:spacing w:before="1"/>
        <w:ind w:left="153" w:right="281" w:hanging="11"/>
        <w:jc w:val="both"/>
        <w:rPr>
          <w:rFonts w:ascii="Times New Roman" w:eastAsia="Times New Roman" w:hAnsi="Times New Roman" w:cs="Times New Roman"/>
          <w:b/>
          <w:sz w:val="18"/>
          <w:szCs w:val="18"/>
        </w:rPr>
      </w:pPr>
      <w:r>
        <w:rPr>
          <w:rFonts w:ascii="Times New Roman" w:eastAsia="Times New Roman" w:hAnsi="Times New Roman" w:cs="Times New Roman"/>
          <w:b/>
          <w:sz w:val="18"/>
          <w:szCs w:val="18"/>
        </w:rPr>
        <w:t>Associate Data Scie</w:t>
      </w:r>
      <w:r>
        <w:rPr>
          <w:rFonts w:ascii="Times New Roman" w:eastAsia="Times New Roman" w:hAnsi="Times New Roman" w:cs="Times New Roman"/>
          <w:b/>
          <w:sz w:val="18"/>
          <w:szCs w:val="18"/>
        </w:rPr>
        <w:t>ntist</w:t>
      </w:r>
      <w:proofErr w:type="gramStart"/>
      <w:r>
        <w:rPr>
          <w:rFonts w:ascii="Times New Roman" w:eastAsia="Times New Roman" w:hAnsi="Times New Roman" w:cs="Times New Roman"/>
          <w:b/>
          <w:sz w:val="18"/>
          <w:szCs w:val="18"/>
        </w:rPr>
        <w:t>/  Product</w:t>
      </w:r>
      <w:proofErr w:type="gramEnd"/>
      <w:r>
        <w:rPr>
          <w:rFonts w:ascii="Times New Roman" w:eastAsia="Times New Roman" w:hAnsi="Times New Roman" w:cs="Times New Roman"/>
          <w:b/>
          <w:sz w:val="18"/>
          <w:szCs w:val="18"/>
        </w:rPr>
        <w:t xml:space="preserve"> Data Engineer</w:t>
      </w:r>
      <w:r>
        <w:rPr>
          <w:rFonts w:ascii="Times New Roman" w:eastAsia="Times New Roman" w:hAnsi="Times New Roman" w:cs="Times New Roman"/>
          <w:b/>
          <w:sz w:val="18"/>
          <w:szCs w:val="18"/>
        </w:rPr>
        <w:tab/>
      </w:r>
      <w:r>
        <w:rPr>
          <w:rFonts w:ascii="Times New Roman" w:eastAsia="Times New Roman" w:hAnsi="Times New Roman" w:cs="Times New Roman"/>
          <w:b/>
          <w:sz w:val="18"/>
          <w:szCs w:val="18"/>
        </w:rPr>
        <w:tab/>
      </w:r>
      <w:r>
        <w:rPr>
          <w:rFonts w:ascii="Times New Roman" w:eastAsia="Times New Roman" w:hAnsi="Times New Roman" w:cs="Times New Roman"/>
          <w:b/>
          <w:sz w:val="18"/>
          <w:szCs w:val="18"/>
        </w:rPr>
        <w:tab/>
      </w:r>
      <w:r>
        <w:rPr>
          <w:rFonts w:ascii="Times New Roman" w:eastAsia="Times New Roman" w:hAnsi="Times New Roman" w:cs="Times New Roman"/>
          <w:b/>
          <w:sz w:val="18"/>
          <w:szCs w:val="18"/>
        </w:rPr>
        <w:tab/>
      </w:r>
      <w:r>
        <w:rPr>
          <w:rFonts w:ascii="Times New Roman" w:eastAsia="Times New Roman" w:hAnsi="Times New Roman" w:cs="Times New Roman"/>
          <w:b/>
          <w:sz w:val="18"/>
          <w:szCs w:val="18"/>
        </w:rPr>
        <w:tab/>
      </w:r>
      <w:r>
        <w:rPr>
          <w:rFonts w:ascii="Times New Roman" w:eastAsia="Times New Roman" w:hAnsi="Times New Roman" w:cs="Times New Roman"/>
          <w:b/>
          <w:sz w:val="18"/>
          <w:szCs w:val="18"/>
        </w:rPr>
        <w:tab/>
      </w:r>
      <w:r>
        <w:rPr>
          <w:rFonts w:ascii="Times New Roman" w:eastAsia="Times New Roman" w:hAnsi="Times New Roman" w:cs="Times New Roman"/>
          <w:b/>
          <w:sz w:val="18"/>
          <w:szCs w:val="18"/>
        </w:rPr>
        <w:tab/>
        <w:t xml:space="preserve">             Dec 17 – Dec 20</w:t>
      </w:r>
    </w:p>
    <w:p w:rsidR="00AC0A43" w:rsidRDefault="00427BBD">
      <w:pPr>
        <w:tabs>
          <w:tab w:val="left" w:pos="514"/>
        </w:tabs>
        <w:ind w:right="281" w:firstLine="141"/>
        <w:jc w:val="both"/>
        <w:rPr>
          <w:rFonts w:ascii="Times New Roman" w:eastAsia="Times New Roman" w:hAnsi="Times New Roman" w:cs="Times New Roman"/>
          <w:i/>
          <w:sz w:val="18"/>
          <w:szCs w:val="18"/>
        </w:rPr>
      </w:pPr>
      <w:proofErr w:type="gramStart"/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Developed ML and data engineering solutions for banking and insurance </w:t>
      </w:r>
      <w:proofErr w:type="spellStart"/>
      <w:r>
        <w:rPr>
          <w:rFonts w:ascii="Times New Roman" w:eastAsia="Times New Roman" w:hAnsi="Times New Roman" w:cs="Times New Roman"/>
          <w:i/>
          <w:sz w:val="18"/>
          <w:szCs w:val="18"/>
        </w:rPr>
        <w:t>SaaS</w:t>
      </w:r>
      <w:proofErr w:type="spellEnd"/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products, with a focus on fraud detection, payment optimization, and compliance reporting.</w:t>
      </w:r>
      <w:proofErr w:type="gramEnd"/>
    </w:p>
    <w:p w:rsidR="00AC0A43" w:rsidRDefault="00427BBD">
      <w:pPr>
        <w:numPr>
          <w:ilvl w:val="0"/>
          <w:numId w:val="4"/>
        </w:numPr>
        <w:tabs>
          <w:tab w:val="left" w:pos="514"/>
        </w:tabs>
        <w:ind w:right="281" w:hanging="585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b/>
          <w:sz w:val="18"/>
          <w:szCs w:val="18"/>
        </w:rPr>
        <w:t>Gathered and documented b</w:t>
      </w:r>
      <w:r>
        <w:rPr>
          <w:rFonts w:ascii="Times New Roman" w:eastAsia="Times New Roman" w:hAnsi="Times New Roman" w:cs="Times New Roman"/>
          <w:b/>
          <w:sz w:val="18"/>
          <w:szCs w:val="18"/>
        </w:rPr>
        <w:t>usiness requirements (BRDs, FRDs, user stories)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 for insurance policy, claims, and billing workflows; conducted stakeholder interviews and facilitated requirement workshops.</w:t>
      </w:r>
    </w:p>
    <w:p w:rsidR="00AC0A43" w:rsidRDefault="00427BBD">
      <w:pPr>
        <w:numPr>
          <w:ilvl w:val="0"/>
          <w:numId w:val="4"/>
        </w:numPr>
        <w:tabs>
          <w:tab w:val="left" w:pos="514"/>
        </w:tabs>
        <w:ind w:right="281" w:hanging="585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 xml:space="preserve">Built </w:t>
      </w:r>
      <w:r>
        <w:rPr>
          <w:rFonts w:ascii="Times New Roman" w:eastAsia="Times New Roman" w:hAnsi="Times New Roman" w:cs="Times New Roman"/>
          <w:b/>
          <w:sz w:val="18"/>
          <w:szCs w:val="18"/>
        </w:rPr>
        <w:t xml:space="preserve">fraud detection models and dashboards using SQL, Python, and </w:t>
      </w:r>
      <w:proofErr w:type="spellStart"/>
      <w:r>
        <w:rPr>
          <w:rFonts w:ascii="Times New Roman" w:eastAsia="Times New Roman" w:hAnsi="Times New Roman" w:cs="Times New Roman"/>
          <w:b/>
          <w:sz w:val="18"/>
          <w:szCs w:val="18"/>
        </w:rPr>
        <w:t>PySpark</w:t>
      </w:r>
      <w:proofErr w:type="spellEnd"/>
      <w:r>
        <w:rPr>
          <w:rFonts w:ascii="Times New Roman" w:eastAsia="Times New Roman" w:hAnsi="Times New Roman" w:cs="Times New Roman"/>
          <w:sz w:val="18"/>
          <w:szCs w:val="18"/>
        </w:rPr>
        <w:t xml:space="preserve">, reducing false positives while increasing fraud catch rates by </w:t>
      </w:r>
      <w:r>
        <w:rPr>
          <w:rFonts w:ascii="Times New Roman" w:eastAsia="Times New Roman" w:hAnsi="Times New Roman" w:cs="Times New Roman"/>
          <w:b/>
          <w:sz w:val="18"/>
          <w:szCs w:val="18"/>
        </w:rPr>
        <w:t>20%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 across high-volume transactions.</w:t>
      </w:r>
    </w:p>
    <w:p w:rsidR="00AC0A43" w:rsidRDefault="00427BBD">
      <w:pPr>
        <w:numPr>
          <w:ilvl w:val="0"/>
          <w:numId w:val="4"/>
        </w:numPr>
        <w:tabs>
          <w:tab w:val="left" w:pos="514"/>
        </w:tabs>
        <w:ind w:right="281" w:hanging="585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 xml:space="preserve">Automated </w:t>
      </w:r>
      <w:r>
        <w:rPr>
          <w:rFonts w:ascii="Times New Roman" w:eastAsia="Times New Roman" w:hAnsi="Times New Roman" w:cs="Times New Roman"/>
          <w:b/>
          <w:sz w:val="18"/>
          <w:szCs w:val="18"/>
        </w:rPr>
        <w:t>ETL pipelines with Python, SQL, AWS Glue, and Airflow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 to unify policy, billing, and claims datasets, accelerating fraud reporting speed by </w:t>
      </w:r>
      <w:r>
        <w:rPr>
          <w:rFonts w:ascii="Times New Roman" w:eastAsia="Times New Roman" w:hAnsi="Times New Roman" w:cs="Times New Roman"/>
          <w:b/>
          <w:sz w:val="18"/>
          <w:szCs w:val="18"/>
        </w:rPr>
        <w:t>35%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 a</w:t>
      </w:r>
      <w:r>
        <w:rPr>
          <w:rFonts w:ascii="Times New Roman" w:eastAsia="Times New Roman" w:hAnsi="Times New Roman" w:cs="Times New Roman"/>
          <w:sz w:val="18"/>
          <w:szCs w:val="18"/>
        </w:rPr>
        <w:t>nd improving ML model readiness.</w:t>
      </w:r>
    </w:p>
    <w:p w:rsidR="00AC0A43" w:rsidRDefault="00427BBD">
      <w:pPr>
        <w:numPr>
          <w:ilvl w:val="0"/>
          <w:numId w:val="4"/>
        </w:numPr>
        <w:tabs>
          <w:tab w:val="left" w:pos="514"/>
        </w:tabs>
        <w:ind w:right="281" w:hanging="585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 xml:space="preserve">Designed </w:t>
      </w:r>
      <w:r>
        <w:rPr>
          <w:rFonts w:ascii="Times New Roman" w:eastAsia="Times New Roman" w:hAnsi="Times New Roman" w:cs="Times New Roman"/>
          <w:b/>
          <w:sz w:val="18"/>
          <w:szCs w:val="18"/>
        </w:rPr>
        <w:t>regulatory reporting dashboards with Python and Tableau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 to automate ISO 20022 and SOX reporting, cutting compliance errors by </w:t>
      </w:r>
      <w:r>
        <w:rPr>
          <w:rFonts w:ascii="Times New Roman" w:eastAsia="Times New Roman" w:hAnsi="Times New Roman" w:cs="Times New Roman"/>
          <w:b/>
          <w:sz w:val="18"/>
          <w:szCs w:val="18"/>
        </w:rPr>
        <w:t>30%</w:t>
      </w:r>
      <w:r>
        <w:rPr>
          <w:rFonts w:ascii="Times New Roman" w:eastAsia="Times New Roman" w:hAnsi="Times New Roman" w:cs="Times New Roman"/>
          <w:sz w:val="18"/>
          <w:szCs w:val="18"/>
        </w:rPr>
        <w:t>.</w:t>
      </w:r>
    </w:p>
    <w:p w:rsidR="00AC0A43" w:rsidRDefault="00427BBD">
      <w:pPr>
        <w:numPr>
          <w:ilvl w:val="0"/>
          <w:numId w:val="4"/>
        </w:numPr>
        <w:tabs>
          <w:tab w:val="left" w:pos="514"/>
        </w:tabs>
        <w:ind w:right="281" w:hanging="585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 xml:space="preserve">Created </w:t>
      </w:r>
      <w:r>
        <w:rPr>
          <w:rFonts w:ascii="Times New Roman" w:eastAsia="Times New Roman" w:hAnsi="Times New Roman" w:cs="Times New Roman"/>
          <w:b/>
          <w:sz w:val="18"/>
          <w:szCs w:val="18"/>
        </w:rPr>
        <w:t>A/B testing frameworks with SQL and Python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 to optimize payment approval rat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es, increasing approval efficiency by </w:t>
      </w:r>
      <w:r>
        <w:rPr>
          <w:rFonts w:ascii="Times New Roman" w:eastAsia="Times New Roman" w:hAnsi="Times New Roman" w:cs="Times New Roman"/>
          <w:b/>
          <w:sz w:val="18"/>
          <w:szCs w:val="18"/>
        </w:rPr>
        <w:t>5%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 while reducing false rejections.</w:t>
      </w:r>
    </w:p>
    <w:p w:rsidR="00AC0A43" w:rsidRDefault="00427BBD">
      <w:pPr>
        <w:numPr>
          <w:ilvl w:val="0"/>
          <w:numId w:val="4"/>
        </w:numPr>
        <w:tabs>
          <w:tab w:val="left" w:pos="514"/>
        </w:tabs>
        <w:ind w:right="281" w:hanging="585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 xml:space="preserve">Partnered with SMEs and QA teams to integrate </w:t>
      </w:r>
      <w:proofErr w:type="spellStart"/>
      <w:r>
        <w:rPr>
          <w:rFonts w:ascii="Times New Roman" w:eastAsia="Times New Roman" w:hAnsi="Times New Roman" w:cs="Times New Roman"/>
          <w:b/>
          <w:sz w:val="18"/>
          <w:szCs w:val="18"/>
        </w:rPr>
        <w:t>Guidewire</w:t>
      </w:r>
      <w:proofErr w:type="spellEnd"/>
      <w:r>
        <w:rPr>
          <w:rFonts w:ascii="Times New Roman" w:eastAsia="Times New Roman" w:hAnsi="Times New Roman" w:cs="Times New Roman"/>
          <w:b/>
          <w:sz w:val="18"/>
          <w:szCs w:val="1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18"/>
          <w:szCs w:val="18"/>
        </w:rPr>
        <w:t>PolicyCenter</w:t>
      </w:r>
      <w:proofErr w:type="spellEnd"/>
      <w:r>
        <w:rPr>
          <w:rFonts w:ascii="Times New Roman" w:eastAsia="Times New Roman" w:hAnsi="Times New Roman" w:cs="Times New Roman"/>
          <w:b/>
          <w:sz w:val="18"/>
          <w:szCs w:val="18"/>
        </w:rPr>
        <w:t>/</w:t>
      </w:r>
      <w:proofErr w:type="spellStart"/>
      <w:r>
        <w:rPr>
          <w:rFonts w:ascii="Times New Roman" w:eastAsia="Times New Roman" w:hAnsi="Times New Roman" w:cs="Times New Roman"/>
          <w:b/>
          <w:sz w:val="18"/>
          <w:szCs w:val="18"/>
        </w:rPr>
        <w:t>ClaimCenter</w:t>
      </w:r>
      <w:proofErr w:type="spellEnd"/>
      <w:r>
        <w:rPr>
          <w:rFonts w:ascii="Times New Roman" w:eastAsia="Times New Roman" w:hAnsi="Times New Roman" w:cs="Times New Roman"/>
          <w:b/>
          <w:sz w:val="18"/>
          <w:szCs w:val="18"/>
        </w:rPr>
        <w:t xml:space="preserve"> data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 into ML workflows, reducing claims processing cycle times by </w:t>
      </w:r>
      <w:r>
        <w:rPr>
          <w:rFonts w:ascii="Times New Roman" w:eastAsia="Times New Roman" w:hAnsi="Times New Roman" w:cs="Times New Roman"/>
          <w:b/>
          <w:sz w:val="18"/>
          <w:szCs w:val="18"/>
        </w:rPr>
        <w:t>20%</w:t>
      </w:r>
      <w:r>
        <w:rPr>
          <w:rFonts w:ascii="Times New Roman" w:eastAsia="Times New Roman" w:hAnsi="Times New Roman" w:cs="Times New Roman"/>
          <w:sz w:val="18"/>
          <w:szCs w:val="18"/>
        </w:rPr>
        <w:t>.</w:t>
      </w:r>
    </w:p>
    <w:p w:rsidR="00AC0A43" w:rsidRDefault="00427BBD">
      <w:pPr>
        <w:numPr>
          <w:ilvl w:val="0"/>
          <w:numId w:val="4"/>
        </w:numPr>
        <w:tabs>
          <w:tab w:val="left" w:pos="514"/>
        </w:tabs>
        <w:ind w:right="281" w:hanging="585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>Migrated traditional ETL proce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sses to </w:t>
      </w:r>
      <w:r>
        <w:rPr>
          <w:rFonts w:ascii="Times New Roman" w:eastAsia="Times New Roman" w:hAnsi="Times New Roman" w:cs="Times New Roman"/>
          <w:b/>
          <w:sz w:val="18"/>
          <w:szCs w:val="18"/>
        </w:rPr>
        <w:t xml:space="preserve">GCP Dataflow, </w:t>
      </w:r>
      <w:proofErr w:type="spellStart"/>
      <w:r>
        <w:rPr>
          <w:rFonts w:ascii="Times New Roman" w:eastAsia="Times New Roman" w:hAnsi="Times New Roman" w:cs="Times New Roman"/>
          <w:b/>
          <w:sz w:val="18"/>
          <w:szCs w:val="18"/>
        </w:rPr>
        <w:t>Redshift</w:t>
      </w:r>
      <w:proofErr w:type="spellEnd"/>
      <w:r>
        <w:rPr>
          <w:rFonts w:ascii="Times New Roman" w:eastAsia="Times New Roman" w:hAnsi="Times New Roman" w:cs="Times New Roman"/>
          <w:b/>
          <w:sz w:val="18"/>
          <w:szCs w:val="18"/>
        </w:rPr>
        <w:t xml:space="preserve"> pipelines</w:t>
      </w:r>
      <w:r>
        <w:rPr>
          <w:rFonts w:ascii="Times New Roman" w:eastAsia="Times New Roman" w:hAnsi="Times New Roman" w:cs="Times New Roman"/>
          <w:sz w:val="18"/>
          <w:szCs w:val="18"/>
        </w:rPr>
        <w:t>, enabling scalable feature extraction, ML training on larger datasets.</w:t>
      </w:r>
    </w:p>
    <w:p w:rsidR="00AC0A43" w:rsidRDefault="00427BBD">
      <w:pPr>
        <w:numPr>
          <w:ilvl w:val="0"/>
          <w:numId w:val="4"/>
        </w:numPr>
        <w:tabs>
          <w:tab w:val="left" w:pos="514"/>
        </w:tabs>
        <w:ind w:right="281" w:hanging="585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 xml:space="preserve">Embedded </w:t>
      </w:r>
      <w:r>
        <w:rPr>
          <w:rFonts w:ascii="Times New Roman" w:eastAsia="Times New Roman" w:hAnsi="Times New Roman" w:cs="Times New Roman"/>
          <w:b/>
          <w:sz w:val="18"/>
          <w:szCs w:val="18"/>
        </w:rPr>
        <w:t>ML-based anomaly detection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 in UAT and test processes, improving defect triage speed and ensuring higher accuracy before production rele</w:t>
      </w:r>
      <w:r>
        <w:rPr>
          <w:rFonts w:ascii="Times New Roman" w:eastAsia="Times New Roman" w:hAnsi="Times New Roman" w:cs="Times New Roman"/>
          <w:sz w:val="18"/>
          <w:szCs w:val="18"/>
        </w:rPr>
        <w:t>ases.</w:t>
      </w:r>
    </w:p>
    <w:p w:rsidR="00AC0A43" w:rsidRDefault="00427BBD">
      <w:pPr>
        <w:numPr>
          <w:ilvl w:val="0"/>
          <w:numId w:val="4"/>
        </w:numPr>
        <w:tabs>
          <w:tab w:val="left" w:pos="514"/>
        </w:tabs>
        <w:spacing w:after="240"/>
        <w:ind w:right="281" w:hanging="585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 xml:space="preserve">Authored </w:t>
      </w:r>
      <w:r>
        <w:rPr>
          <w:rFonts w:ascii="Times New Roman" w:eastAsia="Times New Roman" w:hAnsi="Times New Roman" w:cs="Times New Roman"/>
          <w:b/>
          <w:sz w:val="18"/>
          <w:szCs w:val="18"/>
        </w:rPr>
        <w:t>data governance documentation, BRDs/FRDs, and ML process flows</w:t>
      </w:r>
      <w:r>
        <w:rPr>
          <w:rFonts w:ascii="Times New Roman" w:eastAsia="Times New Roman" w:hAnsi="Times New Roman" w:cs="Times New Roman"/>
          <w:sz w:val="18"/>
          <w:szCs w:val="18"/>
        </w:rPr>
        <w:t>, ensuring end-to-end audit readiness and compliance in insurance product deployments.</w:t>
      </w:r>
    </w:p>
    <w:p w:rsidR="00AC0A43" w:rsidRDefault="00427BBD">
      <w:pPr>
        <w:pStyle w:val="Heading1"/>
        <w:tabs>
          <w:tab w:val="left" w:pos="8929"/>
        </w:tabs>
        <w:spacing w:before="229"/>
        <w:ind w:right="281" w:firstLine="141"/>
        <w:jc w:val="both"/>
        <w:rPr>
          <w:rFonts w:ascii="Times New Roman" w:eastAsia="Times New Roman" w:hAnsi="Times New Roman" w:cs="Times New Roman"/>
          <w:sz w:val="18"/>
          <w:szCs w:val="18"/>
        </w:rPr>
      </w:pPr>
      <w:proofErr w:type="spellStart"/>
      <w:r>
        <w:rPr>
          <w:rFonts w:ascii="Times New Roman" w:eastAsia="Times New Roman" w:hAnsi="Times New Roman" w:cs="Times New Roman"/>
          <w:sz w:val="18"/>
          <w:szCs w:val="18"/>
          <w:shd w:val="clear" w:color="auto" w:fill="D9EAD3"/>
        </w:rPr>
        <w:t>Globuzz</w:t>
      </w:r>
      <w:proofErr w:type="spellEnd"/>
      <w:r>
        <w:rPr>
          <w:rFonts w:ascii="Times New Roman" w:eastAsia="Times New Roman" w:hAnsi="Times New Roman" w:cs="Times New Roman"/>
          <w:sz w:val="18"/>
          <w:szCs w:val="18"/>
          <w:shd w:val="clear" w:color="auto" w:fill="D9EAD3"/>
        </w:rPr>
        <w:t xml:space="preserve"> Media Pvt. Ltd.</w:t>
      </w:r>
      <w:r>
        <w:rPr>
          <w:rFonts w:ascii="Times New Roman" w:eastAsia="Times New Roman" w:hAnsi="Times New Roman" w:cs="Times New Roman"/>
          <w:sz w:val="18"/>
          <w:szCs w:val="18"/>
          <w:shd w:val="clear" w:color="auto" w:fill="D9EAD3"/>
        </w:rPr>
        <w:tab/>
        <w:t xml:space="preserve"> </w:t>
      </w:r>
      <w:r>
        <w:rPr>
          <w:rFonts w:ascii="Times New Roman" w:eastAsia="Times New Roman" w:hAnsi="Times New Roman" w:cs="Times New Roman"/>
          <w:sz w:val="18"/>
          <w:szCs w:val="18"/>
          <w:shd w:val="clear" w:color="auto" w:fill="D9EAD3"/>
        </w:rPr>
        <w:tab/>
        <w:t xml:space="preserve">     India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   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Data </w:t>
      </w:r>
      <w:r>
        <w:rPr>
          <w:rFonts w:ascii="Times New Roman" w:eastAsia="Times New Roman" w:hAnsi="Times New Roman" w:cs="Times New Roman"/>
          <w:sz w:val="18"/>
          <w:szCs w:val="18"/>
        </w:rPr>
        <w:t>Scientist</w:t>
      </w:r>
      <w:r>
        <w:rPr>
          <w:rFonts w:ascii="Times New Roman" w:eastAsia="Times New Roman" w:hAnsi="Times New Roman" w:cs="Times New Roman"/>
          <w:sz w:val="18"/>
          <w:szCs w:val="18"/>
        </w:rPr>
        <w:tab/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        Jan 16 - Dec 17</w:t>
      </w:r>
    </w:p>
    <w:p w:rsidR="00AC0A43" w:rsidRDefault="00427BBD">
      <w:pPr>
        <w:tabs>
          <w:tab w:val="left" w:pos="513"/>
        </w:tabs>
        <w:spacing w:line="245" w:lineRule="auto"/>
        <w:ind w:right="281" w:firstLine="141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Analyst in a marketing startup performing varied duties including Data, Marketing Analytics, </w:t>
      </w:r>
      <w:proofErr w:type="spellStart"/>
      <w:r>
        <w:rPr>
          <w:rFonts w:ascii="Times New Roman" w:eastAsia="Times New Roman" w:hAnsi="Times New Roman" w:cs="Times New Roman"/>
          <w:i/>
          <w:sz w:val="18"/>
          <w:szCs w:val="18"/>
        </w:rPr>
        <w:t>CRM</w:t>
      </w:r>
      <w:proofErr w:type="gramStart"/>
      <w:r>
        <w:rPr>
          <w:rFonts w:ascii="Times New Roman" w:eastAsia="Times New Roman" w:hAnsi="Times New Roman" w:cs="Times New Roman"/>
          <w:i/>
          <w:sz w:val="18"/>
          <w:szCs w:val="18"/>
        </w:rPr>
        <w:t>,etc</w:t>
      </w:r>
      <w:proofErr w:type="spellEnd"/>
      <w:proofErr w:type="gramEnd"/>
      <w:r>
        <w:rPr>
          <w:rFonts w:ascii="Times New Roman" w:eastAsia="Times New Roman" w:hAnsi="Times New Roman" w:cs="Times New Roman"/>
          <w:i/>
          <w:sz w:val="18"/>
          <w:szCs w:val="18"/>
        </w:rPr>
        <w:t>.</w:t>
      </w:r>
    </w:p>
    <w:p w:rsidR="00AC0A43" w:rsidRDefault="00427BBD">
      <w:pPr>
        <w:pStyle w:val="Heading1"/>
        <w:spacing w:line="225" w:lineRule="auto"/>
        <w:ind w:right="281" w:firstLine="141"/>
        <w:jc w:val="both"/>
        <w:rPr>
          <w:rFonts w:ascii="Times New Roman" w:eastAsia="Times New Roman" w:hAnsi="Times New Roman" w:cs="Times New Roman"/>
          <w:sz w:val="18"/>
          <w:szCs w:val="18"/>
        </w:rPr>
      </w:pPr>
      <w:bookmarkStart w:id="2" w:name="_heading=h.recfp6ogmsjw" w:colFirst="0" w:colLast="0"/>
      <w:bookmarkEnd w:id="2"/>
      <w:r>
        <w:rPr>
          <w:rFonts w:ascii="Times New Roman" w:eastAsia="Times New Roman" w:hAnsi="Times New Roman" w:cs="Times New Roman"/>
          <w:sz w:val="18"/>
          <w:szCs w:val="18"/>
        </w:rPr>
        <w:t>Achievements/Tasks</w:t>
      </w:r>
    </w:p>
    <w:p w:rsidR="00AC0A43" w:rsidRDefault="00427BBD">
      <w:pPr>
        <w:numPr>
          <w:ilvl w:val="0"/>
          <w:numId w:val="3"/>
        </w:numPr>
        <w:tabs>
          <w:tab w:val="left" w:pos="513"/>
        </w:tabs>
        <w:spacing w:before="1" w:line="245" w:lineRule="auto"/>
        <w:ind w:right="281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 xml:space="preserve">Designed </w:t>
      </w:r>
      <w:r>
        <w:rPr>
          <w:rFonts w:ascii="Times New Roman" w:eastAsia="Times New Roman" w:hAnsi="Times New Roman" w:cs="Times New Roman"/>
          <w:b/>
          <w:sz w:val="18"/>
          <w:szCs w:val="18"/>
        </w:rPr>
        <w:t>interactive BI dashboards in Power BI and Tableau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 to track campaign ROI, customer engagement, and retention metrics, improving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 executive visibility.</w:t>
      </w:r>
    </w:p>
    <w:p w:rsidR="00AC0A43" w:rsidRDefault="00427BBD">
      <w:pPr>
        <w:numPr>
          <w:ilvl w:val="0"/>
          <w:numId w:val="3"/>
        </w:numPr>
        <w:tabs>
          <w:tab w:val="left" w:pos="513"/>
        </w:tabs>
        <w:spacing w:before="1" w:line="245" w:lineRule="auto"/>
        <w:ind w:right="281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 xml:space="preserve">Conducted </w:t>
      </w:r>
      <w:r>
        <w:rPr>
          <w:rFonts w:ascii="Times New Roman" w:eastAsia="Times New Roman" w:hAnsi="Times New Roman" w:cs="Times New Roman"/>
          <w:b/>
          <w:sz w:val="18"/>
          <w:szCs w:val="18"/>
        </w:rPr>
        <w:t>A/B testing and customer segmentation with SQL, Python, and Excel</w:t>
      </w:r>
      <w:r>
        <w:rPr>
          <w:rFonts w:ascii="Times New Roman" w:eastAsia="Times New Roman" w:hAnsi="Times New Roman" w:cs="Times New Roman"/>
          <w:sz w:val="18"/>
          <w:szCs w:val="18"/>
        </w:rPr>
        <w:t>, providing insights that optimized targeting strategies and increased campaign conversion rates.</w:t>
      </w:r>
    </w:p>
    <w:p w:rsidR="00AC0A43" w:rsidRDefault="00427BBD">
      <w:pPr>
        <w:numPr>
          <w:ilvl w:val="0"/>
          <w:numId w:val="3"/>
        </w:numPr>
        <w:tabs>
          <w:tab w:val="left" w:pos="513"/>
        </w:tabs>
        <w:spacing w:before="1" w:line="245" w:lineRule="auto"/>
        <w:ind w:right="281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 xml:space="preserve">Developed </w:t>
      </w:r>
      <w:r>
        <w:rPr>
          <w:rFonts w:ascii="Times New Roman" w:eastAsia="Times New Roman" w:hAnsi="Times New Roman" w:cs="Times New Roman"/>
          <w:b/>
          <w:sz w:val="18"/>
          <w:szCs w:val="18"/>
        </w:rPr>
        <w:t>machine learning classification models in Python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 t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o recommend products based on customer behavior, achieving an </w:t>
      </w:r>
      <w:r>
        <w:rPr>
          <w:rFonts w:ascii="Times New Roman" w:eastAsia="Times New Roman" w:hAnsi="Times New Roman" w:cs="Times New Roman"/>
          <w:b/>
          <w:sz w:val="18"/>
          <w:szCs w:val="18"/>
        </w:rPr>
        <w:t>88% F1 score</w:t>
      </w:r>
      <w:r>
        <w:rPr>
          <w:rFonts w:ascii="Times New Roman" w:eastAsia="Times New Roman" w:hAnsi="Times New Roman" w:cs="Times New Roman"/>
          <w:sz w:val="18"/>
          <w:szCs w:val="18"/>
        </w:rPr>
        <w:t>.</w:t>
      </w:r>
    </w:p>
    <w:p w:rsidR="00AC0A43" w:rsidRDefault="00427BBD">
      <w:pPr>
        <w:numPr>
          <w:ilvl w:val="0"/>
          <w:numId w:val="3"/>
        </w:numPr>
        <w:tabs>
          <w:tab w:val="left" w:pos="513"/>
        </w:tabs>
        <w:spacing w:before="1" w:line="245" w:lineRule="auto"/>
        <w:ind w:right="281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 xml:space="preserve">Automated </w:t>
      </w:r>
      <w:r>
        <w:rPr>
          <w:rFonts w:ascii="Times New Roman" w:eastAsia="Times New Roman" w:hAnsi="Times New Roman" w:cs="Times New Roman"/>
          <w:b/>
          <w:sz w:val="18"/>
          <w:szCs w:val="18"/>
        </w:rPr>
        <w:t>digital reporting pipelines with Python and SQL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, reducing manual reporting effort by </w:t>
      </w:r>
      <w:r>
        <w:rPr>
          <w:rFonts w:ascii="Times New Roman" w:eastAsia="Times New Roman" w:hAnsi="Times New Roman" w:cs="Times New Roman"/>
          <w:b/>
          <w:sz w:val="18"/>
          <w:szCs w:val="18"/>
        </w:rPr>
        <w:t>50%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 and enabling daily client updates.</w:t>
      </w:r>
    </w:p>
    <w:p w:rsidR="00AC0A43" w:rsidRDefault="00427BBD">
      <w:pPr>
        <w:numPr>
          <w:ilvl w:val="0"/>
          <w:numId w:val="3"/>
        </w:numPr>
        <w:tabs>
          <w:tab w:val="left" w:pos="513"/>
        </w:tabs>
        <w:spacing w:before="1" w:line="245" w:lineRule="auto"/>
        <w:ind w:right="281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 xml:space="preserve">Integrated </w:t>
      </w:r>
      <w:r>
        <w:rPr>
          <w:rFonts w:ascii="Times New Roman" w:eastAsia="Times New Roman" w:hAnsi="Times New Roman" w:cs="Times New Roman"/>
          <w:b/>
          <w:sz w:val="18"/>
          <w:szCs w:val="18"/>
        </w:rPr>
        <w:t xml:space="preserve">cross-platform digital engagement data (Google Analytics, </w:t>
      </w:r>
      <w:proofErr w:type="spellStart"/>
      <w:r>
        <w:rPr>
          <w:rFonts w:ascii="Times New Roman" w:eastAsia="Times New Roman" w:hAnsi="Times New Roman" w:cs="Times New Roman"/>
          <w:b/>
          <w:sz w:val="18"/>
          <w:szCs w:val="18"/>
        </w:rPr>
        <w:t>Facebook</w:t>
      </w:r>
      <w:proofErr w:type="spellEnd"/>
      <w:r>
        <w:rPr>
          <w:rFonts w:ascii="Times New Roman" w:eastAsia="Times New Roman" w:hAnsi="Times New Roman" w:cs="Times New Roman"/>
          <w:b/>
          <w:sz w:val="18"/>
          <w:szCs w:val="18"/>
        </w:rPr>
        <w:t xml:space="preserve"> Insights, </w:t>
      </w:r>
      <w:proofErr w:type="spellStart"/>
      <w:proofErr w:type="gramStart"/>
      <w:r>
        <w:rPr>
          <w:rFonts w:ascii="Times New Roman" w:eastAsia="Times New Roman" w:hAnsi="Times New Roman" w:cs="Times New Roman"/>
          <w:b/>
          <w:sz w:val="18"/>
          <w:szCs w:val="18"/>
        </w:rPr>
        <w:t>Spredfast</w:t>
      </w:r>
      <w:proofErr w:type="spellEnd"/>
      <w:proofErr w:type="gramEnd"/>
      <w:r>
        <w:rPr>
          <w:rFonts w:ascii="Times New Roman" w:eastAsia="Times New Roman" w:hAnsi="Times New Roman" w:cs="Times New Roman"/>
          <w:b/>
          <w:sz w:val="18"/>
          <w:szCs w:val="18"/>
        </w:rPr>
        <w:t>)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 into centralized data marts, improving consistency of analytics reporting.</w:t>
      </w:r>
    </w:p>
    <w:p w:rsidR="00AC0A43" w:rsidRDefault="00427BBD">
      <w:pPr>
        <w:numPr>
          <w:ilvl w:val="0"/>
          <w:numId w:val="3"/>
        </w:numPr>
        <w:tabs>
          <w:tab w:val="left" w:pos="513"/>
        </w:tabs>
        <w:spacing w:before="1" w:line="245" w:lineRule="auto"/>
        <w:ind w:right="281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 xml:space="preserve">Built </w:t>
      </w:r>
      <w:r>
        <w:rPr>
          <w:rFonts w:ascii="Times New Roman" w:eastAsia="Times New Roman" w:hAnsi="Times New Roman" w:cs="Times New Roman"/>
          <w:b/>
          <w:sz w:val="18"/>
          <w:szCs w:val="18"/>
        </w:rPr>
        <w:t>customer churn prediction models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 with </w:t>
      </w:r>
      <w:proofErr w:type="spellStart"/>
      <w:r>
        <w:rPr>
          <w:rFonts w:ascii="Times New Roman" w:eastAsia="Times New Roman" w:hAnsi="Times New Roman" w:cs="Times New Roman"/>
          <w:sz w:val="18"/>
          <w:szCs w:val="18"/>
        </w:rPr>
        <w:t>Scikit</w:t>
      </w:r>
      <w:proofErr w:type="spellEnd"/>
      <w:r>
        <w:rPr>
          <w:rFonts w:ascii="Times New Roman" w:eastAsia="Times New Roman" w:hAnsi="Times New Roman" w:cs="Times New Roman"/>
          <w:sz w:val="18"/>
          <w:szCs w:val="18"/>
        </w:rPr>
        <w:t>-learn to identify at-risk segments, helpin</w:t>
      </w:r>
      <w:r>
        <w:rPr>
          <w:rFonts w:ascii="Times New Roman" w:eastAsia="Times New Roman" w:hAnsi="Times New Roman" w:cs="Times New Roman"/>
          <w:sz w:val="18"/>
          <w:szCs w:val="18"/>
        </w:rPr>
        <w:t>g design targeted retention campaigns that reduced churn rates.</w:t>
      </w:r>
    </w:p>
    <w:p w:rsidR="00AC0A43" w:rsidRDefault="00427BBD">
      <w:pPr>
        <w:numPr>
          <w:ilvl w:val="0"/>
          <w:numId w:val="3"/>
        </w:numPr>
        <w:tabs>
          <w:tab w:val="left" w:pos="513"/>
        </w:tabs>
        <w:spacing w:before="1" w:line="245" w:lineRule="auto"/>
        <w:ind w:right="281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 xml:space="preserve">Partnered with business and marketing teams to apply </w:t>
      </w:r>
      <w:r>
        <w:rPr>
          <w:rFonts w:ascii="Times New Roman" w:eastAsia="Times New Roman" w:hAnsi="Times New Roman" w:cs="Times New Roman"/>
          <w:b/>
          <w:sz w:val="18"/>
          <w:szCs w:val="18"/>
        </w:rPr>
        <w:t xml:space="preserve">Python-based funnel analysis </w:t>
      </w:r>
      <w:r>
        <w:rPr>
          <w:rFonts w:ascii="Times New Roman" w:eastAsia="Times New Roman" w:hAnsi="Times New Roman" w:cs="Times New Roman"/>
          <w:sz w:val="18"/>
          <w:szCs w:val="18"/>
        </w:rPr>
        <w:t>that uncovered optimization opportunities, increasing ROI across digital campaigns.</w:t>
      </w:r>
    </w:p>
    <w:p w:rsidR="00AC0A43" w:rsidRDefault="00AC0A43">
      <w:pPr>
        <w:pBdr>
          <w:top w:val="nil"/>
          <w:left w:val="nil"/>
          <w:bottom w:val="nil"/>
          <w:right w:val="nil"/>
          <w:between w:val="nil"/>
        </w:pBdr>
        <w:tabs>
          <w:tab w:val="left" w:pos="513"/>
        </w:tabs>
        <w:spacing w:line="242" w:lineRule="auto"/>
        <w:ind w:left="514" w:right="281" w:hanging="372"/>
        <w:jc w:val="both"/>
        <w:rPr>
          <w:rFonts w:ascii="Times New Roman" w:eastAsia="Times New Roman" w:hAnsi="Times New Roman" w:cs="Times New Roman"/>
          <w:sz w:val="18"/>
          <w:szCs w:val="18"/>
        </w:rPr>
      </w:pPr>
    </w:p>
    <w:p w:rsidR="00AC0A43" w:rsidRDefault="00427BBD">
      <w:pPr>
        <w:pStyle w:val="Heading1"/>
        <w:spacing w:line="228" w:lineRule="auto"/>
        <w:ind w:right="281" w:firstLine="141"/>
        <w:jc w:val="both"/>
        <w:rPr>
          <w:rFonts w:ascii="Times New Roman" w:eastAsia="Times New Roman" w:hAnsi="Times New Roman" w:cs="Times New Roman"/>
          <w:sz w:val="18"/>
          <w:szCs w:val="18"/>
        </w:rPr>
      </w:pPr>
      <w:bookmarkStart w:id="3" w:name="_heading=h.sp154cqb8r3n" w:colFirst="0" w:colLast="0"/>
      <w:bookmarkEnd w:id="3"/>
      <w:r>
        <w:rPr>
          <w:rFonts w:ascii="Times New Roman" w:eastAsia="Times New Roman" w:hAnsi="Times New Roman" w:cs="Times New Roman"/>
          <w:sz w:val="18"/>
          <w:szCs w:val="18"/>
        </w:rPr>
        <w:t>PROJECTS:</w:t>
      </w:r>
    </w:p>
    <w:p w:rsidR="00AC0A43" w:rsidRDefault="00427BBD">
      <w:pPr>
        <w:numPr>
          <w:ilvl w:val="0"/>
          <w:numId w:val="3"/>
        </w:numPr>
        <w:spacing w:line="242" w:lineRule="auto"/>
        <w:ind w:left="513" w:right="281" w:hanging="371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>Study of Breakthrough Therapies in the US and their coverage- Capstone Project</w:t>
      </w:r>
      <w:r>
        <w:rPr>
          <w:rFonts w:ascii="Times New Roman" w:eastAsia="Times New Roman" w:hAnsi="Times New Roman" w:cs="Times New Roman"/>
          <w:sz w:val="18"/>
          <w:szCs w:val="18"/>
        </w:rPr>
        <w:tab/>
      </w:r>
      <w:r>
        <w:rPr>
          <w:rFonts w:ascii="Times New Roman" w:eastAsia="Times New Roman" w:hAnsi="Times New Roman" w:cs="Times New Roman"/>
          <w:color w:val="274E13"/>
          <w:sz w:val="18"/>
          <w:szCs w:val="18"/>
        </w:rPr>
        <w:t xml:space="preserve">- </w:t>
      </w:r>
      <w:hyperlink r:id="rId8">
        <w:r>
          <w:rPr>
            <w:rFonts w:ascii="Times New Roman" w:eastAsia="Times New Roman" w:hAnsi="Times New Roman" w:cs="Times New Roman"/>
            <w:color w:val="274E13"/>
            <w:sz w:val="18"/>
            <w:szCs w:val="18"/>
            <w:u w:val="single"/>
          </w:rPr>
          <w:t>Link</w:t>
        </w:r>
      </w:hyperlink>
      <w:r>
        <w:rPr>
          <w:rFonts w:ascii="Times New Roman" w:eastAsia="Times New Roman" w:hAnsi="Times New Roman" w:cs="Times New Roman"/>
          <w:color w:val="274E13"/>
          <w:sz w:val="18"/>
          <w:szCs w:val="18"/>
        </w:rPr>
        <w:t xml:space="preserve"> </w:t>
      </w:r>
    </w:p>
    <w:p w:rsidR="00AC0A43" w:rsidRDefault="00427BBD">
      <w:pPr>
        <w:spacing w:line="242" w:lineRule="auto"/>
        <w:ind w:left="514" w:right="281" w:hanging="372"/>
        <w:jc w:val="both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>Capstone project for Healthcare Analytics, analyzing FDA approvals using NLP techniques to identify trends</w:t>
      </w: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and forecast adoption based on disease area and clinical trial metadata.</w:t>
      </w:r>
    </w:p>
    <w:p w:rsidR="00AC0A43" w:rsidRDefault="00427BBD">
      <w:pPr>
        <w:numPr>
          <w:ilvl w:val="0"/>
          <w:numId w:val="3"/>
        </w:numPr>
        <w:tabs>
          <w:tab w:val="left" w:pos="513"/>
        </w:tabs>
        <w:spacing w:line="242" w:lineRule="auto"/>
        <w:ind w:left="513" w:right="281" w:hanging="371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>Time Series Analysis - Hobby and Game Store Retail Sales &amp; Inventory</w:t>
      </w:r>
      <w:r>
        <w:rPr>
          <w:rFonts w:ascii="Times New Roman" w:eastAsia="Times New Roman" w:hAnsi="Times New Roman" w:cs="Times New Roman"/>
          <w:sz w:val="18"/>
          <w:szCs w:val="18"/>
        </w:rPr>
        <w:tab/>
      </w:r>
      <w:r>
        <w:rPr>
          <w:rFonts w:ascii="Times New Roman" w:eastAsia="Times New Roman" w:hAnsi="Times New Roman" w:cs="Times New Roman"/>
          <w:sz w:val="18"/>
          <w:szCs w:val="18"/>
        </w:rPr>
        <w:tab/>
      </w:r>
      <w:r>
        <w:rPr>
          <w:rFonts w:ascii="Times New Roman" w:eastAsia="Times New Roman" w:hAnsi="Times New Roman" w:cs="Times New Roman"/>
          <w:color w:val="274E13"/>
          <w:sz w:val="18"/>
          <w:szCs w:val="18"/>
        </w:rPr>
        <w:t xml:space="preserve">- </w:t>
      </w:r>
      <w:hyperlink r:id="rId9">
        <w:r>
          <w:rPr>
            <w:rFonts w:ascii="Times New Roman" w:eastAsia="Times New Roman" w:hAnsi="Times New Roman" w:cs="Times New Roman"/>
            <w:color w:val="274E13"/>
            <w:sz w:val="18"/>
            <w:szCs w:val="18"/>
            <w:u w:val="single"/>
          </w:rPr>
          <w:t>Link</w:t>
        </w:r>
      </w:hyperlink>
      <w:r>
        <w:rPr>
          <w:rFonts w:ascii="Times New Roman" w:eastAsia="Times New Roman" w:hAnsi="Times New Roman" w:cs="Times New Roman"/>
          <w:color w:val="274E13"/>
          <w:sz w:val="18"/>
          <w:szCs w:val="18"/>
        </w:rPr>
        <w:t xml:space="preserve"> </w:t>
      </w:r>
    </w:p>
    <w:p w:rsidR="00AC0A43" w:rsidRDefault="00427BBD">
      <w:pPr>
        <w:tabs>
          <w:tab w:val="left" w:pos="513"/>
        </w:tabs>
        <w:spacing w:line="242" w:lineRule="auto"/>
        <w:ind w:left="514" w:right="281" w:hanging="372"/>
        <w:jc w:val="both"/>
        <w:rPr>
          <w:rFonts w:ascii="Times New Roman" w:eastAsia="Times New Roman" w:hAnsi="Times New Roman" w:cs="Times New Roman"/>
          <w:sz w:val="18"/>
          <w:szCs w:val="18"/>
        </w:rPr>
      </w:pPr>
      <w:proofErr w:type="gramStart"/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Developed seasonal ARIMA models </w:t>
      </w:r>
      <w:r>
        <w:rPr>
          <w:rFonts w:ascii="Times New Roman" w:eastAsia="Times New Roman" w:hAnsi="Times New Roman" w:cs="Times New Roman"/>
          <w:i/>
          <w:sz w:val="18"/>
          <w:szCs w:val="18"/>
        </w:rPr>
        <w:t>and Prophet-based forecasts for a multi-store retail chain using Python.</w:t>
      </w:r>
      <w:proofErr w:type="gramEnd"/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i/>
          <w:sz w:val="18"/>
          <w:szCs w:val="18"/>
        </w:rPr>
        <w:t>Focused on inventory-level signal optimization and revenue planning.</w:t>
      </w:r>
      <w:proofErr w:type="gramEnd"/>
      <w:r>
        <w:rPr>
          <w:rFonts w:ascii="Times New Roman" w:eastAsia="Times New Roman" w:hAnsi="Times New Roman" w:cs="Times New Roman"/>
          <w:sz w:val="18"/>
          <w:szCs w:val="18"/>
        </w:rPr>
        <w:t xml:space="preserve">  </w:t>
      </w:r>
    </w:p>
    <w:p w:rsidR="00AC0A43" w:rsidRDefault="00427BBD">
      <w:pPr>
        <w:numPr>
          <w:ilvl w:val="0"/>
          <w:numId w:val="3"/>
        </w:numPr>
        <w:tabs>
          <w:tab w:val="left" w:pos="513"/>
        </w:tabs>
        <w:ind w:left="513" w:right="281" w:hanging="371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>Wine Analysis - Data Classification</w:t>
      </w:r>
      <w:r>
        <w:rPr>
          <w:rFonts w:ascii="Times New Roman" w:eastAsia="Times New Roman" w:hAnsi="Times New Roman" w:cs="Times New Roman"/>
          <w:sz w:val="18"/>
          <w:szCs w:val="18"/>
        </w:rPr>
        <w:tab/>
      </w:r>
      <w:r>
        <w:rPr>
          <w:rFonts w:ascii="Times New Roman" w:eastAsia="Times New Roman" w:hAnsi="Times New Roman" w:cs="Times New Roman"/>
          <w:sz w:val="18"/>
          <w:szCs w:val="18"/>
        </w:rPr>
        <w:tab/>
      </w:r>
      <w:r>
        <w:rPr>
          <w:rFonts w:ascii="Times New Roman" w:eastAsia="Times New Roman" w:hAnsi="Times New Roman" w:cs="Times New Roman"/>
          <w:sz w:val="18"/>
          <w:szCs w:val="18"/>
        </w:rPr>
        <w:tab/>
      </w:r>
      <w:r>
        <w:rPr>
          <w:rFonts w:ascii="Times New Roman" w:eastAsia="Times New Roman" w:hAnsi="Times New Roman" w:cs="Times New Roman"/>
          <w:sz w:val="18"/>
          <w:szCs w:val="18"/>
        </w:rPr>
        <w:tab/>
      </w:r>
      <w:r>
        <w:rPr>
          <w:rFonts w:ascii="Times New Roman" w:eastAsia="Times New Roman" w:hAnsi="Times New Roman" w:cs="Times New Roman"/>
          <w:sz w:val="18"/>
          <w:szCs w:val="18"/>
        </w:rPr>
        <w:tab/>
      </w:r>
      <w:r>
        <w:rPr>
          <w:rFonts w:ascii="Times New Roman" w:eastAsia="Times New Roman" w:hAnsi="Times New Roman" w:cs="Times New Roman"/>
          <w:color w:val="274E13"/>
          <w:sz w:val="18"/>
          <w:szCs w:val="18"/>
        </w:rPr>
        <w:t xml:space="preserve">- </w:t>
      </w:r>
      <w:hyperlink r:id="rId10">
        <w:r>
          <w:rPr>
            <w:rFonts w:ascii="Times New Roman" w:eastAsia="Times New Roman" w:hAnsi="Times New Roman" w:cs="Times New Roman"/>
            <w:color w:val="274E13"/>
            <w:sz w:val="18"/>
            <w:szCs w:val="18"/>
            <w:u w:val="single"/>
          </w:rPr>
          <w:t>Link</w:t>
        </w:r>
      </w:hyperlink>
    </w:p>
    <w:p w:rsidR="00AC0A43" w:rsidRDefault="00427BBD">
      <w:pPr>
        <w:tabs>
          <w:tab w:val="left" w:pos="513"/>
        </w:tabs>
        <w:ind w:left="514" w:right="281" w:hanging="372"/>
        <w:jc w:val="both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Built classification models using </w:t>
      </w:r>
      <w:proofErr w:type="spellStart"/>
      <w:r>
        <w:rPr>
          <w:rFonts w:ascii="Times New Roman" w:eastAsia="Times New Roman" w:hAnsi="Times New Roman" w:cs="Times New Roman"/>
          <w:i/>
          <w:sz w:val="18"/>
          <w:szCs w:val="18"/>
        </w:rPr>
        <w:t>scikit</w:t>
      </w:r>
      <w:proofErr w:type="spellEnd"/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-learn to categorize wines by quality. </w:t>
      </w:r>
      <w:proofErr w:type="gramStart"/>
      <w:r>
        <w:rPr>
          <w:rFonts w:ascii="Times New Roman" w:eastAsia="Times New Roman" w:hAnsi="Times New Roman" w:cs="Times New Roman"/>
          <w:i/>
          <w:sz w:val="18"/>
          <w:szCs w:val="18"/>
        </w:rPr>
        <w:t>Applied logistic regression, decision trees, for 88% F1 score.</w:t>
      </w:r>
      <w:proofErr w:type="gramEnd"/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 </w:t>
      </w:r>
    </w:p>
    <w:p w:rsidR="00AC0A43" w:rsidRDefault="00AC0A43">
      <w:pPr>
        <w:tabs>
          <w:tab w:val="left" w:pos="513"/>
        </w:tabs>
        <w:ind w:right="281" w:firstLine="141"/>
        <w:jc w:val="both"/>
        <w:rPr>
          <w:rFonts w:ascii="Times New Roman" w:eastAsia="Times New Roman" w:hAnsi="Times New Roman" w:cs="Times New Roman"/>
          <w:sz w:val="18"/>
          <w:szCs w:val="18"/>
        </w:rPr>
      </w:pPr>
    </w:p>
    <w:p w:rsidR="00AC0A43" w:rsidRDefault="00427BBD">
      <w:pPr>
        <w:pStyle w:val="Heading1"/>
        <w:spacing w:line="228" w:lineRule="auto"/>
        <w:ind w:right="281" w:firstLine="141"/>
        <w:jc w:val="both"/>
        <w:rPr>
          <w:rFonts w:ascii="Times New Roman" w:eastAsia="Times New Roman" w:hAnsi="Times New Roman" w:cs="Times New Roman"/>
          <w:sz w:val="18"/>
          <w:szCs w:val="18"/>
        </w:rPr>
      </w:pPr>
      <w:bookmarkStart w:id="4" w:name="_heading=h.3ygp6xn732p5" w:colFirst="0" w:colLast="0"/>
      <w:bookmarkEnd w:id="4"/>
      <w:r>
        <w:rPr>
          <w:rFonts w:ascii="Times New Roman" w:eastAsia="Times New Roman" w:hAnsi="Times New Roman" w:cs="Times New Roman"/>
          <w:sz w:val="18"/>
          <w:szCs w:val="18"/>
        </w:rPr>
        <w:t>EDUCATION:</w:t>
      </w:r>
    </w:p>
    <w:p w:rsidR="00AC0A43" w:rsidRDefault="00427BBD">
      <w:pPr>
        <w:numPr>
          <w:ilvl w:val="0"/>
          <w:numId w:val="3"/>
        </w:numPr>
        <w:tabs>
          <w:tab w:val="left" w:pos="513"/>
        </w:tabs>
        <w:spacing w:line="242" w:lineRule="auto"/>
        <w:ind w:left="513" w:right="281" w:hanging="371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>Master’s. Business &amp; Data Analytics | California State University, East Bay, USA 2022</w:t>
      </w:r>
    </w:p>
    <w:p w:rsidR="00AC0A43" w:rsidRDefault="00427BBD">
      <w:pPr>
        <w:numPr>
          <w:ilvl w:val="0"/>
          <w:numId w:val="3"/>
        </w:numPr>
        <w:tabs>
          <w:tab w:val="left" w:pos="513"/>
        </w:tabs>
        <w:spacing w:line="242" w:lineRule="auto"/>
        <w:ind w:left="513" w:right="281" w:hanging="371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 xml:space="preserve">Post Graduate Diploma in Advanced Computing (CDAC) | University of </w:t>
      </w:r>
      <w:proofErr w:type="spellStart"/>
      <w:r>
        <w:rPr>
          <w:rFonts w:ascii="Times New Roman" w:eastAsia="Times New Roman" w:hAnsi="Times New Roman" w:cs="Times New Roman"/>
          <w:sz w:val="18"/>
          <w:szCs w:val="18"/>
        </w:rPr>
        <w:t>Pune</w:t>
      </w:r>
      <w:proofErr w:type="spellEnd"/>
      <w:r>
        <w:rPr>
          <w:rFonts w:ascii="Times New Roman" w:eastAsia="Times New Roman" w:hAnsi="Times New Roman" w:cs="Times New Roman"/>
          <w:sz w:val="18"/>
          <w:szCs w:val="1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18"/>
          <w:szCs w:val="18"/>
        </w:rPr>
        <w:t>Pune</w:t>
      </w:r>
      <w:proofErr w:type="spellEnd"/>
      <w:r>
        <w:rPr>
          <w:rFonts w:ascii="Times New Roman" w:eastAsia="Times New Roman" w:hAnsi="Times New Roman" w:cs="Times New Roman"/>
          <w:sz w:val="18"/>
          <w:szCs w:val="18"/>
        </w:rPr>
        <w:t>, India 2017</w:t>
      </w:r>
    </w:p>
    <w:p w:rsidR="00AC0A43" w:rsidRDefault="00427BBD">
      <w:pPr>
        <w:numPr>
          <w:ilvl w:val="0"/>
          <w:numId w:val="3"/>
        </w:numPr>
        <w:tabs>
          <w:tab w:val="left" w:pos="513"/>
        </w:tabs>
        <w:ind w:left="513" w:right="281" w:hanging="371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 xml:space="preserve">Bachelor of Engineering, Computer Engineering | University of </w:t>
      </w:r>
      <w:proofErr w:type="spellStart"/>
      <w:r>
        <w:rPr>
          <w:rFonts w:ascii="Times New Roman" w:eastAsia="Times New Roman" w:hAnsi="Times New Roman" w:cs="Times New Roman"/>
          <w:sz w:val="18"/>
          <w:szCs w:val="18"/>
        </w:rPr>
        <w:t>Pune</w:t>
      </w:r>
      <w:proofErr w:type="spellEnd"/>
      <w:r>
        <w:rPr>
          <w:rFonts w:ascii="Times New Roman" w:eastAsia="Times New Roman" w:hAnsi="Times New Roman" w:cs="Times New Roman"/>
          <w:sz w:val="18"/>
          <w:szCs w:val="1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18"/>
          <w:szCs w:val="18"/>
        </w:rPr>
        <w:t>Pune</w:t>
      </w:r>
      <w:proofErr w:type="spellEnd"/>
      <w:r>
        <w:rPr>
          <w:rFonts w:ascii="Times New Roman" w:eastAsia="Times New Roman" w:hAnsi="Times New Roman" w:cs="Times New Roman"/>
          <w:sz w:val="18"/>
          <w:szCs w:val="18"/>
        </w:rPr>
        <w:t xml:space="preserve">, India </w:t>
      </w:r>
      <w:r>
        <w:rPr>
          <w:rFonts w:ascii="Times New Roman" w:eastAsia="Times New Roman" w:hAnsi="Times New Roman" w:cs="Times New Roman"/>
          <w:sz w:val="18"/>
          <w:szCs w:val="18"/>
        </w:rPr>
        <w:t>2016</w:t>
      </w:r>
    </w:p>
    <w:p w:rsidR="00AC0A43" w:rsidRDefault="00AC0A43">
      <w:pPr>
        <w:pStyle w:val="Heading1"/>
        <w:spacing w:line="228" w:lineRule="auto"/>
        <w:ind w:right="281" w:firstLine="141"/>
        <w:jc w:val="both"/>
        <w:rPr>
          <w:rFonts w:ascii="Times New Roman" w:eastAsia="Times New Roman" w:hAnsi="Times New Roman" w:cs="Times New Roman"/>
          <w:sz w:val="18"/>
          <w:szCs w:val="18"/>
        </w:rPr>
      </w:pPr>
      <w:bookmarkStart w:id="5" w:name="_heading=h.cw17sfkrqrpv" w:colFirst="0" w:colLast="0"/>
      <w:bookmarkEnd w:id="5"/>
    </w:p>
    <w:p w:rsidR="00AC0A43" w:rsidRDefault="00427BBD">
      <w:pPr>
        <w:pStyle w:val="Heading1"/>
        <w:spacing w:line="228" w:lineRule="auto"/>
        <w:ind w:right="281" w:firstLine="141"/>
        <w:jc w:val="both"/>
        <w:rPr>
          <w:rFonts w:ascii="Times New Roman" w:eastAsia="Times New Roman" w:hAnsi="Times New Roman" w:cs="Times New Roman"/>
          <w:sz w:val="18"/>
          <w:szCs w:val="18"/>
        </w:rPr>
      </w:pPr>
      <w:bookmarkStart w:id="6" w:name="_heading=h.xey3iyshmjo1" w:colFirst="0" w:colLast="0"/>
      <w:bookmarkEnd w:id="6"/>
      <w:r>
        <w:rPr>
          <w:rFonts w:ascii="Times New Roman" w:eastAsia="Times New Roman" w:hAnsi="Times New Roman" w:cs="Times New Roman"/>
          <w:sz w:val="18"/>
          <w:szCs w:val="18"/>
        </w:rPr>
        <w:t>RESEARCH PAPER PUBLICATIONS:</w:t>
      </w:r>
    </w:p>
    <w:p w:rsidR="00AC0A43" w:rsidRDefault="00427BBD">
      <w:pPr>
        <w:numPr>
          <w:ilvl w:val="0"/>
          <w:numId w:val="3"/>
        </w:numPr>
        <w:tabs>
          <w:tab w:val="left" w:pos="513"/>
        </w:tabs>
        <w:ind w:left="513" w:right="281" w:hanging="371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>Research paper for the project, 'Data Hiding in Encrypted H.264/AVC Video Streams by Codeword Substitution' was published in an international conference journal named IFERP.</w:t>
      </w:r>
    </w:p>
    <w:sectPr w:rsidR="00AC0A43" w:rsidSect="00AC0A43">
      <w:pgSz w:w="11910" w:h="16840"/>
      <w:pgMar w:top="180" w:right="566" w:bottom="280" w:left="566" w:header="720" w:footer="720" w:gutter="0"/>
      <w:pgNumType w:start="1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953AB8"/>
    <w:multiLevelType w:val="multilevel"/>
    <w:tmpl w:val="E93E74F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>
    <w:nsid w:val="40CD3516"/>
    <w:multiLevelType w:val="multilevel"/>
    <w:tmpl w:val="BC383744"/>
    <w:lvl w:ilvl="0">
      <w:numFmt w:val="bullet"/>
      <w:lvlText w:val="●"/>
      <w:lvlJc w:val="left"/>
      <w:pPr>
        <w:ind w:left="514" w:hanging="360"/>
      </w:pPr>
      <w:rPr>
        <w:rFonts w:ascii="Noto Sans Symbols" w:eastAsia="Noto Sans Symbols" w:hAnsi="Noto Sans Symbols" w:cs="Noto Sans Symbols"/>
        <w:b w:val="0"/>
        <w:i w:val="0"/>
        <w:sz w:val="20"/>
        <w:szCs w:val="20"/>
      </w:rPr>
    </w:lvl>
    <w:lvl w:ilvl="1">
      <w:numFmt w:val="bullet"/>
      <w:lvlText w:val="•"/>
      <w:lvlJc w:val="left"/>
      <w:pPr>
        <w:ind w:left="1545" w:hanging="360"/>
      </w:pPr>
    </w:lvl>
    <w:lvl w:ilvl="2">
      <w:numFmt w:val="bullet"/>
      <w:lvlText w:val="•"/>
      <w:lvlJc w:val="left"/>
      <w:pPr>
        <w:ind w:left="2570" w:hanging="360"/>
      </w:pPr>
    </w:lvl>
    <w:lvl w:ilvl="3">
      <w:numFmt w:val="bullet"/>
      <w:lvlText w:val="•"/>
      <w:lvlJc w:val="left"/>
      <w:pPr>
        <w:ind w:left="3595" w:hanging="360"/>
      </w:pPr>
    </w:lvl>
    <w:lvl w:ilvl="4">
      <w:numFmt w:val="bullet"/>
      <w:lvlText w:val="•"/>
      <w:lvlJc w:val="left"/>
      <w:pPr>
        <w:ind w:left="4620" w:hanging="360"/>
      </w:pPr>
    </w:lvl>
    <w:lvl w:ilvl="5">
      <w:numFmt w:val="bullet"/>
      <w:lvlText w:val="•"/>
      <w:lvlJc w:val="left"/>
      <w:pPr>
        <w:ind w:left="5646" w:hanging="360"/>
      </w:pPr>
    </w:lvl>
    <w:lvl w:ilvl="6">
      <w:numFmt w:val="bullet"/>
      <w:lvlText w:val="•"/>
      <w:lvlJc w:val="left"/>
      <w:pPr>
        <w:ind w:left="6671" w:hanging="360"/>
      </w:pPr>
    </w:lvl>
    <w:lvl w:ilvl="7">
      <w:numFmt w:val="bullet"/>
      <w:lvlText w:val="•"/>
      <w:lvlJc w:val="left"/>
      <w:pPr>
        <w:ind w:left="7696" w:hanging="360"/>
      </w:pPr>
    </w:lvl>
    <w:lvl w:ilvl="8">
      <w:numFmt w:val="bullet"/>
      <w:lvlText w:val="•"/>
      <w:lvlJc w:val="left"/>
      <w:pPr>
        <w:ind w:left="8721" w:hanging="360"/>
      </w:pPr>
    </w:lvl>
  </w:abstractNum>
  <w:abstractNum w:abstractNumId="2">
    <w:nsid w:val="4A9C0265"/>
    <w:multiLevelType w:val="multilevel"/>
    <w:tmpl w:val="18247DB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nsid w:val="4C550CB1"/>
    <w:multiLevelType w:val="multilevel"/>
    <w:tmpl w:val="B7A0E97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nsid w:val="58EE5ADE"/>
    <w:multiLevelType w:val="multilevel"/>
    <w:tmpl w:val="97DA1D3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4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AC0A43"/>
    <w:rsid w:val="00427BBD"/>
    <w:rsid w:val="00864625"/>
    <w:rsid w:val="00AC0A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Arial" w:hAnsi="Arial" w:cs="Arial"/>
        <w:sz w:val="22"/>
        <w:szCs w:val="22"/>
        <w:lang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C0A43"/>
    <w:rPr>
      <w:rFonts w:ascii="Arial MT" w:eastAsia="Arial MT" w:hAnsi="Arial MT" w:cs="Arial MT"/>
    </w:rPr>
  </w:style>
  <w:style w:type="paragraph" w:styleId="Heading1">
    <w:name w:val="heading 1"/>
    <w:basedOn w:val="Normal"/>
    <w:uiPriority w:val="9"/>
    <w:qFormat/>
    <w:rsid w:val="00AC0A43"/>
    <w:pPr>
      <w:ind w:left="153"/>
      <w:outlineLvl w:val="0"/>
    </w:pPr>
    <w:rPr>
      <w:rFonts w:ascii="Arial" w:eastAsia="Arial" w:hAnsi="Arial" w:cs="Arial"/>
      <w:b/>
      <w:bCs/>
      <w:sz w:val="20"/>
      <w:szCs w:val="20"/>
    </w:rPr>
  </w:style>
  <w:style w:type="paragraph" w:styleId="Heading2">
    <w:name w:val="heading 2"/>
    <w:basedOn w:val="normal0"/>
    <w:next w:val="normal0"/>
    <w:rsid w:val="00AC0A43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0"/>
    <w:next w:val="normal0"/>
    <w:rsid w:val="00AC0A43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0"/>
    <w:next w:val="normal0"/>
    <w:rsid w:val="00AC0A43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0"/>
    <w:next w:val="normal0"/>
    <w:rsid w:val="00AC0A43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0"/>
    <w:next w:val="normal0"/>
    <w:rsid w:val="00AC0A43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rsid w:val="00AC0A43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customStyle="1" w:styleId="normal1">
    <w:name w:val="normal"/>
    <w:rsid w:val="00AC0A43"/>
  </w:style>
  <w:style w:type="paragraph" w:styleId="Title">
    <w:name w:val="Title"/>
    <w:basedOn w:val="normal0"/>
    <w:next w:val="normal0"/>
    <w:rsid w:val="00AC0A43"/>
    <w:pPr>
      <w:keepNext/>
      <w:keepLines/>
      <w:spacing w:before="480" w:after="120"/>
    </w:pPr>
    <w:rPr>
      <w:b/>
      <w:sz w:val="72"/>
      <w:szCs w:val="72"/>
    </w:rPr>
  </w:style>
  <w:style w:type="paragraph" w:customStyle="1" w:styleId="normal2">
    <w:name w:val="normal"/>
    <w:rsid w:val="00AC0A43"/>
  </w:style>
  <w:style w:type="table" w:customStyle="1" w:styleId="TableNormal1">
    <w:name w:val="TableNormal"/>
    <w:rsid w:val="00AC0A43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normal0">
    <w:name w:val="normal"/>
    <w:rsid w:val="00AC0A43"/>
  </w:style>
  <w:style w:type="table" w:customStyle="1" w:styleId="TableNormal2">
    <w:name w:val="TableNormal"/>
    <w:rsid w:val="00AC0A43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sid w:val="00AC0A43"/>
    <w:pPr>
      <w:ind w:left="514" w:hanging="360"/>
    </w:pPr>
    <w:rPr>
      <w:sz w:val="20"/>
      <w:szCs w:val="20"/>
    </w:rPr>
  </w:style>
  <w:style w:type="paragraph" w:styleId="ListParagraph">
    <w:name w:val="List Paragraph"/>
    <w:basedOn w:val="Normal"/>
    <w:uiPriority w:val="1"/>
    <w:qFormat/>
    <w:rsid w:val="00AC0A43"/>
    <w:pPr>
      <w:ind w:left="514" w:hanging="360"/>
    </w:pPr>
  </w:style>
  <w:style w:type="paragraph" w:customStyle="1" w:styleId="TableParagraph">
    <w:name w:val="Table Paragraph"/>
    <w:basedOn w:val="Normal"/>
    <w:uiPriority w:val="1"/>
    <w:qFormat/>
    <w:rsid w:val="00AC0A43"/>
  </w:style>
  <w:style w:type="paragraph" w:styleId="Subtitle">
    <w:name w:val="Subtitle"/>
    <w:basedOn w:val="Normal"/>
    <w:next w:val="Normal"/>
    <w:rsid w:val="00AC0A43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ithub.com/sayalimahamulkar/Asclepius" TargetMode="External"/><Relationship Id="rId3" Type="http://schemas.openxmlformats.org/officeDocument/2006/relationships/styles" Target="styles.xml"/><Relationship Id="rId7" Type="http://schemas.openxmlformats.org/officeDocument/2006/relationships/hyperlink" Target="https://www.linkedin.com/in/sayali-mahamulkar/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github.com/sayalimahamulkar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github.com/sayalimahamulkar/WineAnalysis_DataClassification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github.com/sayalimahamulkar/TimeSeriesAnalysi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3paX3l1iy4/OXnmA0zCVj9J+xyA==">CgMxLjAyDmgub3dpYzlmZWlrdThhMg5oLnB0NnlrdTJranVwaTIOaC5yZWNmcDZvZ21zancyDmguc3AxNTRjcWI4cjNuMg5oLjN5Z3A2eG43MzJwNTIOaC5jdzE3c2ZrcnFycHYyDmgueGV5M2l5c2htam8xOAByITFSWVNyb0JpQVFSdUlwMGU3cTVsMnNMa0Z1TUVyelcwVA==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2903</Words>
  <Characters>16552</Characters>
  <Application>Microsoft Office Word</Application>
  <DocSecurity>0</DocSecurity>
  <Lines>137</Lines>
  <Paragraphs>38</Paragraphs>
  <ScaleCrop>false</ScaleCrop>
  <Company/>
  <LinksUpToDate>false</LinksUpToDate>
  <CharactersWithSpaces>19417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MISBAH</cp:lastModifiedBy>
  <cp:revision>9</cp:revision>
  <dcterms:created xsi:type="dcterms:W3CDTF">2025-01-20T20:51:00Z</dcterms:created>
  <dcterms:modified xsi:type="dcterms:W3CDTF">2025-10-01T16:37:00Z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2024-12-06T00:00:00Z</vt:filetime>
  </property>
  <property fmtid="{D5CDD505-2E9C-101B-9397-08002B2CF9AE}" pid="3" name="LastSaved">
    <vt:filetime>2025-01-20T00:00:00Z</vt:filetime>
  </property>
  <property fmtid="{D5CDD505-2E9C-101B-9397-08002B2CF9AE}" pid="4" name="Producer">
    <vt:lpwstr>macOS Version 14.7.1 (Build 23H222) Quartz PDFContext</vt:lpwstr>
  </property>
</Properties>
</file>