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D8C6B1" w14:textId="77777777" w:rsidR="000742C2" w:rsidRDefault="00544032">
      <w:pPr>
        <w:spacing w:after="0" w:line="259" w:lineRule="auto"/>
        <w:ind w:left="0" w:right="34" w:firstLine="0"/>
        <w:jc w:val="center"/>
      </w:pPr>
      <w:r>
        <w:rPr>
          <w:rFonts w:ascii="Cambria" w:eastAsia="Cambria" w:hAnsi="Cambria" w:cs="Cambria"/>
          <w:b/>
          <w:color w:val="4771AD"/>
          <w:sz w:val="50"/>
        </w:rPr>
        <w:t>RATHEESH BABU</w:t>
      </w:r>
      <w:r>
        <w:rPr>
          <w:rFonts w:ascii="Cambria" w:eastAsia="Cambria" w:hAnsi="Cambria" w:cs="Cambria"/>
          <w:color w:val="6E6D6E"/>
          <w:sz w:val="38"/>
        </w:rPr>
        <w:t xml:space="preserve"> </w:t>
      </w:r>
    </w:p>
    <w:p w14:paraId="374B491F" w14:textId="6C069449" w:rsidR="000742C2" w:rsidRDefault="00574F32">
      <w:pPr>
        <w:spacing w:after="0" w:line="259" w:lineRule="auto"/>
        <w:ind w:right="28"/>
        <w:jc w:val="center"/>
      </w:pPr>
      <w:r>
        <w:rPr>
          <w:rFonts w:ascii="Cambria" w:eastAsia="Cambria" w:hAnsi="Cambria" w:cs="Cambria"/>
          <w:color w:val="6E6D6E"/>
          <w:sz w:val="23"/>
        </w:rPr>
        <w:t>Technical Architect | Java Spring Boot Microservices | AWS Certified Solutions Architect</w:t>
      </w:r>
    </w:p>
    <w:p w14:paraId="5E40F56A" w14:textId="48318313" w:rsidR="000742C2" w:rsidRDefault="00544032">
      <w:pPr>
        <w:spacing w:after="0" w:line="259" w:lineRule="auto"/>
        <w:ind w:right="26"/>
        <w:jc w:val="center"/>
      </w:pPr>
      <w:r>
        <w:rPr>
          <w:rFonts w:ascii="Cambria" w:eastAsia="Cambria" w:hAnsi="Cambria" w:cs="Cambria"/>
          <w:color w:val="6E6D6E"/>
          <w:sz w:val="23"/>
        </w:rPr>
        <w:t>+1</w:t>
      </w:r>
      <w:r w:rsidR="00664164">
        <w:rPr>
          <w:rFonts w:ascii="Cambria" w:eastAsia="Cambria" w:hAnsi="Cambria" w:cs="Cambria"/>
          <w:color w:val="6E6D6E"/>
          <w:sz w:val="23"/>
        </w:rPr>
        <w:t xml:space="preserve"> </w:t>
      </w:r>
      <w:r w:rsidR="001517DB" w:rsidRPr="001517DB">
        <w:rPr>
          <w:rFonts w:ascii="Cambria" w:eastAsia="Cambria" w:hAnsi="Cambria" w:cs="Cambria"/>
          <w:color w:val="6E6D6E"/>
          <w:sz w:val="23"/>
        </w:rPr>
        <w:t>469-775-9242</w:t>
      </w:r>
      <w:r w:rsidR="001517DB">
        <w:rPr>
          <w:rFonts w:ascii="Cambria" w:eastAsia="Cambria" w:hAnsi="Cambria" w:cs="Cambria"/>
          <w:color w:val="6E6D6E"/>
          <w:sz w:val="23"/>
        </w:rPr>
        <w:t xml:space="preserve"> </w:t>
      </w:r>
      <w:r>
        <w:rPr>
          <w:rFonts w:ascii="Cambria" w:eastAsia="Cambria" w:hAnsi="Cambria" w:cs="Cambria"/>
          <w:color w:val="6E6D6E"/>
          <w:sz w:val="23"/>
        </w:rPr>
        <w:t xml:space="preserve">| </w:t>
      </w:r>
      <w:hyperlink r:id="rId5" w:history="1">
        <w:r w:rsidR="008B68F6" w:rsidRPr="00E25C81">
          <w:rPr>
            <w:rStyle w:val="Hyperlink"/>
          </w:rPr>
          <w:t>victorunitedit@gmail.com</w:t>
        </w:r>
      </w:hyperlink>
      <w:r w:rsidR="008B68F6">
        <w:t xml:space="preserve"> </w:t>
      </w:r>
      <w:r w:rsidR="00EC53CB">
        <w:rPr>
          <w:rFonts w:ascii="Cambria" w:eastAsia="Cambria" w:hAnsi="Cambria" w:cs="Cambria"/>
          <w:color w:val="0563C1"/>
          <w:sz w:val="23"/>
          <w:u w:val="single" w:color="0563C1"/>
        </w:rPr>
        <w:t xml:space="preserve"> </w:t>
      </w:r>
      <w:r>
        <w:rPr>
          <w:rFonts w:ascii="Cambria" w:eastAsia="Cambria" w:hAnsi="Cambria" w:cs="Cambria"/>
          <w:color w:val="6E6D6E"/>
          <w:sz w:val="23"/>
        </w:rPr>
        <w:t>| linkedin.com/in/</w:t>
      </w:r>
      <w:proofErr w:type="spellStart"/>
      <w:r>
        <w:rPr>
          <w:rFonts w:ascii="Cambria" w:eastAsia="Cambria" w:hAnsi="Cambria" w:cs="Cambria"/>
          <w:color w:val="6E6D6E"/>
          <w:sz w:val="23"/>
        </w:rPr>
        <w:t>ratheeshbabukp</w:t>
      </w:r>
      <w:proofErr w:type="spellEnd"/>
      <w:r>
        <w:rPr>
          <w:rFonts w:ascii="Segoe UI Symbol" w:eastAsia="Segoe UI Symbol" w:hAnsi="Segoe UI Symbol" w:cs="Segoe UI Symbol"/>
          <w:color w:val="6E6D6E"/>
          <w:sz w:val="23"/>
        </w:rPr>
        <w:t xml:space="preserve"> </w:t>
      </w:r>
    </w:p>
    <w:p w14:paraId="7D13C476" w14:textId="77777777" w:rsidR="000742C2" w:rsidRDefault="00544032">
      <w:pPr>
        <w:spacing w:after="0" w:line="259" w:lineRule="auto"/>
        <w:ind w:left="0" w:firstLine="0"/>
      </w:pPr>
      <w:r>
        <w:rPr>
          <w:sz w:val="24"/>
        </w:rPr>
        <w:t xml:space="preserve"> </w:t>
      </w:r>
    </w:p>
    <w:p w14:paraId="7A64E4B7" w14:textId="77777777" w:rsidR="000742C2" w:rsidRDefault="00544032">
      <w:pPr>
        <w:pStyle w:val="Heading1"/>
        <w:ind w:left="-5"/>
      </w:pPr>
      <w:r>
        <w:t xml:space="preserve">PROFESSIONAL SUMMARY </w:t>
      </w:r>
    </w:p>
    <w:p w14:paraId="0BA73872" w14:textId="77777777" w:rsidR="000742C2" w:rsidRDefault="00544032">
      <w:pPr>
        <w:spacing w:after="82" w:line="259" w:lineRule="auto"/>
        <w:ind w:left="-30" w:right="-20" w:firstLine="0"/>
      </w:pPr>
      <w:r>
        <w:rPr>
          <w:noProof/>
        </w:rPr>
        <mc:AlternateContent>
          <mc:Choice Requires="wpg">
            <w:drawing>
              <wp:inline distT="0" distB="0" distL="0" distR="0" wp14:anchorId="4015894B" wp14:editId="1540C636">
                <wp:extent cx="6685280" cy="9525"/>
                <wp:effectExtent l="0" t="0" r="0" b="0"/>
                <wp:docPr id="1" name="Shape1"/>
                <wp:cNvGraphicFramePr/>
                <a:graphic xmlns:a="http://schemas.openxmlformats.org/drawingml/2006/main">
                  <a:graphicData uri="http://schemas.microsoft.com/office/word/2010/wordprocessingGroup">
                    <wpg:wgp>
                      <wpg:cNvGrpSpPr/>
                      <wpg:grpSpPr>
                        <a:xfrm>
                          <a:off x="0" y="0"/>
                          <a:ext cx="6685200" cy="9360"/>
                          <a:chOff x="0" y="0"/>
                          <a:chExt cx="6685200" cy="9360"/>
                        </a:xfrm>
                      </wpg:grpSpPr>
                      <wps:wsp>
                        <wps:cNvPr id="974742811" name="Freeform: Shape 974742811"/>
                        <wps:cNvSpPr/>
                        <wps:spPr>
                          <a:xfrm>
                            <a:off x="0" y="0"/>
                            <a:ext cx="6685200" cy="9360"/>
                          </a:xfrm>
                          <a:custGeom>
                            <a:avLst/>
                            <a:gdLst/>
                            <a:ahLst/>
                            <a:cxnLst/>
                            <a:rect l="l" t="t" r="r" b="b"/>
                            <a:pathLst>
                              <a:path w="6685281" h="9525">
                                <a:moveTo>
                                  <a:pt x="0" y="0"/>
                                </a:moveTo>
                                <a:lnTo>
                                  <a:pt x="6685281" y="0"/>
                                </a:lnTo>
                                <a:lnTo>
                                  <a:pt x="6685281" y="9525"/>
                                </a:lnTo>
                                <a:lnTo>
                                  <a:pt x="0" y="9525"/>
                                </a:lnTo>
                                <a:lnTo>
                                  <a:pt x="0" y="0"/>
                                </a:lnTo>
                              </a:path>
                            </a:pathLst>
                          </a:custGeom>
                          <a:solidFill>
                            <a:srgbClr val="4970AD"/>
                          </a:solidFill>
                          <a:ln w="0">
                            <a:noFill/>
                          </a:ln>
                        </wps:spPr>
                        <wps:style>
                          <a:lnRef idx="0">
                            <a:scrgbClr r="0" g="0" b="0"/>
                          </a:lnRef>
                          <a:fillRef idx="0">
                            <a:scrgbClr r="0" g="0" b="0"/>
                          </a:fillRef>
                          <a:effectRef idx="0">
                            <a:scrgbClr r="0" g="0" b="0"/>
                          </a:effectRef>
                          <a:fontRef idx="minor"/>
                        </wps:style>
                        <wps:bodyPr/>
                      </wps:wsp>
                    </wpg:wgp>
                  </a:graphicData>
                </a:graphic>
              </wp:inline>
            </w:drawing>
          </mc:Choice>
          <mc:Fallback>
            <w:pict>
              <v:group w14:anchorId="767369EB" id="Shape1" o:spid="_x0000_s1026" style="width:526.4pt;height:.75pt;mso-position-horizontal-relative:char;mso-position-vertical-relative:line" coordsize="66852,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">
                <v:shape id="Freeform: Shape 974742811" o:spid="_x0000_s1027" style="position:absolute;width:66852;height:93;visibility:visible;mso-wrap-style:square;v-text-anchor:top" coordsize="6685281,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" path="m,l6685281,r,9525l,9525,,e" fillcolor="#4970ad" stroked="f" strokeweight="0">
                  <v:path arrowok="t"/>
                </v:shape>
                <w10:anchorlock/>
              </v:group>
            </w:pict>
          </mc:Fallback>
        </mc:AlternateContent>
      </w:r>
    </w:p>
    <w:p w14:paraId="292D198C" w14:textId="76EE7056" w:rsidR="000742C2" w:rsidRDefault="00544032">
      <w:pPr>
        <w:numPr>
          <w:ilvl w:val="0"/>
          <w:numId w:val="1"/>
        </w:numPr>
        <w:spacing w:after="108"/>
        <w:ind w:hanging="361"/>
      </w:pPr>
      <w:r>
        <w:t xml:space="preserve">Technical </w:t>
      </w:r>
      <w:r w:rsidR="00574F32">
        <w:t>Architect</w:t>
      </w:r>
      <w:r>
        <w:t xml:space="preserve"> with </w:t>
      </w:r>
      <w:r>
        <w:rPr>
          <w:b/>
          <w:bCs/>
        </w:rPr>
        <w:t>1</w:t>
      </w:r>
      <w:r w:rsidR="00574F32">
        <w:rPr>
          <w:b/>
          <w:bCs/>
        </w:rPr>
        <w:t>5</w:t>
      </w:r>
      <w:r>
        <w:rPr>
          <w:b/>
          <w:bCs/>
        </w:rPr>
        <w:t>+</w:t>
      </w:r>
      <w:r>
        <w:t xml:space="preserve"> years of industry experience in Global IT Services </w:t>
      </w:r>
      <w:r w:rsidR="00E23D73">
        <w:t xml:space="preserve">organizations </w:t>
      </w:r>
      <w:r>
        <w:t xml:space="preserve">with </w:t>
      </w:r>
      <w:r w:rsidR="00E23D73">
        <w:t xml:space="preserve">clients </w:t>
      </w:r>
      <w:r w:rsidR="006E3616">
        <w:t xml:space="preserve">as </w:t>
      </w:r>
      <w:r w:rsidR="00E23D73">
        <w:t xml:space="preserve">Apple Inc, Sears Holdings, BJ’s Wholesales, and </w:t>
      </w:r>
      <w:r w:rsidR="006E3616">
        <w:t xml:space="preserve">currently </w:t>
      </w:r>
      <w:r w:rsidR="00E23D73">
        <w:t>Tractor Supply Co in retail</w:t>
      </w:r>
      <w:r w:rsidR="001C48A3">
        <w:t>, banking and web app</w:t>
      </w:r>
      <w:r w:rsidR="00E23D73">
        <w:t xml:space="preserve"> domain</w:t>
      </w:r>
      <w:r w:rsidR="001C48A3">
        <w:t>s</w:t>
      </w:r>
      <w:r w:rsidR="00E23D73">
        <w:t>.</w:t>
      </w:r>
      <w:r w:rsidR="00A27085">
        <w:t xml:space="preserve"> </w:t>
      </w:r>
      <w:r>
        <w:t xml:space="preserve">Collaborative communicator capable of building project accounts from scratch and working with teams to better address diverse needs. </w:t>
      </w:r>
    </w:p>
    <w:p w14:paraId="4239E92D" w14:textId="01857502" w:rsidR="000742C2" w:rsidRDefault="00544032">
      <w:pPr>
        <w:numPr>
          <w:ilvl w:val="0"/>
          <w:numId w:val="1"/>
        </w:numPr>
        <w:ind w:hanging="361"/>
      </w:pPr>
      <w:r>
        <w:t xml:space="preserve">Java professional, up to date with technologies and industry standards. </w:t>
      </w:r>
      <w:r w:rsidR="00574F32">
        <w:t>Certified cloud expert</w:t>
      </w:r>
      <w:r>
        <w:t xml:space="preserve"> on </w:t>
      </w:r>
      <w:r>
        <w:rPr>
          <w:b/>
          <w:bCs/>
        </w:rPr>
        <w:t>AWS</w:t>
      </w:r>
      <w:r>
        <w:t>.</w:t>
      </w:r>
    </w:p>
    <w:p w14:paraId="42B32A9B" w14:textId="77777777" w:rsidR="000742C2" w:rsidRDefault="00544032">
      <w:pPr>
        <w:numPr>
          <w:ilvl w:val="0"/>
          <w:numId w:val="1"/>
        </w:numPr>
        <w:ind w:hanging="361"/>
      </w:pPr>
      <w:r>
        <w:t>Skilled in design, development and integration in advanced technologies including Spring framework and data management (relational and non-relational).</w:t>
      </w:r>
    </w:p>
    <w:p w14:paraId="6E764C2E" w14:textId="339C6943" w:rsidR="000742C2" w:rsidRDefault="00544032">
      <w:pPr>
        <w:numPr>
          <w:ilvl w:val="0"/>
          <w:numId w:val="1"/>
        </w:numPr>
        <w:ind w:hanging="361"/>
      </w:pPr>
      <w:r>
        <w:t xml:space="preserve">My experience spans over multiple domains as lead and architect </w:t>
      </w:r>
      <w:r w:rsidR="006E3616">
        <w:t>roles with</w:t>
      </w:r>
      <w:r>
        <w:t xml:space="preserve"> Enterprise Application development </w:t>
      </w:r>
      <w:r w:rsidR="001C48A3">
        <w:t>using java</w:t>
      </w:r>
      <w:r>
        <w:t xml:space="preserve"> </w:t>
      </w:r>
      <w:r w:rsidRPr="001D3A00">
        <w:rPr>
          <w:b/>
          <w:bCs/>
        </w:rPr>
        <w:t>Spring</w:t>
      </w:r>
      <w:r w:rsidR="001D3A00" w:rsidRPr="001D3A00">
        <w:rPr>
          <w:b/>
          <w:bCs/>
        </w:rPr>
        <w:t xml:space="preserve"> Boot</w:t>
      </w:r>
      <w:r>
        <w:t xml:space="preserve"> </w:t>
      </w:r>
      <w:r w:rsidRPr="001D3A00">
        <w:rPr>
          <w:b/>
          <w:bCs/>
        </w:rPr>
        <w:t>Micro-Services</w:t>
      </w:r>
      <w:r>
        <w:t xml:space="preserve"> </w:t>
      </w:r>
      <w:r w:rsidR="001C48A3">
        <w:t>on</w:t>
      </w:r>
      <w:r>
        <w:t xml:space="preserve"> AWS</w:t>
      </w:r>
      <w:r w:rsidR="001D3A00">
        <w:t>/Azure</w:t>
      </w:r>
      <w:r>
        <w:t xml:space="preserve"> cloud platforms.</w:t>
      </w:r>
    </w:p>
    <w:p w14:paraId="4B5572AD" w14:textId="20B3246F" w:rsidR="000742C2" w:rsidRDefault="00544032">
      <w:pPr>
        <w:numPr>
          <w:ilvl w:val="0"/>
          <w:numId w:val="1"/>
        </w:numPr>
        <w:spacing w:after="123"/>
        <w:ind w:hanging="361"/>
      </w:pPr>
      <w:r>
        <w:t xml:space="preserve">Currently working as </w:t>
      </w:r>
      <w:r w:rsidR="00664164">
        <w:t xml:space="preserve">Java </w:t>
      </w:r>
      <w:r w:rsidR="00664164" w:rsidRPr="001D3A00">
        <w:rPr>
          <w:b/>
          <w:bCs/>
        </w:rPr>
        <w:t>Microservices</w:t>
      </w:r>
      <w:r w:rsidRPr="001D3A00">
        <w:rPr>
          <w:b/>
          <w:bCs/>
        </w:rPr>
        <w:t xml:space="preserve"> </w:t>
      </w:r>
      <w:r w:rsidR="001C48A3" w:rsidRPr="001D3A00">
        <w:rPr>
          <w:b/>
          <w:bCs/>
        </w:rPr>
        <w:t>Architect</w:t>
      </w:r>
      <w:r>
        <w:t xml:space="preserve"> </w:t>
      </w:r>
      <w:r w:rsidR="001C48A3">
        <w:t xml:space="preserve">for Tractor Supply Co Ltd, the largest rural lifestyle retailer in </w:t>
      </w:r>
      <w:proofErr w:type="gramStart"/>
      <w:r w:rsidR="001C48A3">
        <w:t xml:space="preserve">US </w:t>
      </w:r>
      <w:r>
        <w:t>.</w:t>
      </w:r>
      <w:proofErr w:type="gramEnd"/>
      <w:r>
        <w:t xml:space="preserve"> Day-to-day activities include requirements</w:t>
      </w:r>
      <w:r w:rsidR="001D3A00">
        <w:t>-</w:t>
      </w:r>
      <w:r>
        <w:t>engineering, technical solutions, development and deployment management.</w:t>
      </w:r>
    </w:p>
    <w:p w14:paraId="281D3B54" w14:textId="5AA9FD2F" w:rsidR="000742C2" w:rsidRDefault="00544032">
      <w:pPr>
        <w:numPr>
          <w:ilvl w:val="0"/>
          <w:numId w:val="1"/>
        </w:numPr>
        <w:spacing w:after="168"/>
        <w:ind w:hanging="361"/>
      </w:pPr>
      <w:r>
        <w:t xml:space="preserve">On the lookout to continue in leadership position holding responsibilities in </w:t>
      </w:r>
      <w:proofErr w:type="gramStart"/>
      <w:r w:rsidR="001D3A00">
        <w:t>Technical</w:t>
      </w:r>
      <w:proofErr w:type="gramEnd"/>
      <w:r w:rsidR="001D3A00">
        <w:t xml:space="preserve"> design and </w:t>
      </w:r>
      <w:r>
        <w:t>delivery</w:t>
      </w:r>
      <w:r w:rsidR="007D6189">
        <w:t>,</w:t>
      </w:r>
      <w:r w:rsidR="001D3A00">
        <w:t xml:space="preserve"> preferably in </w:t>
      </w:r>
      <w:r w:rsidR="007D6189">
        <w:t>E</w:t>
      </w:r>
      <w:r w:rsidR="001D3A00">
        <w:t>-</w:t>
      </w:r>
      <w:r w:rsidR="007D6189">
        <w:t>C</w:t>
      </w:r>
      <w:r w:rsidR="001D3A00">
        <w:t>om domain with java and Spring-Boot as primary backend technologies</w:t>
      </w:r>
      <w:r>
        <w:t xml:space="preserve">. </w:t>
      </w:r>
    </w:p>
    <w:p w14:paraId="0479CF40" w14:textId="77777777" w:rsidR="000742C2" w:rsidRDefault="00544032">
      <w:pPr>
        <w:pStyle w:val="Heading1"/>
        <w:ind w:left="-5"/>
      </w:pPr>
      <w:r>
        <w:t xml:space="preserve">TECHNICAL SKILLS </w:t>
      </w:r>
    </w:p>
    <w:p w14:paraId="50107389" w14:textId="77777777" w:rsidR="000742C2" w:rsidRDefault="00544032">
      <w:pPr>
        <w:spacing w:after="128" w:line="259" w:lineRule="auto"/>
        <w:ind w:left="-30" w:right="-20" w:firstLine="0"/>
      </w:pPr>
      <w:r>
        <w:rPr>
          <w:noProof/>
        </w:rPr>
        <mc:AlternateContent>
          <mc:Choice Requires="wpg">
            <w:drawing>
              <wp:inline distT="0" distB="0" distL="0" distR="0" wp14:anchorId="7100AF6D" wp14:editId="4256D013">
                <wp:extent cx="6685280" cy="9525"/>
                <wp:effectExtent l="0" t="0" r="0" b="0"/>
                <wp:docPr id="2" name="Shape2"/>
                <wp:cNvGraphicFramePr/>
                <a:graphic xmlns:a="http://schemas.openxmlformats.org/drawingml/2006/main">
                  <a:graphicData uri="http://schemas.microsoft.com/office/word/2010/wordprocessingGroup">
                    <wpg:wgp>
                      <wpg:cNvGrpSpPr/>
                      <wpg:grpSpPr>
                        <a:xfrm>
                          <a:off x="0" y="0"/>
                          <a:ext cx="6685200" cy="9360"/>
                          <a:chOff x="0" y="0"/>
                          <a:chExt cx="6685200" cy="9360"/>
                        </a:xfrm>
                      </wpg:grpSpPr>
                      <wps:wsp>
                        <wps:cNvPr id="2111144829" name="Freeform: Shape 2111144829"/>
                        <wps:cNvSpPr/>
                        <wps:spPr>
                          <a:xfrm>
                            <a:off x="0" y="0"/>
                            <a:ext cx="6685200" cy="9360"/>
                          </a:xfrm>
                          <a:custGeom>
                            <a:avLst/>
                            <a:gdLst/>
                            <a:ahLst/>
                            <a:cxnLst/>
                            <a:rect l="l" t="t" r="r" b="b"/>
                            <a:pathLst>
                              <a:path w="6685281" h="9525">
                                <a:moveTo>
                                  <a:pt x="0" y="0"/>
                                </a:moveTo>
                                <a:lnTo>
                                  <a:pt x="6685281" y="0"/>
                                </a:lnTo>
                                <a:lnTo>
                                  <a:pt x="6685281" y="9525"/>
                                </a:lnTo>
                                <a:lnTo>
                                  <a:pt x="0" y="9525"/>
                                </a:lnTo>
                                <a:lnTo>
                                  <a:pt x="0" y="0"/>
                                </a:lnTo>
                              </a:path>
                            </a:pathLst>
                          </a:custGeom>
                          <a:solidFill>
                            <a:srgbClr val="4970AD"/>
                          </a:solidFill>
                          <a:ln w="0">
                            <a:noFill/>
                          </a:ln>
                        </wps:spPr>
                        <wps:style>
                          <a:lnRef idx="0">
                            <a:scrgbClr r="0" g="0" b="0"/>
                          </a:lnRef>
                          <a:fillRef idx="0">
                            <a:scrgbClr r="0" g="0" b="0"/>
                          </a:fillRef>
                          <a:effectRef idx="0">
                            <a:scrgbClr r="0" g="0" b="0"/>
                          </a:effectRef>
                          <a:fontRef idx="minor"/>
                        </wps:style>
                        <wps:bodyPr/>
                      </wps:wsp>
                    </wpg:wgp>
                  </a:graphicData>
                </a:graphic>
              </wp:inline>
            </w:drawing>
          </mc:Choice>
          <mc:Fallback>
            <w:pict>
              <v:group w14:anchorId="661FCBEF" id="Shape2" o:spid="_x0000_s1026" style="width:526.4pt;height:.75pt;mso-position-horizontal-relative:char;mso-position-vertical-relative:line" coordsize="66852,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">
                <v:shape id="Freeform: Shape 2111144829" o:spid="_x0000_s1027" style="position:absolute;width:66852;height:93;visibility:visible;mso-wrap-style:square;v-text-anchor:top" coordsize="6685281,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" path="m,l6685281,r,9525l,9525,,e" fillcolor="#4970ad" stroked="f" strokeweight="0">
                  <v:path arrowok="t"/>
                </v:shape>
                <w10:anchorlock/>
              </v:group>
            </w:pict>
          </mc:Fallback>
        </mc:AlternateContent>
      </w:r>
    </w:p>
    <w:tbl>
      <w:tblPr>
        <w:tblStyle w:val="TableGrid"/>
        <w:tblW w:w="10468" w:type="dxa"/>
        <w:tblInd w:w="-8" w:type="dxa"/>
        <w:tblLayout w:type="fixed"/>
        <w:tblCellMar>
          <w:top w:w="30" w:type="dxa"/>
          <w:left w:w="128" w:type="dxa"/>
          <w:right w:w="55" w:type="dxa"/>
        </w:tblCellMar>
        <w:tblLook w:val="04A0" w:firstRow="1" w:lastRow="0" w:firstColumn="1" w:lastColumn="0" w:noHBand="0" w:noVBand="1"/>
      </w:tblPr>
      <w:tblGrid>
        <w:gridCol w:w="3258"/>
        <w:gridCol w:w="7210"/>
      </w:tblGrid>
      <w:tr w:rsidR="000742C2" w14:paraId="607C64A8" w14:textId="77777777">
        <w:trPr>
          <w:trHeight w:val="270"/>
        </w:trPr>
        <w:tc>
          <w:tcPr>
            <w:tcW w:w="3258" w:type="dxa"/>
            <w:tcBorders>
              <w:top w:val="single" w:sz="6" w:space="0" w:color="D9D9D9"/>
              <w:left w:val="single" w:sz="6" w:space="0" w:color="D9D9D9"/>
              <w:bottom w:val="single" w:sz="6" w:space="0" w:color="D9D9D9"/>
              <w:right w:val="single" w:sz="6" w:space="0" w:color="D9D9D9"/>
            </w:tcBorders>
          </w:tcPr>
          <w:p w14:paraId="222D2BD5" w14:textId="77777777" w:rsidR="000742C2" w:rsidRDefault="00544032">
            <w:pPr>
              <w:spacing w:after="0" w:line="259" w:lineRule="auto"/>
              <w:ind w:left="0" w:firstLine="0"/>
            </w:pPr>
            <w:r>
              <w:rPr>
                <w:b/>
              </w:rPr>
              <w:t xml:space="preserve">Programming Languages </w:t>
            </w:r>
          </w:p>
        </w:tc>
        <w:tc>
          <w:tcPr>
            <w:tcW w:w="7209" w:type="dxa"/>
            <w:tcBorders>
              <w:top w:val="single" w:sz="6" w:space="0" w:color="D9D9D9"/>
              <w:left w:val="single" w:sz="6" w:space="0" w:color="D9D9D9"/>
              <w:bottom w:val="single" w:sz="6" w:space="0" w:color="D9D9D9"/>
              <w:right w:val="single" w:sz="6" w:space="0" w:color="D9D9D9"/>
            </w:tcBorders>
          </w:tcPr>
          <w:p w14:paraId="39F754C9" w14:textId="558C9027" w:rsidR="000742C2" w:rsidRDefault="00544032">
            <w:pPr>
              <w:spacing w:after="0" w:line="259" w:lineRule="auto"/>
              <w:ind w:left="0" w:firstLine="0"/>
            </w:pPr>
            <w:r>
              <w:t xml:space="preserve">JAVA </w:t>
            </w:r>
            <w:r w:rsidR="00664164">
              <w:t>21</w:t>
            </w:r>
            <w:r>
              <w:t xml:space="preserve"> </w:t>
            </w:r>
          </w:p>
        </w:tc>
      </w:tr>
      <w:tr w:rsidR="000742C2" w14:paraId="0A325A68" w14:textId="77777777">
        <w:trPr>
          <w:trHeight w:val="525"/>
        </w:trPr>
        <w:tc>
          <w:tcPr>
            <w:tcW w:w="3258" w:type="dxa"/>
            <w:tcBorders>
              <w:top w:val="single" w:sz="6" w:space="0" w:color="D9D9D9"/>
              <w:left w:val="single" w:sz="6" w:space="0" w:color="D9D9D9"/>
              <w:bottom w:val="single" w:sz="6" w:space="0" w:color="D9D9D9"/>
              <w:right w:val="single" w:sz="6" w:space="0" w:color="D9D9D9"/>
            </w:tcBorders>
          </w:tcPr>
          <w:p w14:paraId="1F2E5F5E" w14:textId="77777777" w:rsidR="000742C2" w:rsidRDefault="00544032">
            <w:pPr>
              <w:spacing w:after="0" w:line="259" w:lineRule="auto"/>
              <w:ind w:left="0" w:firstLine="0"/>
            </w:pPr>
            <w:r>
              <w:rPr>
                <w:b/>
              </w:rPr>
              <w:t xml:space="preserve">Technologies/Frameworks </w:t>
            </w:r>
          </w:p>
        </w:tc>
        <w:tc>
          <w:tcPr>
            <w:tcW w:w="7209" w:type="dxa"/>
            <w:tcBorders>
              <w:top w:val="single" w:sz="6" w:space="0" w:color="D9D9D9"/>
              <w:left w:val="single" w:sz="6" w:space="0" w:color="D9D9D9"/>
              <w:bottom w:val="single" w:sz="6" w:space="0" w:color="D9D9D9"/>
              <w:right w:val="single" w:sz="6" w:space="0" w:color="D9D9D9"/>
            </w:tcBorders>
          </w:tcPr>
          <w:p w14:paraId="510D66EC" w14:textId="1F7A0574" w:rsidR="000742C2" w:rsidRDefault="00664164">
            <w:pPr>
              <w:spacing w:after="0" w:line="259" w:lineRule="auto"/>
              <w:ind w:left="0" w:firstLine="0"/>
              <w:jc w:val="both"/>
            </w:pPr>
            <w:r>
              <w:t>Spring Boot, Spring MVC, Docker, Kubernetes (AWS EKS), Hibernate.</w:t>
            </w:r>
          </w:p>
        </w:tc>
      </w:tr>
      <w:tr w:rsidR="000742C2" w14:paraId="208B87D8" w14:textId="77777777">
        <w:trPr>
          <w:trHeight w:val="270"/>
        </w:trPr>
        <w:tc>
          <w:tcPr>
            <w:tcW w:w="3258" w:type="dxa"/>
            <w:tcBorders>
              <w:top w:val="single" w:sz="6" w:space="0" w:color="D9D9D9"/>
              <w:left w:val="single" w:sz="6" w:space="0" w:color="D9D9D9"/>
              <w:bottom w:val="single" w:sz="6" w:space="0" w:color="D9D9D9"/>
              <w:right w:val="single" w:sz="6" w:space="0" w:color="D9D9D9"/>
            </w:tcBorders>
          </w:tcPr>
          <w:p w14:paraId="48C3061F" w14:textId="77777777" w:rsidR="000742C2" w:rsidRDefault="00544032">
            <w:pPr>
              <w:spacing w:after="0" w:line="259" w:lineRule="auto"/>
              <w:ind w:left="0" w:firstLine="0"/>
            </w:pPr>
            <w:r>
              <w:rPr>
                <w:b/>
              </w:rPr>
              <w:t xml:space="preserve">Web Service </w:t>
            </w:r>
          </w:p>
        </w:tc>
        <w:tc>
          <w:tcPr>
            <w:tcW w:w="7209" w:type="dxa"/>
            <w:tcBorders>
              <w:top w:val="single" w:sz="6" w:space="0" w:color="D9D9D9"/>
              <w:left w:val="single" w:sz="6" w:space="0" w:color="D9D9D9"/>
              <w:bottom w:val="single" w:sz="6" w:space="0" w:color="D9D9D9"/>
              <w:right w:val="single" w:sz="6" w:space="0" w:color="D9D9D9"/>
            </w:tcBorders>
          </w:tcPr>
          <w:p w14:paraId="7CCEB1E5" w14:textId="02F7D0FF" w:rsidR="000742C2" w:rsidRDefault="00544032">
            <w:pPr>
              <w:spacing w:after="0" w:line="259" w:lineRule="auto"/>
              <w:ind w:left="0" w:firstLine="0"/>
            </w:pPr>
            <w:r>
              <w:t>RESTful</w:t>
            </w:r>
            <w:r w:rsidR="00664164">
              <w:t>, GraphQL</w:t>
            </w:r>
          </w:p>
        </w:tc>
      </w:tr>
      <w:tr w:rsidR="000742C2" w14:paraId="51B7C252" w14:textId="77777777">
        <w:trPr>
          <w:trHeight w:val="270"/>
        </w:trPr>
        <w:tc>
          <w:tcPr>
            <w:tcW w:w="3258" w:type="dxa"/>
            <w:tcBorders>
              <w:top w:val="single" w:sz="6" w:space="0" w:color="D9D9D9"/>
              <w:left w:val="single" w:sz="6" w:space="0" w:color="D9D9D9"/>
              <w:bottom w:val="single" w:sz="6" w:space="0" w:color="D9D9D9"/>
              <w:right w:val="single" w:sz="6" w:space="0" w:color="D9D9D9"/>
            </w:tcBorders>
          </w:tcPr>
          <w:p w14:paraId="23E72171" w14:textId="77777777" w:rsidR="000742C2" w:rsidRDefault="00544032">
            <w:pPr>
              <w:spacing w:after="0" w:line="259" w:lineRule="auto"/>
              <w:ind w:left="0" w:firstLine="0"/>
            </w:pPr>
            <w:r>
              <w:rPr>
                <w:b/>
              </w:rPr>
              <w:t xml:space="preserve">Testing Framework/Tools </w:t>
            </w:r>
          </w:p>
        </w:tc>
        <w:tc>
          <w:tcPr>
            <w:tcW w:w="7209" w:type="dxa"/>
            <w:tcBorders>
              <w:top w:val="single" w:sz="6" w:space="0" w:color="D9D9D9"/>
              <w:left w:val="single" w:sz="6" w:space="0" w:color="D9D9D9"/>
              <w:bottom w:val="single" w:sz="6" w:space="0" w:color="D9D9D9"/>
              <w:right w:val="single" w:sz="6" w:space="0" w:color="D9D9D9"/>
            </w:tcBorders>
          </w:tcPr>
          <w:p w14:paraId="74FAB9D3" w14:textId="4CA337A8" w:rsidR="000742C2" w:rsidRDefault="00544032">
            <w:pPr>
              <w:spacing w:after="0" w:line="259" w:lineRule="auto"/>
              <w:ind w:left="0" w:firstLine="0"/>
            </w:pPr>
            <w:r>
              <w:t>Junit, Mockito, Power</w:t>
            </w:r>
            <w:r w:rsidR="00664164">
              <w:t xml:space="preserve"> </w:t>
            </w:r>
            <w:r>
              <w:t xml:space="preserve">Mockito, JMeter, Postman </w:t>
            </w:r>
          </w:p>
        </w:tc>
      </w:tr>
      <w:tr w:rsidR="000742C2" w14:paraId="584D9152" w14:textId="77777777">
        <w:trPr>
          <w:trHeight w:val="271"/>
        </w:trPr>
        <w:tc>
          <w:tcPr>
            <w:tcW w:w="3258" w:type="dxa"/>
            <w:tcBorders>
              <w:top w:val="single" w:sz="6" w:space="0" w:color="D9D9D9"/>
              <w:left w:val="single" w:sz="6" w:space="0" w:color="D9D9D9"/>
              <w:bottom w:val="single" w:sz="6" w:space="0" w:color="D9D9D9"/>
              <w:right w:val="single" w:sz="6" w:space="0" w:color="D9D9D9"/>
            </w:tcBorders>
          </w:tcPr>
          <w:p w14:paraId="11A6A892" w14:textId="77777777" w:rsidR="000742C2" w:rsidRDefault="00544032">
            <w:pPr>
              <w:spacing w:after="0" w:line="259" w:lineRule="auto"/>
              <w:ind w:left="0" w:firstLine="0"/>
            </w:pPr>
            <w:r>
              <w:rPr>
                <w:b/>
              </w:rPr>
              <w:t xml:space="preserve">Database </w:t>
            </w:r>
          </w:p>
        </w:tc>
        <w:tc>
          <w:tcPr>
            <w:tcW w:w="7209" w:type="dxa"/>
            <w:tcBorders>
              <w:top w:val="single" w:sz="6" w:space="0" w:color="D9D9D9"/>
              <w:left w:val="single" w:sz="6" w:space="0" w:color="D9D9D9"/>
              <w:bottom w:val="single" w:sz="6" w:space="0" w:color="D9D9D9"/>
              <w:right w:val="single" w:sz="6" w:space="0" w:color="D9D9D9"/>
            </w:tcBorders>
          </w:tcPr>
          <w:p w14:paraId="419DA847" w14:textId="77777777" w:rsidR="000742C2" w:rsidRDefault="00544032">
            <w:pPr>
              <w:spacing w:after="0" w:line="259" w:lineRule="auto"/>
              <w:ind w:left="0" w:firstLine="0"/>
            </w:pPr>
            <w:r>
              <w:t xml:space="preserve">MongoDB, PostgreSQL, Oracle SQL Developer </w:t>
            </w:r>
          </w:p>
        </w:tc>
      </w:tr>
      <w:tr w:rsidR="000742C2" w14:paraId="5F1E4765" w14:textId="77777777">
        <w:trPr>
          <w:trHeight w:val="270"/>
        </w:trPr>
        <w:tc>
          <w:tcPr>
            <w:tcW w:w="3258" w:type="dxa"/>
            <w:tcBorders>
              <w:top w:val="single" w:sz="6" w:space="0" w:color="D9D9D9"/>
              <w:left w:val="single" w:sz="6" w:space="0" w:color="D9D9D9"/>
              <w:bottom w:val="single" w:sz="6" w:space="0" w:color="D9D9D9"/>
              <w:right w:val="single" w:sz="6" w:space="0" w:color="D9D9D9"/>
            </w:tcBorders>
          </w:tcPr>
          <w:p w14:paraId="32CCD55A" w14:textId="77777777" w:rsidR="000742C2" w:rsidRDefault="00544032">
            <w:pPr>
              <w:spacing w:after="0" w:line="259" w:lineRule="auto"/>
              <w:ind w:left="0" w:firstLine="0"/>
            </w:pPr>
            <w:r>
              <w:rPr>
                <w:b/>
              </w:rPr>
              <w:t xml:space="preserve">Reporting Tools </w:t>
            </w:r>
          </w:p>
        </w:tc>
        <w:tc>
          <w:tcPr>
            <w:tcW w:w="7209" w:type="dxa"/>
            <w:tcBorders>
              <w:top w:val="single" w:sz="6" w:space="0" w:color="D9D9D9"/>
              <w:left w:val="single" w:sz="6" w:space="0" w:color="D9D9D9"/>
              <w:bottom w:val="single" w:sz="6" w:space="0" w:color="D9D9D9"/>
              <w:right w:val="single" w:sz="6" w:space="0" w:color="D9D9D9"/>
            </w:tcBorders>
          </w:tcPr>
          <w:p w14:paraId="77219A02" w14:textId="77777777" w:rsidR="000742C2" w:rsidRDefault="00544032">
            <w:pPr>
              <w:spacing w:after="0" w:line="259" w:lineRule="auto"/>
              <w:ind w:left="0" w:firstLine="0"/>
            </w:pPr>
            <w:r>
              <w:t xml:space="preserve">Swagger, Jasper Report, Dynamic Reports </w:t>
            </w:r>
          </w:p>
        </w:tc>
      </w:tr>
      <w:tr w:rsidR="000742C2" w14:paraId="4DC7CD29" w14:textId="77777777">
        <w:trPr>
          <w:trHeight w:val="255"/>
        </w:trPr>
        <w:tc>
          <w:tcPr>
            <w:tcW w:w="3258" w:type="dxa"/>
            <w:tcBorders>
              <w:top w:val="single" w:sz="6" w:space="0" w:color="D9D9D9"/>
              <w:left w:val="single" w:sz="6" w:space="0" w:color="D9D9D9"/>
              <w:bottom w:val="single" w:sz="6" w:space="0" w:color="D9D9D9"/>
              <w:right w:val="single" w:sz="6" w:space="0" w:color="D9D9D9"/>
            </w:tcBorders>
          </w:tcPr>
          <w:p w14:paraId="27A5D385" w14:textId="77777777" w:rsidR="000742C2" w:rsidRDefault="00544032">
            <w:pPr>
              <w:spacing w:after="0" w:line="259" w:lineRule="auto"/>
              <w:ind w:left="0" w:firstLine="0"/>
            </w:pPr>
            <w:r>
              <w:rPr>
                <w:b/>
              </w:rPr>
              <w:t xml:space="preserve">Servers &amp; Build Tool </w:t>
            </w:r>
          </w:p>
        </w:tc>
        <w:tc>
          <w:tcPr>
            <w:tcW w:w="7209" w:type="dxa"/>
            <w:tcBorders>
              <w:top w:val="single" w:sz="6" w:space="0" w:color="D9D9D9"/>
              <w:left w:val="single" w:sz="6" w:space="0" w:color="D9D9D9"/>
              <w:bottom w:val="single" w:sz="6" w:space="0" w:color="D9D9D9"/>
              <w:right w:val="single" w:sz="6" w:space="0" w:color="D9D9D9"/>
            </w:tcBorders>
          </w:tcPr>
          <w:p w14:paraId="1FB06963" w14:textId="77777777" w:rsidR="000742C2" w:rsidRDefault="00544032">
            <w:pPr>
              <w:spacing w:after="0" w:line="259" w:lineRule="auto"/>
              <w:ind w:left="0" w:firstLine="0"/>
            </w:pPr>
            <w:r>
              <w:t xml:space="preserve">Apache Tomcat, Jetty, Maven </w:t>
            </w:r>
          </w:p>
        </w:tc>
      </w:tr>
      <w:tr w:rsidR="000742C2" w14:paraId="36B75EF1" w14:textId="77777777">
        <w:trPr>
          <w:trHeight w:val="270"/>
        </w:trPr>
        <w:tc>
          <w:tcPr>
            <w:tcW w:w="3258" w:type="dxa"/>
            <w:tcBorders>
              <w:top w:val="single" w:sz="6" w:space="0" w:color="D9D9D9"/>
              <w:left w:val="single" w:sz="6" w:space="0" w:color="D9D9D9"/>
              <w:bottom w:val="single" w:sz="6" w:space="0" w:color="D9D9D9"/>
              <w:right w:val="single" w:sz="6" w:space="0" w:color="D9D9D9"/>
            </w:tcBorders>
          </w:tcPr>
          <w:p w14:paraId="051681B4" w14:textId="77777777" w:rsidR="000742C2" w:rsidRDefault="00544032">
            <w:pPr>
              <w:spacing w:after="0" w:line="259" w:lineRule="auto"/>
              <w:ind w:left="0" w:firstLine="0"/>
            </w:pPr>
            <w:r>
              <w:rPr>
                <w:b/>
              </w:rPr>
              <w:t xml:space="preserve">Deployment and Monitoring Tools </w:t>
            </w:r>
          </w:p>
        </w:tc>
        <w:tc>
          <w:tcPr>
            <w:tcW w:w="7209" w:type="dxa"/>
            <w:tcBorders>
              <w:top w:val="single" w:sz="6" w:space="0" w:color="D9D9D9"/>
              <w:left w:val="single" w:sz="6" w:space="0" w:color="D9D9D9"/>
              <w:bottom w:val="single" w:sz="6" w:space="0" w:color="D9D9D9"/>
              <w:right w:val="single" w:sz="6" w:space="0" w:color="D9D9D9"/>
            </w:tcBorders>
          </w:tcPr>
          <w:p w14:paraId="4B7A87C5" w14:textId="2041BBAD" w:rsidR="000742C2" w:rsidRDefault="00544032">
            <w:pPr>
              <w:spacing w:after="0" w:line="259" w:lineRule="auto"/>
              <w:ind w:left="0" w:firstLine="0"/>
            </w:pPr>
            <w:r>
              <w:t>Jenkins, SonarQube</w:t>
            </w:r>
            <w:r w:rsidR="00664164">
              <w:t>, Dynatrace, Splunk</w:t>
            </w:r>
          </w:p>
        </w:tc>
      </w:tr>
      <w:tr w:rsidR="000742C2" w14:paraId="4DFFA09C" w14:textId="77777777">
        <w:trPr>
          <w:trHeight w:val="271"/>
        </w:trPr>
        <w:tc>
          <w:tcPr>
            <w:tcW w:w="3258" w:type="dxa"/>
            <w:tcBorders>
              <w:top w:val="single" w:sz="6" w:space="0" w:color="D9D9D9"/>
              <w:left w:val="single" w:sz="6" w:space="0" w:color="D9D9D9"/>
              <w:bottom w:val="single" w:sz="6" w:space="0" w:color="D9D9D9"/>
              <w:right w:val="single" w:sz="6" w:space="0" w:color="D9D9D9"/>
            </w:tcBorders>
          </w:tcPr>
          <w:p w14:paraId="33C21D3E" w14:textId="77777777" w:rsidR="000742C2" w:rsidRDefault="00544032">
            <w:pPr>
              <w:spacing w:after="0" w:line="259" w:lineRule="auto"/>
              <w:ind w:left="0" w:firstLine="0"/>
            </w:pPr>
            <w:r>
              <w:rPr>
                <w:b/>
              </w:rPr>
              <w:t xml:space="preserve">IDE </w:t>
            </w:r>
          </w:p>
        </w:tc>
        <w:tc>
          <w:tcPr>
            <w:tcW w:w="7209" w:type="dxa"/>
            <w:tcBorders>
              <w:top w:val="single" w:sz="6" w:space="0" w:color="D9D9D9"/>
              <w:left w:val="single" w:sz="6" w:space="0" w:color="D9D9D9"/>
              <w:bottom w:val="single" w:sz="6" w:space="0" w:color="D9D9D9"/>
              <w:right w:val="single" w:sz="6" w:space="0" w:color="D9D9D9"/>
            </w:tcBorders>
          </w:tcPr>
          <w:p w14:paraId="38E89742" w14:textId="77777777" w:rsidR="000742C2" w:rsidRDefault="00544032">
            <w:pPr>
              <w:spacing w:after="0" w:line="259" w:lineRule="auto"/>
              <w:ind w:left="0" w:firstLine="0"/>
            </w:pPr>
            <w:r>
              <w:t xml:space="preserve">IntelliJ, Eclipse, STS </w:t>
            </w:r>
          </w:p>
        </w:tc>
      </w:tr>
      <w:tr w:rsidR="000742C2" w14:paraId="22D214C6" w14:textId="77777777">
        <w:trPr>
          <w:trHeight w:val="270"/>
        </w:trPr>
        <w:tc>
          <w:tcPr>
            <w:tcW w:w="3258" w:type="dxa"/>
            <w:tcBorders>
              <w:top w:val="single" w:sz="6" w:space="0" w:color="D9D9D9"/>
              <w:left w:val="single" w:sz="6" w:space="0" w:color="D9D9D9"/>
              <w:bottom w:val="single" w:sz="6" w:space="0" w:color="D9D9D9"/>
              <w:right w:val="single" w:sz="6" w:space="0" w:color="D9D9D9"/>
            </w:tcBorders>
          </w:tcPr>
          <w:p w14:paraId="62C14E25" w14:textId="77777777" w:rsidR="000742C2" w:rsidRDefault="00544032">
            <w:pPr>
              <w:spacing w:after="0" w:line="259" w:lineRule="auto"/>
              <w:ind w:left="0" w:firstLine="0"/>
            </w:pPr>
            <w:r>
              <w:rPr>
                <w:b/>
              </w:rPr>
              <w:t xml:space="preserve">Version Control </w:t>
            </w:r>
          </w:p>
        </w:tc>
        <w:tc>
          <w:tcPr>
            <w:tcW w:w="7209" w:type="dxa"/>
            <w:tcBorders>
              <w:top w:val="single" w:sz="6" w:space="0" w:color="D9D9D9"/>
              <w:left w:val="single" w:sz="6" w:space="0" w:color="D9D9D9"/>
              <w:bottom w:val="single" w:sz="6" w:space="0" w:color="D9D9D9"/>
              <w:right w:val="single" w:sz="6" w:space="0" w:color="D9D9D9"/>
            </w:tcBorders>
          </w:tcPr>
          <w:p w14:paraId="2CDFDA9A" w14:textId="77777777" w:rsidR="000742C2" w:rsidRDefault="00544032">
            <w:pPr>
              <w:spacing w:after="0" w:line="259" w:lineRule="auto"/>
              <w:ind w:left="0" w:firstLine="0"/>
            </w:pPr>
            <w:r>
              <w:t xml:space="preserve">GIT, Stash </w:t>
            </w:r>
          </w:p>
        </w:tc>
      </w:tr>
      <w:tr w:rsidR="000742C2" w14:paraId="66F5D4DE" w14:textId="77777777">
        <w:trPr>
          <w:trHeight w:val="255"/>
        </w:trPr>
        <w:tc>
          <w:tcPr>
            <w:tcW w:w="3258" w:type="dxa"/>
            <w:tcBorders>
              <w:top w:val="single" w:sz="6" w:space="0" w:color="D9D9D9"/>
              <w:left w:val="single" w:sz="6" w:space="0" w:color="D9D9D9"/>
              <w:bottom w:val="single" w:sz="6" w:space="0" w:color="D9D9D9"/>
              <w:right w:val="single" w:sz="6" w:space="0" w:color="D9D9D9"/>
            </w:tcBorders>
          </w:tcPr>
          <w:p w14:paraId="7073A6B3" w14:textId="77777777" w:rsidR="000742C2" w:rsidRDefault="00544032">
            <w:pPr>
              <w:spacing w:after="0" w:line="259" w:lineRule="auto"/>
              <w:ind w:left="0" w:firstLine="0"/>
            </w:pPr>
            <w:r>
              <w:rPr>
                <w:b/>
              </w:rPr>
              <w:t xml:space="preserve">Tracking Tools </w:t>
            </w:r>
          </w:p>
        </w:tc>
        <w:tc>
          <w:tcPr>
            <w:tcW w:w="7209" w:type="dxa"/>
            <w:tcBorders>
              <w:top w:val="single" w:sz="6" w:space="0" w:color="D9D9D9"/>
              <w:left w:val="single" w:sz="6" w:space="0" w:color="D9D9D9"/>
              <w:bottom w:val="single" w:sz="6" w:space="0" w:color="D9D9D9"/>
              <w:right w:val="single" w:sz="6" w:space="0" w:color="D9D9D9"/>
            </w:tcBorders>
          </w:tcPr>
          <w:p w14:paraId="1FCF18C4" w14:textId="77777777" w:rsidR="000742C2" w:rsidRDefault="00544032">
            <w:pPr>
              <w:spacing w:after="0" w:line="259" w:lineRule="auto"/>
              <w:ind w:left="0" w:firstLine="0"/>
            </w:pPr>
            <w:r>
              <w:t xml:space="preserve">RADAR, Jira, Confluence </w:t>
            </w:r>
          </w:p>
        </w:tc>
      </w:tr>
      <w:tr w:rsidR="000742C2" w14:paraId="5546BCA6" w14:textId="77777777">
        <w:trPr>
          <w:trHeight w:val="270"/>
        </w:trPr>
        <w:tc>
          <w:tcPr>
            <w:tcW w:w="3258" w:type="dxa"/>
            <w:tcBorders>
              <w:top w:val="single" w:sz="6" w:space="0" w:color="D9D9D9"/>
              <w:left w:val="single" w:sz="6" w:space="0" w:color="D9D9D9"/>
              <w:bottom w:val="single" w:sz="6" w:space="0" w:color="D9D9D9"/>
              <w:right w:val="single" w:sz="6" w:space="0" w:color="D9D9D9"/>
            </w:tcBorders>
          </w:tcPr>
          <w:p w14:paraId="7FF4354A" w14:textId="77777777" w:rsidR="000742C2" w:rsidRDefault="00544032">
            <w:pPr>
              <w:spacing w:after="0" w:line="259" w:lineRule="auto"/>
              <w:ind w:left="0" w:firstLine="0"/>
            </w:pPr>
            <w:r>
              <w:rPr>
                <w:b/>
              </w:rPr>
              <w:t xml:space="preserve">Platform/Environments </w:t>
            </w:r>
          </w:p>
        </w:tc>
        <w:tc>
          <w:tcPr>
            <w:tcW w:w="7209" w:type="dxa"/>
            <w:tcBorders>
              <w:top w:val="single" w:sz="6" w:space="0" w:color="D9D9D9"/>
              <w:left w:val="single" w:sz="6" w:space="0" w:color="D9D9D9"/>
              <w:bottom w:val="single" w:sz="6" w:space="0" w:color="D9D9D9"/>
              <w:right w:val="single" w:sz="6" w:space="0" w:color="D9D9D9"/>
            </w:tcBorders>
          </w:tcPr>
          <w:p w14:paraId="56AD669F" w14:textId="77777777" w:rsidR="000742C2" w:rsidRDefault="00544032">
            <w:pPr>
              <w:spacing w:after="0" w:line="259" w:lineRule="auto"/>
              <w:ind w:left="0" w:firstLine="0"/>
            </w:pPr>
            <w:r>
              <w:t xml:space="preserve">Mac, Linux, Windows </w:t>
            </w:r>
          </w:p>
        </w:tc>
      </w:tr>
      <w:tr w:rsidR="000742C2" w14:paraId="49399872" w14:textId="77777777">
        <w:trPr>
          <w:trHeight w:val="270"/>
        </w:trPr>
        <w:tc>
          <w:tcPr>
            <w:tcW w:w="3258" w:type="dxa"/>
            <w:tcBorders>
              <w:top w:val="single" w:sz="6" w:space="0" w:color="D9D9D9"/>
              <w:left w:val="single" w:sz="6" w:space="0" w:color="D9D9D9"/>
              <w:bottom w:val="single" w:sz="6" w:space="0" w:color="D9D9D9"/>
              <w:right w:val="single" w:sz="6" w:space="0" w:color="D9D9D9"/>
            </w:tcBorders>
          </w:tcPr>
          <w:p w14:paraId="15C012CF" w14:textId="77777777" w:rsidR="000742C2" w:rsidRDefault="00544032">
            <w:pPr>
              <w:spacing w:after="0" w:line="259" w:lineRule="auto"/>
              <w:ind w:left="0" w:firstLine="0"/>
            </w:pPr>
            <w:r>
              <w:rPr>
                <w:b/>
              </w:rPr>
              <w:t xml:space="preserve">Methodologies </w:t>
            </w:r>
          </w:p>
        </w:tc>
        <w:tc>
          <w:tcPr>
            <w:tcW w:w="7209" w:type="dxa"/>
            <w:tcBorders>
              <w:top w:val="single" w:sz="6" w:space="0" w:color="D9D9D9"/>
              <w:left w:val="single" w:sz="6" w:space="0" w:color="D9D9D9"/>
              <w:bottom w:val="single" w:sz="6" w:space="0" w:color="D9D9D9"/>
              <w:right w:val="single" w:sz="6" w:space="0" w:color="D9D9D9"/>
            </w:tcBorders>
          </w:tcPr>
          <w:p w14:paraId="049E5543" w14:textId="77777777" w:rsidR="000742C2" w:rsidRDefault="00544032">
            <w:pPr>
              <w:spacing w:after="0" w:line="259" w:lineRule="auto"/>
              <w:ind w:left="0" w:firstLine="0"/>
            </w:pPr>
            <w:r>
              <w:t xml:space="preserve">Agile, Waterfall </w:t>
            </w:r>
          </w:p>
        </w:tc>
      </w:tr>
    </w:tbl>
    <w:p w14:paraId="419A3497" w14:textId="77777777" w:rsidR="000742C2" w:rsidRDefault="000742C2">
      <w:pPr>
        <w:pStyle w:val="SummaryHeader"/>
        <w:pBdr>
          <w:top w:val="single" w:sz="12" w:space="0" w:color="000000"/>
        </w:pBdr>
        <w:jc w:val="both"/>
        <w:outlineLvl w:val="0"/>
        <w:rPr>
          <w:rFonts w:ascii="Cambria" w:eastAsia="Cambria" w:hAnsi="Cambria" w:cs="Cambria"/>
          <w:sz w:val="24"/>
        </w:rPr>
      </w:pPr>
    </w:p>
    <w:p w14:paraId="53E06344" w14:textId="77777777" w:rsidR="000742C2" w:rsidRDefault="00544032">
      <w:pPr>
        <w:pStyle w:val="Heading1"/>
        <w:ind w:left="-5"/>
      </w:pPr>
      <w:r>
        <w:t xml:space="preserve">ORGANIZATIONS WORKED </w:t>
      </w:r>
    </w:p>
    <w:p w14:paraId="624CFC72" w14:textId="77777777" w:rsidR="000742C2" w:rsidRDefault="000742C2">
      <w:pPr>
        <w:rPr>
          <w:lang w:val="en-IN" w:eastAsia="en-GB" w:bidi="ar-SA"/>
        </w:rPr>
      </w:pPr>
    </w:p>
    <w:tbl>
      <w:tblPr>
        <w:tblStyle w:val="TableGrid0"/>
        <w:tblW w:w="9776" w:type="dxa"/>
        <w:tblLayout w:type="fixed"/>
        <w:tblLook w:val="04A0" w:firstRow="1" w:lastRow="0" w:firstColumn="1" w:lastColumn="0" w:noHBand="0" w:noVBand="1"/>
      </w:tblPr>
      <w:tblGrid>
        <w:gridCol w:w="3680"/>
        <w:gridCol w:w="2978"/>
        <w:gridCol w:w="3118"/>
      </w:tblGrid>
      <w:tr w:rsidR="000742C2" w14:paraId="18F84917" w14:textId="77777777">
        <w:tc>
          <w:tcPr>
            <w:tcW w:w="3680" w:type="dxa"/>
          </w:tcPr>
          <w:p w14:paraId="3E7D8BF6" w14:textId="05D81904" w:rsidR="000742C2" w:rsidRDefault="00371B35">
            <w:pPr>
              <w:pStyle w:val="SummaryHeader"/>
              <w:pBdr>
                <w:top w:val="nil"/>
              </w:pBdr>
              <w:jc w:val="both"/>
              <w:outlineLvl w:val="0"/>
              <w:rPr>
                <w:b w:val="0"/>
              </w:rPr>
            </w:pPr>
            <w:r>
              <w:rPr>
                <w:b w:val="0"/>
              </w:rPr>
              <w:t>Tractor Supply Co.</w:t>
            </w:r>
          </w:p>
        </w:tc>
        <w:tc>
          <w:tcPr>
            <w:tcW w:w="2978" w:type="dxa"/>
          </w:tcPr>
          <w:p w14:paraId="716F4171" w14:textId="0CFA3177" w:rsidR="000742C2" w:rsidRDefault="00371B35">
            <w:pPr>
              <w:pStyle w:val="SummaryHeader"/>
              <w:pBdr>
                <w:top w:val="nil"/>
              </w:pBdr>
              <w:jc w:val="both"/>
              <w:outlineLvl w:val="0"/>
              <w:rPr>
                <w:b w:val="0"/>
              </w:rPr>
            </w:pPr>
            <w:r>
              <w:rPr>
                <w:b w:val="0"/>
              </w:rPr>
              <w:t>Java Architect (con</w:t>
            </w:r>
            <w:r w:rsidR="004613B6">
              <w:rPr>
                <w:b w:val="0"/>
              </w:rPr>
              <w:t>tract</w:t>
            </w:r>
            <w:r>
              <w:rPr>
                <w:b w:val="0"/>
              </w:rPr>
              <w:t>)</w:t>
            </w:r>
          </w:p>
        </w:tc>
        <w:tc>
          <w:tcPr>
            <w:tcW w:w="3118" w:type="dxa"/>
          </w:tcPr>
          <w:p w14:paraId="542E8D87" w14:textId="719C7248" w:rsidR="000742C2" w:rsidRDefault="00371B35">
            <w:pPr>
              <w:pStyle w:val="SummaryHeader"/>
              <w:pBdr>
                <w:top w:val="nil"/>
              </w:pBdr>
              <w:jc w:val="both"/>
              <w:outlineLvl w:val="0"/>
              <w:rPr>
                <w:b w:val="0"/>
              </w:rPr>
            </w:pPr>
            <w:r>
              <w:rPr>
                <w:b w:val="0"/>
              </w:rPr>
              <w:t xml:space="preserve">Mar 2024 </w:t>
            </w:r>
            <w:r w:rsidR="00C50CDF">
              <w:rPr>
                <w:b w:val="0"/>
              </w:rPr>
              <w:t>–</w:t>
            </w:r>
            <w:r>
              <w:rPr>
                <w:b w:val="0"/>
              </w:rPr>
              <w:t xml:space="preserve"> Present</w:t>
            </w:r>
          </w:p>
        </w:tc>
      </w:tr>
      <w:tr w:rsidR="00371B35" w14:paraId="1F6BFA98" w14:textId="77777777">
        <w:tc>
          <w:tcPr>
            <w:tcW w:w="3680" w:type="dxa"/>
          </w:tcPr>
          <w:p w14:paraId="0818B10E" w14:textId="79D707EA" w:rsidR="00371B35" w:rsidRDefault="00371B35" w:rsidP="00371B35">
            <w:pPr>
              <w:pStyle w:val="SummaryHeader"/>
              <w:pBdr>
                <w:top w:val="nil"/>
              </w:pBdr>
              <w:jc w:val="both"/>
              <w:outlineLvl w:val="0"/>
              <w:rPr>
                <w:b w:val="0"/>
              </w:rPr>
            </w:pPr>
            <w:r>
              <w:rPr>
                <w:b w:val="0"/>
              </w:rPr>
              <w:t>Tata Consultancy Services Ltd</w:t>
            </w:r>
          </w:p>
        </w:tc>
        <w:tc>
          <w:tcPr>
            <w:tcW w:w="2978" w:type="dxa"/>
          </w:tcPr>
          <w:p w14:paraId="364D1451" w14:textId="65993F87" w:rsidR="00371B35" w:rsidRDefault="00371B35" w:rsidP="00371B35">
            <w:pPr>
              <w:pStyle w:val="SummaryHeader"/>
              <w:pBdr>
                <w:top w:val="nil"/>
              </w:pBdr>
              <w:jc w:val="both"/>
              <w:outlineLvl w:val="0"/>
              <w:rPr>
                <w:b w:val="0"/>
              </w:rPr>
            </w:pPr>
            <w:r>
              <w:rPr>
                <w:b w:val="0"/>
                <w:bCs/>
              </w:rPr>
              <w:t>Technical Architect</w:t>
            </w:r>
          </w:p>
        </w:tc>
        <w:tc>
          <w:tcPr>
            <w:tcW w:w="3118" w:type="dxa"/>
          </w:tcPr>
          <w:p w14:paraId="46114409" w14:textId="0FB1293F" w:rsidR="00371B35" w:rsidRDefault="00371B35" w:rsidP="00371B35">
            <w:pPr>
              <w:pStyle w:val="SummaryHeader"/>
              <w:pBdr>
                <w:top w:val="nil"/>
              </w:pBdr>
              <w:jc w:val="both"/>
              <w:outlineLvl w:val="0"/>
              <w:rPr>
                <w:b w:val="0"/>
              </w:rPr>
            </w:pPr>
            <w:r>
              <w:rPr>
                <w:b w:val="0"/>
                <w:bCs/>
              </w:rPr>
              <w:t xml:space="preserve">Mar 2018 </w:t>
            </w:r>
            <w:r w:rsidR="00C50CDF">
              <w:rPr>
                <w:b w:val="0"/>
                <w:bCs/>
              </w:rPr>
              <w:t>–</w:t>
            </w:r>
            <w:r>
              <w:rPr>
                <w:b w:val="0"/>
                <w:bCs/>
              </w:rPr>
              <w:t xml:space="preserve"> </w:t>
            </w:r>
            <w:r w:rsidR="00C50CDF">
              <w:rPr>
                <w:b w:val="0"/>
                <w:bCs/>
              </w:rPr>
              <w:t>Mar 2024</w:t>
            </w:r>
          </w:p>
        </w:tc>
      </w:tr>
      <w:tr w:rsidR="00371B35" w14:paraId="7E42FC7E" w14:textId="77777777">
        <w:tc>
          <w:tcPr>
            <w:tcW w:w="3680" w:type="dxa"/>
          </w:tcPr>
          <w:p w14:paraId="0C794D39" w14:textId="13FCB931" w:rsidR="00371B35" w:rsidRDefault="00371B35" w:rsidP="00371B35">
            <w:pPr>
              <w:pStyle w:val="SummaryHeader"/>
              <w:pBdr>
                <w:top w:val="nil"/>
              </w:pBdr>
              <w:jc w:val="both"/>
              <w:outlineLvl w:val="0"/>
              <w:rPr>
                <w:b w:val="0"/>
              </w:rPr>
            </w:pPr>
            <w:r>
              <w:rPr>
                <w:b w:val="0"/>
              </w:rPr>
              <w:t>Infosys Ltd, Trivandrum</w:t>
            </w:r>
          </w:p>
        </w:tc>
        <w:tc>
          <w:tcPr>
            <w:tcW w:w="2978" w:type="dxa"/>
          </w:tcPr>
          <w:p w14:paraId="2494396F" w14:textId="3EAEAC9A" w:rsidR="00371B35" w:rsidRDefault="00371B35" w:rsidP="00371B35">
            <w:pPr>
              <w:pStyle w:val="SummaryHeader"/>
              <w:pBdr>
                <w:top w:val="nil"/>
              </w:pBdr>
              <w:jc w:val="both"/>
              <w:outlineLvl w:val="0"/>
              <w:rPr>
                <w:b w:val="0"/>
              </w:rPr>
            </w:pPr>
            <w:r>
              <w:rPr>
                <w:b w:val="0"/>
              </w:rPr>
              <w:t>Technology Lead</w:t>
            </w:r>
          </w:p>
        </w:tc>
        <w:tc>
          <w:tcPr>
            <w:tcW w:w="3118" w:type="dxa"/>
          </w:tcPr>
          <w:p w14:paraId="656C13DD" w14:textId="5DE6BC33" w:rsidR="00371B35" w:rsidRDefault="00371B35" w:rsidP="00371B35">
            <w:pPr>
              <w:pStyle w:val="SummaryHeader"/>
              <w:pBdr>
                <w:top w:val="nil"/>
              </w:pBdr>
              <w:jc w:val="both"/>
              <w:outlineLvl w:val="0"/>
              <w:rPr>
                <w:b w:val="0"/>
              </w:rPr>
            </w:pPr>
            <w:r>
              <w:rPr>
                <w:b w:val="0"/>
              </w:rPr>
              <w:t>Jun 2011 – Mar 2018</w:t>
            </w:r>
          </w:p>
        </w:tc>
      </w:tr>
      <w:tr w:rsidR="00371B35" w14:paraId="138BD420" w14:textId="77777777">
        <w:tc>
          <w:tcPr>
            <w:tcW w:w="3680" w:type="dxa"/>
          </w:tcPr>
          <w:p w14:paraId="6ADD6D99" w14:textId="17168278" w:rsidR="00371B35" w:rsidRDefault="00371B35" w:rsidP="00371B35">
            <w:pPr>
              <w:pStyle w:val="SummaryHeader"/>
              <w:pBdr>
                <w:top w:val="nil"/>
              </w:pBdr>
              <w:jc w:val="both"/>
              <w:outlineLvl w:val="0"/>
              <w:rPr>
                <w:b w:val="0"/>
              </w:rPr>
            </w:pPr>
            <w:proofErr w:type="spellStart"/>
            <w:r>
              <w:rPr>
                <w:b w:val="0"/>
              </w:rPr>
              <w:t>Zafin</w:t>
            </w:r>
            <w:proofErr w:type="spellEnd"/>
            <w:r>
              <w:rPr>
                <w:b w:val="0"/>
              </w:rPr>
              <w:t xml:space="preserve"> Labs, Trivandrum</w:t>
            </w:r>
          </w:p>
        </w:tc>
        <w:tc>
          <w:tcPr>
            <w:tcW w:w="2978" w:type="dxa"/>
          </w:tcPr>
          <w:p w14:paraId="4BC2824A" w14:textId="4F2DE165" w:rsidR="00371B35" w:rsidRDefault="00371B35" w:rsidP="00371B35">
            <w:pPr>
              <w:pStyle w:val="SummaryHeader"/>
              <w:pBdr>
                <w:top w:val="nil"/>
              </w:pBdr>
              <w:jc w:val="both"/>
              <w:outlineLvl w:val="0"/>
              <w:rPr>
                <w:b w:val="0"/>
              </w:rPr>
            </w:pPr>
            <w:r>
              <w:rPr>
                <w:b w:val="0"/>
              </w:rPr>
              <w:t>Sr. Software Engineer</w:t>
            </w:r>
          </w:p>
        </w:tc>
        <w:tc>
          <w:tcPr>
            <w:tcW w:w="3118" w:type="dxa"/>
          </w:tcPr>
          <w:p w14:paraId="000D2688" w14:textId="3F614809" w:rsidR="00371B35" w:rsidRDefault="00371B35" w:rsidP="00371B35">
            <w:pPr>
              <w:pStyle w:val="SummaryHeader"/>
              <w:pBdr>
                <w:top w:val="nil"/>
              </w:pBdr>
              <w:jc w:val="both"/>
              <w:outlineLvl w:val="0"/>
              <w:rPr>
                <w:b w:val="0"/>
              </w:rPr>
            </w:pPr>
            <w:r>
              <w:rPr>
                <w:b w:val="0"/>
              </w:rPr>
              <w:t>Nov 2010 – Jun 2011</w:t>
            </w:r>
          </w:p>
        </w:tc>
      </w:tr>
      <w:tr w:rsidR="00725729" w14:paraId="23444E7F" w14:textId="77777777">
        <w:tc>
          <w:tcPr>
            <w:tcW w:w="3680" w:type="dxa"/>
          </w:tcPr>
          <w:p w14:paraId="3F3C9578" w14:textId="455A1E08" w:rsidR="00725729" w:rsidRDefault="00725729" w:rsidP="00371B35">
            <w:pPr>
              <w:pStyle w:val="SummaryHeader"/>
              <w:pBdr>
                <w:top w:val="nil"/>
              </w:pBdr>
              <w:jc w:val="both"/>
              <w:outlineLvl w:val="0"/>
              <w:rPr>
                <w:b w:val="0"/>
              </w:rPr>
            </w:pPr>
            <w:r>
              <w:rPr>
                <w:b w:val="0"/>
              </w:rPr>
              <w:t>UST Global</w:t>
            </w:r>
          </w:p>
        </w:tc>
        <w:tc>
          <w:tcPr>
            <w:tcW w:w="2978" w:type="dxa"/>
          </w:tcPr>
          <w:p w14:paraId="123EF2B1" w14:textId="381EB315" w:rsidR="00725729" w:rsidRDefault="00725729" w:rsidP="00371B35">
            <w:pPr>
              <w:pStyle w:val="SummaryHeader"/>
              <w:pBdr>
                <w:top w:val="nil"/>
              </w:pBdr>
              <w:jc w:val="both"/>
              <w:outlineLvl w:val="0"/>
              <w:rPr>
                <w:b w:val="0"/>
              </w:rPr>
            </w:pPr>
            <w:r>
              <w:rPr>
                <w:b w:val="0"/>
              </w:rPr>
              <w:t>Software Engineer</w:t>
            </w:r>
          </w:p>
        </w:tc>
        <w:tc>
          <w:tcPr>
            <w:tcW w:w="3118" w:type="dxa"/>
          </w:tcPr>
          <w:p w14:paraId="13F11877" w14:textId="64CF4BC9" w:rsidR="00725729" w:rsidRDefault="00725729" w:rsidP="00371B35">
            <w:pPr>
              <w:pStyle w:val="SummaryHeader"/>
              <w:pBdr>
                <w:top w:val="nil"/>
              </w:pBdr>
              <w:jc w:val="both"/>
              <w:outlineLvl w:val="0"/>
              <w:rPr>
                <w:b w:val="0"/>
              </w:rPr>
            </w:pPr>
            <w:r>
              <w:rPr>
                <w:b w:val="0"/>
              </w:rPr>
              <w:t>Mar 2008 – October 2010</w:t>
            </w:r>
          </w:p>
        </w:tc>
      </w:tr>
    </w:tbl>
    <w:p w14:paraId="76558340" w14:textId="77777777" w:rsidR="000742C2" w:rsidRDefault="000742C2">
      <w:pPr>
        <w:spacing w:after="0" w:line="259" w:lineRule="auto"/>
        <w:ind w:left="0" w:firstLine="0"/>
      </w:pPr>
    </w:p>
    <w:tbl>
      <w:tblPr>
        <w:tblStyle w:val="TableGrid0"/>
        <w:tblpPr w:leftFromText="180" w:rightFromText="180" w:vertAnchor="page" w:horzAnchor="margin" w:tblpY="1601"/>
        <w:tblW w:w="10185" w:type="dxa"/>
        <w:tblLayout w:type="fixed"/>
        <w:tblLook w:val="04A0" w:firstRow="1" w:lastRow="0" w:firstColumn="1" w:lastColumn="0" w:noHBand="0" w:noVBand="1"/>
      </w:tblPr>
      <w:tblGrid>
        <w:gridCol w:w="2972"/>
        <w:gridCol w:w="3709"/>
        <w:gridCol w:w="2323"/>
        <w:gridCol w:w="1181"/>
      </w:tblGrid>
      <w:tr w:rsidR="000742C2" w14:paraId="57C0810A" w14:textId="77777777">
        <w:trPr>
          <w:trHeight w:val="318"/>
        </w:trPr>
        <w:tc>
          <w:tcPr>
            <w:tcW w:w="2971" w:type="dxa"/>
          </w:tcPr>
          <w:p w14:paraId="49991B84" w14:textId="77777777" w:rsidR="000742C2" w:rsidRDefault="00544032">
            <w:pPr>
              <w:tabs>
                <w:tab w:val="left" w:pos="450"/>
              </w:tabs>
              <w:rPr>
                <w:rFonts w:ascii="Verdana" w:hAnsi="Verdana" w:cs="Arial"/>
                <w:b/>
                <w:bCs/>
                <w:spacing w:val="-2"/>
              </w:rPr>
            </w:pPr>
            <w:r>
              <w:rPr>
                <w:rFonts w:ascii="Verdana" w:hAnsi="Verdana" w:cs="Arial"/>
                <w:b/>
                <w:bCs/>
                <w:spacing w:val="-2"/>
              </w:rPr>
              <w:t>Qualification</w:t>
            </w:r>
          </w:p>
        </w:tc>
        <w:tc>
          <w:tcPr>
            <w:tcW w:w="3709" w:type="dxa"/>
          </w:tcPr>
          <w:p w14:paraId="11C1628F" w14:textId="77777777" w:rsidR="000742C2" w:rsidRDefault="00544032">
            <w:pPr>
              <w:tabs>
                <w:tab w:val="left" w:pos="450"/>
              </w:tabs>
              <w:rPr>
                <w:rFonts w:ascii="Verdana" w:hAnsi="Verdana" w:cs="Arial"/>
                <w:b/>
                <w:bCs/>
                <w:spacing w:val="-2"/>
              </w:rPr>
            </w:pPr>
            <w:r>
              <w:rPr>
                <w:rFonts w:ascii="Verdana" w:hAnsi="Verdana" w:cs="Arial"/>
                <w:b/>
                <w:bCs/>
                <w:spacing w:val="-2"/>
              </w:rPr>
              <w:t>Institution</w:t>
            </w:r>
          </w:p>
        </w:tc>
        <w:tc>
          <w:tcPr>
            <w:tcW w:w="2323" w:type="dxa"/>
          </w:tcPr>
          <w:p w14:paraId="42EEC5FD" w14:textId="77777777" w:rsidR="000742C2" w:rsidRDefault="00544032">
            <w:pPr>
              <w:tabs>
                <w:tab w:val="left" w:pos="450"/>
              </w:tabs>
              <w:rPr>
                <w:rFonts w:ascii="Verdana" w:hAnsi="Verdana" w:cs="Arial"/>
                <w:b/>
                <w:bCs/>
                <w:spacing w:val="-2"/>
              </w:rPr>
            </w:pPr>
            <w:r>
              <w:rPr>
                <w:rFonts w:ascii="Verdana" w:hAnsi="Verdana" w:cs="Arial"/>
                <w:b/>
                <w:bCs/>
                <w:spacing w:val="-2"/>
              </w:rPr>
              <w:t>Year of Passing</w:t>
            </w:r>
          </w:p>
        </w:tc>
        <w:tc>
          <w:tcPr>
            <w:tcW w:w="1181" w:type="dxa"/>
          </w:tcPr>
          <w:p w14:paraId="5D2E6408" w14:textId="77777777" w:rsidR="000742C2" w:rsidRDefault="00544032">
            <w:pPr>
              <w:tabs>
                <w:tab w:val="left" w:pos="450"/>
              </w:tabs>
              <w:rPr>
                <w:rFonts w:ascii="Verdana" w:hAnsi="Verdana" w:cs="Arial"/>
                <w:b/>
                <w:bCs/>
                <w:spacing w:val="-2"/>
              </w:rPr>
            </w:pPr>
            <w:r>
              <w:rPr>
                <w:rFonts w:ascii="Verdana" w:hAnsi="Verdana" w:cs="Arial"/>
                <w:b/>
                <w:bCs/>
                <w:spacing w:val="-2"/>
              </w:rPr>
              <w:t>Score</w:t>
            </w:r>
          </w:p>
        </w:tc>
      </w:tr>
      <w:tr w:rsidR="000742C2" w14:paraId="067E6E82" w14:textId="77777777">
        <w:trPr>
          <w:trHeight w:val="662"/>
        </w:trPr>
        <w:tc>
          <w:tcPr>
            <w:tcW w:w="2971" w:type="dxa"/>
            <w:vAlign w:val="center"/>
          </w:tcPr>
          <w:p w14:paraId="0F233953" w14:textId="77777777" w:rsidR="000742C2" w:rsidRDefault="00544032">
            <w:pPr>
              <w:tabs>
                <w:tab w:val="left" w:pos="450"/>
              </w:tabs>
              <w:ind w:left="0" w:firstLine="0"/>
              <w:jc w:val="center"/>
              <w:rPr>
                <w:rFonts w:ascii="Verdana" w:hAnsi="Verdana" w:cs="Arial"/>
                <w:bCs/>
                <w:spacing w:val="-2"/>
              </w:rPr>
            </w:pPr>
            <w:r>
              <w:rPr>
                <w:rFonts w:ascii="Verdana" w:hAnsi="Verdana" w:cs="Arial"/>
                <w:bCs/>
                <w:spacing w:val="-2"/>
              </w:rPr>
              <w:t>B.E - Computer Science</w:t>
            </w:r>
          </w:p>
        </w:tc>
        <w:tc>
          <w:tcPr>
            <w:tcW w:w="3709" w:type="dxa"/>
            <w:vAlign w:val="center"/>
          </w:tcPr>
          <w:p w14:paraId="555ACCB7" w14:textId="77777777" w:rsidR="000742C2" w:rsidRDefault="00544032">
            <w:pPr>
              <w:tabs>
                <w:tab w:val="left" w:pos="450"/>
              </w:tabs>
              <w:jc w:val="center"/>
              <w:rPr>
                <w:rFonts w:ascii="Verdana" w:hAnsi="Verdana" w:cs="Arial"/>
                <w:bCs/>
                <w:spacing w:val="-2"/>
              </w:rPr>
            </w:pPr>
            <w:r>
              <w:rPr>
                <w:rFonts w:ascii="Verdana" w:hAnsi="Verdana" w:cs="Arial"/>
                <w:bCs/>
                <w:spacing w:val="-2"/>
              </w:rPr>
              <w:t>St. Peter’s Engineering College, Chennai</w:t>
            </w:r>
          </w:p>
        </w:tc>
        <w:tc>
          <w:tcPr>
            <w:tcW w:w="2323" w:type="dxa"/>
            <w:vAlign w:val="center"/>
          </w:tcPr>
          <w:p w14:paraId="176C5EBA" w14:textId="77777777" w:rsidR="000742C2" w:rsidRDefault="00544032">
            <w:pPr>
              <w:tabs>
                <w:tab w:val="left" w:pos="450"/>
              </w:tabs>
              <w:jc w:val="center"/>
              <w:rPr>
                <w:rFonts w:ascii="Verdana" w:hAnsi="Verdana" w:cs="Arial"/>
                <w:bCs/>
                <w:spacing w:val="-2"/>
              </w:rPr>
            </w:pPr>
            <w:r>
              <w:rPr>
                <w:rFonts w:ascii="Verdana" w:hAnsi="Verdana" w:cs="Arial"/>
                <w:bCs/>
                <w:spacing w:val="-2"/>
              </w:rPr>
              <w:t>2005</w:t>
            </w:r>
          </w:p>
        </w:tc>
        <w:tc>
          <w:tcPr>
            <w:tcW w:w="1181" w:type="dxa"/>
            <w:vAlign w:val="center"/>
          </w:tcPr>
          <w:p w14:paraId="337ABBAB" w14:textId="77777777" w:rsidR="000742C2" w:rsidRDefault="00544032">
            <w:pPr>
              <w:tabs>
                <w:tab w:val="left" w:pos="450"/>
              </w:tabs>
              <w:jc w:val="center"/>
              <w:rPr>
                <w:rFonts w:ascii="Verdana" w:hAnsi="Verdana" w:cs="Arial"/>
                <w:bCs/>
                <w:spacing w:val="-2"/>
              </w:rPr>
            </w:pPr>
            <w:r>
              <w:rPr>
                <w:rFonts w:ascii="Verdana" w:hAnsi="Verdana" w:cs="Arial"/>
                <w:bCs/>
                <w:spacing w:val="-2"/>
              </w:rPr>
              <w:t>65</w:t>
            </w:r>
          </w:p>
        </w:tc>
      </w:tr>
      <w:tr w:rsidR="000742C2" w14:paraId="703B1FD2" w14:textId="77777777">
        <w:trPr>
          <w:trHeight w:val="637"/>
        </w:trPr>
        <w:tc>
          <w:tcPr>
            <w:tcW w:w="2971" w:type="dxa"/>
            <w:vAlign w:val="center"/>
          </w:tcPr>
          <w:p w14:paraId="3B622D78" w14:textId="77777777" w:rsidR="000742C2" w:rsidRDefault="00544032">
            <w:pPr>
              <w:tabs>
                <w:tab w:val="left" w:pos="450"/>
              </w:tabs>
              <w:jc w:val="center"/>
              <w:rPr>
                <w:rFonts w:ascii="Verdana" w:hAnsi="Verdana" w:cs="Arial"/>
                <w:bCs/>
                <w:spacing w:val="-2"/>
              </w:rPr>
            </w:pPr>
            <w:r>
              <w:rPr>
                <w:rFonts w:ascii="Verdana" w:hAnsi="Verdana" w:cs="Arial"/>
                <w:bCs/>
                <w:spacing w:val="-2"/>
              </w:rPr>
              <w:t>Diploma Computer Eng.</w:t>
            </w:r>
          </w:p>
        </w:tc>
        <w:tc>
          <w:tcPr>
            <w:tcW w:w="3709" w:type="dxa"/>
            <w:vAlign w:val="center"/>
          </w:tcPr>
          <w:p w14:paraId="40772FEE" w14:textId="77777777" w:rsidR="000742C2" w:rsidRDefault="00544032">
            <w:pPr>
              <w:tabs>
                <w:tab w:val="left" w:pos="450"/>
              </w:tabs>
              <w:jc w:val="center"/>
              <w:rPr>
                <w:rFonts w:ascii="Verdana" w:hAnsi="Verdana" w:cs="Arial"/>
                <w:bCs/>
                <w:spacing w:val="-2"/>
              </w:rPr>
            </w:pPr>
            <w:r>
              <w:rPr>
                <w:rFonts w:ascii="Verdana" w:hAnsi="Verdana" w:cs="Arial"/>
                <w:bCs/>
                <w:spacing w:val="-2"/>
              </w:rPr>
              <w:t>Govt Polytechnic, Kasaragod</w:t>
            </w:r>
          </w:p>
        </w:tc>
        <w:tc>
          <w:tcPr>
            <w:tcW w:w="2323" w:type="dxa"/>
            <w:vAlign w:val="center"/>
          </w:tcPr>
          <w:p w14:paraId="3776A769" w14:textId="77777777" w:rsidR="000742C2" w:rsidRDefault="00544032">
            <w:pPr>
              <w:tabs>
                <w:tab w:val="left" w:pos="450"/>
              </w:tabs>
              <w:jc w:val="center"/>
              <w:rPr>
                <w:rFonts w:ascii="Verdana" w:hAnsi="Verdana" w:cs="Arial"/>
                <w:bCs/>
                <w:spacing w:val="-2"/>
              </w:rPr>
            </w:pPr>
            <w:r>
              <w:rPr>
                <w:rFonts w:ascii="Verdana" w:hAnsi="Verdana" w:cs="Arial"/>
                <w:bCs/>
                <w:spacing w:val="-2"/>
              </w:rPr>
              <w:t>1999</w:t>
            </w:r>
          </w:p>
        </w:tc>
        <w:tc>
          <w:tcPr>
            <w:tcW w:w="1181" w:type="dxa"/>
            <w:vAlign w:val="center"/>
          </w:tcPr>
          <w:p w14:paraId="5E013AD7" w14:textId="77777777" w:rsidR="000742C2" w:rsidRDefault="00544032">
            <w:pPr>
              <w:tabs>
                <w:tab w:val="left" w:pos="450"/>
              </w:tabs>
              <w:jc w:val="center"/>
              <w:rPr>
                <w:rFonts w:ascii="Verdana" w:hAnsi="Verdana" w:cs="Arial"/>
                <w:bCs/>
                <w:spacing w:val="-2"/>
              </w:rPr>
            </w:pPr>
            <w:r>
              <w:rPr>
                <w:rFonts w:ascii="Verdana" w:hAnsi="Verdana" w:cs="Arial"/>
                <w:bCs/>
                <w:spacing w:val="-2"/>
              </w:rPr>
              <w:t>70</w:t>
            </w:r>
          </w:p>
        </w:tc>
      </w:tr>
      <w:tr w:rsidR="000742C2" w14:paraId="0857A436" w14:textId="77777777">
        <w:trPr>
          <w:trHeight w:val="662"/>
        </w:trPr>
        <w:tc>
          <w:tcPr>
            <w:tcW w:w="2971" w:type="dxa"/>
            <w:vAlign w:val="center"/>
          </w:tcPr>
          <w:p w14:paraId="2740B3B3" w14:textId="77777777" w:rsidR="000742C2" w:rsidRDefault="00544032">
            <w:pPr>
              <w:tabs>
                <w:tab w:val="left" w:pos="450"/>
              </w:tabs>
              <w:jc w:val="center"/>
              <w:rPr>
                <w:rFonts w:ascii="Verdana" w:hAnsi="Verdana" w:cs="Arial"/>
                <w:bCs/>
                <w:spacing w:val="-2"/>
              </w:rPr>
            </w:pPr>
            <w:r>
              <w:rPr>
                <w:rFonts w:ascii="Verdana" w:hAnsi="Verdana" w:cs="Arial"/>
                <w:bCs/>
                <w:spacing w:val="-2"/>
              </w:rPr>
              <w:t>THSLC</w:t>
            </w:r>
          </w:p>
        </w:tc>
        <w:tc>
          <w:tcPr>
            <w:tcW w:w="3709" w:type="dxa"/>
            <w:vAlign w:val="center"/>
          </w:tcPr>
          <w:p w14:paraId="783AAFF8" w14:textId="77777777" w:rsidR="000742C2" w:rsidRDefault="00544032">
            <w:pPr>
              <w:tabs>
                <w:tab w:val="left" w:pos="450"/>
              </w:tabs>
              <w:jc w:val="center"/>
              <w:rPr>
                <w:rFonts w:ascii="Verdana" w:hAnsi="Verdana" w:cs="Arial"/>
                <w:bCs/>
                <w:spacing w:val="-2"/>
              </w:rPr>
            </w:pPr>
            <w:r>
              <w:rPr>
                <w:rFonts w:ascii="Verdana" w:hAnsi="Verdana" w:cs="Arial"/>
                <w:bCs/>
                <w:spacing w:val="-2"/>
              </w:rPr>
              <w:t xml:space="preserve">Govt Technical High School, </w:t>
            </w:r>
            <w:proofErr w:type="spellStart"/>
            <w:r>
              <w:rPr>
                <w:rFonts w:ascii="Verdana" w:hAnsi="Verdana" w:cs="Arial"/>
                <w:bCs/>
                <w:spacing w:val="-2"/>
              </w:rPr>
              <w:t>Chervathur</w:t>
            </w:r>
            <w:proofErr w:type="spellEnd"/>
          </w:p>
        </w:tc>
        <w:tc>
          <w:tcPr>
            <w:tcW w:w="2323" w:type="dxa"/>
            <w:vAlign w:val="center"/>
          </w:tcPr>
          <w:p w14:paraId="7E7DA40B" w14:textId="77777777" w:rsidR="000742C2" w:rsidRDefault="00544032">
            <w:pPr>
              <w:tabs>
                <w:tab w:val="left" w:pos="450"/>
              </w:tabs>
              <w:jc w:val="center"/>
              <w:rPr>
                <w:rFonts w:ascii="Verdana" w:hAnsi="Verdana" w:cs="Arial"/>
                <w:bCs/>
                <w:spacing w:val="-2"/>
              </w:rPr>
            </w:pPr>
            <w:r>
              <w:rPr>
                <w:rFonts w:ascii="Verdana" w:hAnsi="Verdana" w:cs="Arial"/>
                <w:bCs/>
                <w:spacing w:val="-2"/>
              </w:rPr>
              <w:t>1996</w:t>
            </w:r>
          </w:p>
        </w:tc>
        <w:tc>
          <w:tcPr>
            <w:tcW w:w="1181" w:type="dxa"/>
            <w:vAlign w:val="center"/>
          </w:tcPr>
          <w:p w14:paraId="350B2A04" w14:textId="77777777" w:rsidR="000742C2" w:rsidRDefault="00544032">
            <w:pPr>
              <w:tabs>
                <w:tab w:val="left" w:pos="450"/>
              </w:tabs>
              <w:jc w:val="center"/>
              <w:rPr>
                <w:rFonts w:ascii="Verdana" w:hAnsi="Verdana" w:cs="Arial"/>
                <w:bCs/>
                <w:spacing w:val="-2"/>
              </w:rPr>
            </w:pPr>
            <w:r>
              <w:rPr>
                <w:rFonts w:ascii="Verdana" w:hAnsi="Verdana" w:cs="Arial"/>
                <w:bCs/>
                <w:spacing w:val="-2"/>
              </w:rPr>
              <w:t>70.7</w:t>
            </w:r>
          </w:p>
        </w:tc>
      </w:tr>
    </w:tbl>
    <w:p w14:paraId="25436D68" w14:textId="77777777" w:rsidR="000742C2" w:rsidRDefault="000742C2">
      <w:pPr>
        <w:pStyle w:val="Heading1"/>
        <w:ind w:firstLine="0"/>
      </w:pPr>
    </w:p>
    <w:p w14:paraId="26C8F4B1" w14:textId="77777777" w:rsidR="000742C2" w:rsidRDefault="000742C2">
      <w:pPr>
        <w:pStyle w:val="Heading1"/>
        <w:ind w:left="-5"/>
      </w:pPr>
    </w:p>
    <w:p w14:paraId="065FEFD7" w14:textId="77777777" w:rsidR="000742C2" w:rsidRDefault="000742C2">
      <w:pPr>
        <w:pStyle w:val="Heading1"/>
        <w:ind w:left="0" w:firstLine="0"/>
      </w:pPr>
    </w:p>
    <w:p w14:paraId="2980ADCD" w14:textId="77777777" w:rsidR="000742C2" w:rsidRDefault="000742C2">
      <w:pPr>
        <w:pStyle w:val="Heading1"/>
        <w:ind w:left="-5"/>
      </w:pPr>
    </w:p>
    <w:p w14:paraId="489848C5" w14:textId="77777777" w:rsidR="000742C2" w:rsidRDefault="00544032">
      <w:pPr>
        <w:pStyle w:val="Heading1"/>
        <w:ind w:left="-5"/>
      </w:pPr>
      <w:r>
        <w:t>RECENT WORK ASSIGNMENTS</w:t>
      </w:r>
    </w:p>
    <w:p w14:paraId="152C895B" w14:textId="77777777" w:rsidR="000742C2" w:rsidRDefault="000742C2">
      <w:pPr>
        <w:pStyle w:val="Heading2"/>
        <w:tabs>
          <w:tab w:val="center" w:pos="3604"/>
          <w:tab w:val="center" w:pos="4326"/>
          <w:tab w:val="center" w:pos="5047"/>
          <w:tab w:val="center" w:pos="5767"/>
          <w:tab w:val="right" w:pos="10478"/>
        </w:tabs>
        <w:ind w:left="0" w:firstLine="0"/>
        <w:rPr>
          <w:rFonts w:ascii="Cambria" w:eastAsia="Cambria" w:hAnsi="Cambria" w:cs="Cambria"/>
        </w:rPr>
      </w:pPr>
    </w:p>
    <w:p w14:paraId="689E2F17" w14:textId="42E098E1" w:rsidR="000742C2" w:rsidRDefault="00544032">
      <w:pPr>
        <w:pStyle w:val="Heading2"/>
        <w:tabs>
          <w:tab w:val="center" w:pos="3604"/>
          <w:tab w:val="center" w:pos="4326"/>
          <w:tab w:val="center" w:pos="5047"/>
          <w:tab w:val="center" w:pos="5767"/>
          <w:tab w:val="right" w:pos="10478"/>
        </w:tabs>
        <w:ind w:left="0" w:firstLine="0"/>
      </w:pPr>
      <w:r>
        <w:rPr>
          <w:rFonts w:ascii="Cambria" w:eastAsia="Cambria" w:hAnsi="Cambria" w:cs="Cambria"/>
        </w:rPr>
        <w:t>T</w:t>
      </w:r>
      <w:r w:rsidR="006E3616">
        <w:rPr>
          <w:rFonts w:ascii="Cambria" w:eastAsia="Cambria" w:hAnsi="Cambria" w:cs="Cambria"/>
        </w:rPr>
        <w:t>ractor Supply Co.</w:t>
      </w:r>
      <w:r>
        <w:rPr>
          <w:rFonts w:ascii="Cambria" w:eastAsia="Cambria" w:hAnsi="Cambria" w:cs="Cambria"/>
          <w:b w:val="0"/>
        </w:rPr>
        <w:t xml:space="preserve">  </w:t>
      </w:r>
      <w:r>
        <w:rPr>
          <w:rFonts w:ascii="Cambria" w:eastAsia="Cambria" w:hAnsi="Cambria" w:cs="Cambria"/>
          <w:b w:val="0"/>
        </w:rPr>
        <w:tab/>
        <w:t xml:space="preserve"> </w:t>
      </w:r>
      <w:r>
        <w:rPr>
          <w:rFonts w:ascii="Cambria" w:eastAsia="Cambria" w:hAnsi="Cambria" w:cs="Cambria"/>
          <w:b w:val="0"/>
        </w:rPr>
        <w:tab/>
        <w:t xml:space="preserve"> </w:t>
      </w:r>
      <w:r>
        <w:rPr>
          <w:rFonts w:ascii="Cambria" w:eastAsia="Cambria" w:hAnsi="Cambria" w:cs="Cambria"/>
          <w:b w:val="0"/>
        </w:rPr>
        <w:tab/>
        <w:t xml:space="preserve"> </w:t>
      </w:r>
      <w:r>
        <w:rPr>
          <w:rFonts w:ascii="Cambria" w:eastAsia="Cambria" w:hAnsi="Cambria" w:cs="Cambria"/>
          <w:b w:val="0"/>
        </w:rPr>
        <w:tab/>
        <w:t xml:space="preserve"> </w:t>
      </w:r>
      <w:r>
        <w:rPr>
          <w:rFonts w:ascii="Cambria" w:eastAsia="Cambria" w:hAnsi="Cambria" w:cs="Cambria"/>
          <w:b w:val="0"/>
        </w:rPr>
        <w:tab/>
        <w:t>March 20</w:t>
      </w:r>
      <w:r w:rsidR="006E3616">
        <w:rPr>
          <w:rFonts w:ascii="Cambria" w:eastAsia="Cambria" w:hAnsi="Cambria" w:cs="Cambria"/>
          <w:b w:val="0"/>
        </w:rPr>
        <w:t>24</w:t>
      </w:r>
      <w:r>
        <w:rPr>
          <w:rFonts w:ascii="Cambria" w:eastAsia="Cambria" w:hAnsi="Cambria" w:cs="Cambria"/>
          <w:b w:val="0"/>
        </w:rPr>
        <w:t xml:space="preserve"> – Current | </w:t>
      </w:r>
      <w:r w:rsidR="00664164">
        <w:rPr>
          <w:rFonts w:ascii="Cambria" w:eastAsia="Cambria" w:hAnsi="Cambria" w:cs="Cambria"/>
          <w:b w:val="0"/>
        </w:rPr>
        <w:t>Brentwood</w:t>
      </w:r>
      <w:r>
        <w:rPr>
          <w:rFonts w:ascii="Cambria" w:eastAsia="Cambria" w:hAnsi="Cambria" w:cs="Cambria"/>
          <w:b w:val="0"/>
        </w:rPr>
        <w:t xml:space="preserve">, </w:t>
      </w:r>
      <w:r w:rsidR="00664164">
        <w:rPr>
          <w:rFonts w:ascii="Cambria" w:eastAsia="Cambria" w:hAnsi="Cambria" w:cs="Cambria"/>
          <w:b w:val="0"/>
        </w:rPr>
        <w:t>TN</w:t>
      </w:r>
      <w:r>
        <w:rPr>
          <w:rFonts w:ascii="Cambria" w:eastAsia="Cambria" w:hAnsi="Cambria" w:cs="Cambria"/>
          <w:b w:val="0"/>
        </w:rPr>
        <w:t xml:space="preserve"> </w:t>
      </w:r>
    </w:p>
    <w:p w14:paraId="178166B1" w14:textId="77777777" w:rsidR="000742C2" w:rsidRDefault="00544032">
      <w:pPr>
        <w:spacing w:after="170" w:line="259" w:lineRule="auto"/>
        <w:ind w:left="-30" w:right="-20" w:firstLine="0"/>
      </w:pPr>
      <w:r>
        <w:rPr>
          <w:noProof/>
        </w:rPr>
        <mc:AlternateContent>
          <mc:Choice Requires="wpg">
            <w:drawing>
              <wp:inline distT="0" distB="0" distL="0" distR="0" wp14:anchorId="17793CE6" wp14:editId="21220EC9">
                <wp:extent cx="6685280" cy="9525"/>
                <wp:effectExtent l="0" t="0" r="0" b="0"/>
                <wp:docPr id="3" name="Shape3"/>
                <wp:cNvGraphicFramePr/>
                <a:graphic xmlns:a="http://schemas.openxmlformats.org/drawingml/2006/main">
                  <a:graphicData uri="http://schemas.microsoft.com/office/word/2010/wordprocessingGroup">
                    <wpg:wgp>
                      <wpg:cNvGrpSpPr/>
                      <wpg:grpSpPr>
                        <a:xfrm>
                          <a:off x="0" y="0"/>
                          <a:ext cx="6685200" cy="9360"/>
                          <a:chOff x="0" y="0"/>
                          <a:chExt cx="6685200" cy="9360"/>
                        </a:xfrm>
                      </wpg:grpSpPr>
                      <wps:wsp>
                        <wps:cNvPr id="956000271" name="Freeform: Shape 956000271"/>
                        <wps:cNvSpPr/>
                        <wps:spPr>
                          <a:xfrm>
                            <a:off x="0" y="0"/>
                            <a:ext cx="6685200" cy="9360"/>
                          </a:xfrm>
                          <a:custGeom>
                            <a:avLst/>
                            <a:gdLst/>
                            <a:ahLst/>
                            <a:cxnLst/>
                            <a:rect l="l" t="t" r="r" b="b"/>
                            <a:pathLst>
                              <a:path w="6685281">
                                <a:moveTo>
                                  <a:pt x="0" y="0"/>
                                </a:moveTo>
                                <a:lnTo>
                                  <a:pt x="6685281" y="0"/>
                                </a:lnTo>
                              </a:path>
                            </a:pathLst>
                          </a:custGeom>
                          <a:noFill/>
                          <a:ln w="9525">
                            <a:solidFill>
                              <a:srgbClr val="000000"/>
                            </a:solidFill>
                            <a:custDash>
                              <a:ds d="75000" sp="75000"/>
                            </a:custDash>
                            <a:round/>
                          </a:ln>
                        </wps:spPr>
                        <wps:style>
                          <a:lnRef idx="1">
                            <a:scrgbClr r="0" g="0" b="0"/>
                          </a:lnRef>
                          <a:fillRef idx="0">
                            <a:scrgbClr r="0" g="0" b="0"/>
                          </a:fillRef>
                          <a:effectRef idx="0">
                            <a:scrgbClr r="0" g="0" b="0"/>
                          </a:effectRef>
                          <a:fontRef idx="minor"/>
                        </wps:style>
                        <wps:bodyPr/>
                      </wps:wsp>
                    </wpg:wgp>
                  </a:graphicData>
                </a:graphic>
              </wp:inline>
            </w:drawing>
          </mc:Choice>
          <mc:Fallback>
            <w:pict>
              <v:group w14:anchorId="07A8FF61" id="Shape3" o:spid="_x0000_s1026" style="width:526.4pt;height:.75pt;mso-position-horizontal-relative:char;mso-position-vertical-relative:line" coordsize="66852,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">
                <v:shape id="Freeform: Shape 956000271" o:spid="_x0000_s1027" style="position:absolute;width:66852;height:93;visibility:visible;mso-wrap-style:square;v-text-anchor:top" coordsize="6685281,9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" path="m,l6685281,e" filled="f">
                  <v:path arrowok="t"/>
                </v:shape>
                <w10:anchorlock/>
              </v:group>
            </w:pict>
          </mc:Fallback>
        </mc:AlternateContent>
      </w:r>
    </w:p>
    <w:p w14:paraId="5A4D45E7" w14:textId="68674302" w:rsidR="000742C2" w:rsidRDefault="00544032">
      <w:pPr>
        <w:pStyle w:val="Heading3"/>
        <w:ind w:left="-5"/>
      </w:pPr>
      <w:r>
        <w:t xml:space="preserve">Technical </w:t>
      </w:r>
      <w:r w:rsidR="006E3616">
        <w:t>Architect</w:t>
      </w:r>
      <w:r>
        <w:t xml:space="preserve"> /Java Developer </w:t>
      </w:r>
    </w:p>
    <w:p w14:paraId="617F9232" w14:textId="1E6468DA" w:rsidR="000742C2" w:rsidRDefault="00A630E5">
      <w:pPr>
        <w:spacing w:after="106" w:line="259" w:lineRule="auto"/>
        <w:ind w:left="-5"/>
      </w:pPr>
      <w:r>
        <w:rPr>
          <w:rFonts w:ascii="Cambria" w:eastAsia="Cambria" w:hAnsi="Cambria" w:cs="Cambria"/>
          <w:i/>
          <w:sz w:val="23"/>
        </w:rPr>
        <w:t xml:space="preserve">Backend Services </w:t>
      </w:r>
      <w:r w:rsidR="00C20327">
        <w:rPr>
          <w:rFonts w:ascii="Cambria" w:eastAsia="Cambria" w:hAnsi="Cambria" w:cs="Cambria"/>
          <w:i/>
          <w:sz w:val="23"/>
        </w:rPr>
        <w:t>for CMA and Web</w:t>
      </w:r>
      <w:r>
        <w:rPr>
          <w:rFonts w:ascii="Cambria" w:eastAsia="Cambria" w:hAnsi="Cambria" w:cs="Cambria"/>
          <w:i/>
          <w:sz w:val="23"/>
        </w:rPr>
        <w:t xml:space="preserve">  </w:t>
      </w:r>
    </w:p>
    <w:p w14:paraId="76187BDA" w14:textId="54742CD9" w:rsidR="000742C2" w:rsidRDefault="00544032">
      <w:pPr>
        <w:numPr>
          <w:ilvl w:val="0"/>
          <w:numId w:val="2"/>
        </w:numPr>
        <w:ind w:left="646" w:hanging="360"/>
      </w:pPr>
      <w:r>
        <w:t xml:space="preserve">Designed the data model and development from scratch for </w:t>
      </w:r>
      <w:r w:rsidR="00C20327">
        <w:t>web services for Consumer Mobile and Web Applications for tractor retail project</w:t>
      </w:r>
      <w:r>
        <w:t xml:space="preserve">. </w:t>
      </w:r>
    </w:p>
    <w:p w14:paraId="2454456B" w14:textId="338A0C1A" w:rsidR="000742C2" w:rsidRDefault="00C20327">
      <w:pPr>
        <w:numPr>
          <w:ilvl w:val="0"/>
          <w:numId w:val="2"/>
        </w:numPr>
        <w:ind w:left="646" w:hanging="360"/>
      </w:pPr>
      <w:r>
        <w:t xml:space="preserve">Developed REST services and Graph QL APIs with using </w:t>
      </w:r>
      <w:r w:rsidR="002A7D11">
        <w:t>Java 21 and Spring Boot 3 as primary languages</w:t>
      </w:r>
      <w:r>
        <w:t xml:space="preserve">. </w:t>
      </w:r>
    </w:p>
    <w:p w14:paraId="4FF7F103" w14:textId="480E1ED3" w:rsidR="000742C2" w:rsidRDefault="00544032">
      <w:pPr>
        <w:numPr>
          <w:ilvl w:val="0"/>
          <w:numId w:val="2"/>
        </w:numPr>
        <w:ind w:left="646" w:hanging="360"/>
      </w:pPr>
      <w:r>
        <w:t xml:space="preserve">Worked </w:t>
      </w:r>
      <w:r w:rsidR="002A7D11">
        <w:t xml:space="preserve">on the design and successful implementations of efficient Web security methods like </w:t>
      </w:r>
      <w:proofErr w:type="gramStart"/>
      <w:r w:rsidR="002A7D11">
        <w:t>MTLS( Mutual</w:t>
      </w:r>
      <w:proofErr w:type="gramEnd"/>
      <w:r w:rsidR="002A7D11">
        <w:t xml:space="preserve"> TLS), JWT, Servlet filters, </w:t>
      </w:r>
      <w:r>
        <w:t xml:space="preserve">with Architect to implement XSS and CSRF solutions. </w:t>
      </w:r>
    </w:p>
    <w:p w14:paraId="75E5E371" w14:textId="77777777" w:rsidR="000742C2" w:rsidRDefault="00544032">
      <w:pPr>
        <w:numPr>
          <w:ilvl w:val="0"/>
          <w:numId w:val="2"/>
        </w:numPr>
        <w:ind w:left="646" w:hanging="360"/>
      </w:pPr>
      <w:r>
        <w:t xml:space="preserve">Developed UI using HTML5, CSS3, LESS, jQuery, Ajax and kickstart/w2ui-components.   </w:t>
      </w:r>
    </w:p>
    <w:p w14:paraId="0F5360B6" w14:textId="77777777" w:rsidR="000742C2" w:rsidRDefault="00544032">
      <w:pPr>
        <w:numPr>
          <w:ilvl w:val="0"/>
          <w:numId w:val="2"/>
        </w:numPr>
        <w:ind w:left="646" w:hanging="360"/>
      </w:pPr>
      <w:r>
        <w:t xml:space="preserve">Integrated Java </w:t>
      </w:r>
      <w:proofErr w:type="spellStart"/>
      <w:r>
        <w:t>JsonPath</w:t>
      </w:r>
      <w:proofErr w:type="spellEnd"/>
      <w:r>
        <w:t xml:space="preserve"> for manipulating the JSON documents. </w:t>
      </w:r>
    </w:p>
    <w:p w14:paraId="0CB1E6EF" w14:textId="77777777" w:rsidR="000742C2" w:rsidRDefault="00544032">
      <w:pPr>
        <w:numPr>
          <w:ilvl w:val="0"/>
          <w:numId w:val="2"/>
        </w:numPr>
        <w:ind w:left="646" w:hanging="360"/>
      </w:pPr>
      <w:r>
        <w:t xml:space="preserve">Created prepared statements for updating and accessing data from SQL Server database. </w:t>
      </w:r>
    </w:p>
    <w:p w14:paraId="1FF516DF" w14:textId="77777777" w:rsidR="000742C2" w:rsidRDefault="00544032">
      <w:pPr>
        <w:numPr>
          <w:ilvl w:val="0"/>
          <w:numId w:val="2"/>
        </w:numPr>
        <w:ind w:left="646" w:hanging="360"/>
      </w:pPr>
      <w:r>
        <w:t xml:space="preserve">Wrote unit test cases using Junit, Mockito and </w:t>
      </w:r>
      <w:proofErr w:type="spellStart"/>
      <w:r>
        <w:t>PowerMockito</w:t>
      </w:r>
      <w:proofErr w:type="spellEnd"/>
      <w:r>
        <w:t xml:space="preserve">. </w:t>
      </w:r>
    </w:p>
    <w:p w14:paraId="66E8DB79" w14:textId="77777777" w:rsidR="000742C2" w:rsidRDefault="00544032">
      <w:pPr>
        <w:numPr>
          <w:ilvl w:val="0"/>
          <w:numId w:val="2"/>
        </w:numPr>
        <w:ind w:left="646" w:hanging="360"/>
      </w:pPr>
      <w:r>
        <w:t xml:space="preserve">Used GIT for version control and Jenkins for Continuous Integration and Continuous Deployment (CI/CD). </w:t>
      </w:r>
    </w:p>
    <w:p w14:paraId="0E388C13" w14:textId="77777777" w:rsidR="000742C2" w:rsidRDefault="00544032">
      <w:pPr>
        <w:numPr>
          <w:ilvl w:val="0"/>
          <w:numId w:val="2"/>
        </w:numPr>
        <w:ind w:left="646" w:hanging="360"/>
      </w:pPr>
      <w:r>
        <w:t xml:space="preserve">Implemented Swagger library for the documentation of REST APIs. </w:t>
      </w:r>
    </w:p>
    <w:p w14:paraId="24AEE31E" w14:textId="7AFC7BE9" w:rsidR="008621C1" w:rsidRDefault="008621C1" w:rsidP="008621C1">
      <w:pPr>
        <w:ind w:left="0" w:firstLine="0"/>
      </w:pPr>
    </w:p>
    <w:p w14:paraId="57C678DE" w14:textId="77777777" w:rsidR="00FB62F1" w:rsidRDefault="00FB62F1" w:rsidP="00FB62F1">
      <w:pPr>
        <w:ind w:left="0" w:firstLine="0"/>
      </w:pPr>
      <w:r>
        <w:t>TATA Consultancy Services Ltd March 2018 – Current | Cochin, INDIA</w:t>
      </w:r>
    </w:p>
    <w:p w14:paraId="737160EE" w14:textId="2B88FBA2" w:rsidR="00FB62F1" w:rsidRDefault="00FB62F1" w:rsidP="00FB62F1">
      <w:pPr>
        <w:pStyle w:val="Heading2"/>
        <w:tabs>
          <w:tab w:val="center" w:pos="3604"/>
          <w:tab w:val="center" w:pos="4326"/>
          <w:tab w:val="center" w:pos="5047"/>
          <w:tab w:val="center" w:pos="5767"/>
          <w:tab w:val="right" w:pos="10478"/>
        </w:tabs>
        <w:ind w:left="0" w:firstLine="0"/>
      </w:pPr>
      <w:r>
        <w:rPr>
          <w:rFonts w:ascii="Cambria" w:eastAsia="Cambria" w:hAnsi="Cambria" w:cs="Cambria"/>
        </w:rPr>
        <w:t>Tata Consultancy Services Ltd.</w:t>
      </w:r>
      <w:r>
        <w:rPr>
          <w:rFonts w:ascii="Cambria" w:eastAsia="Cambria" w:hAnsi="Cambria" w:cs="Cambria"/>
          <w:b w:val="0"/>
        </w:rPr>
        <w:t xml:space="preserve">  </w:t>
      </w:r>
      <w:r>
        <w:rPr>
          <w:rFonts w:ascii="Cambria" w:eastAsia="Cambria" w:hAnsi="Cambria" w:cs="Cambria"/>
          <w:b w:val="0"/>
        </w:rPr>
        <w:tab/>
        <w:t xml:space="preserve"> </w:t>
      </w:r>
      <w:r>
        <w:rPr>
          <w:rFonts w:ascii="Cambria" w:eastAsia="Cambria" w:hAnsi="Cambria" w:cs="Cambria"/>
          <w:b w:val="0"/>
        </w:rPr>
        <w:tab/>
        <w:t xml:space="preserve"> </w:t>
      </w:r>
      <w:r>
        <w:rPr>
          <w:rFonts w:ascii="Cambria" w:eastAsia="Cambria" w:hAnsi="Cambria" w:cs="Cambria"/>
          <w:b w:val="0"/>
        </w:rPr>
        <w:tab/>
        <w:t xml:space="preserve"> </w:t>
      </w:r>
      <w:r>
        <w:rPr>
          <w:rFonts w:ascii="Cambria" w:eastAsia="Cambria" w:hAnsi="Cambria" w:cs="Cambria"/>
          <w:b w:val="0"/>
        </w:rPr>
        <w:tab/>
        <w:t xml:space="preserve"> </w:t>
      </w:r>
      <w:r>
        <w:rPr>
          <w:rFonts w:ascii="Cambria" w:eastAsia="Cambria" w:hAnsi="Cambria" w:cs="Cambria"/>
          <w:b w:val="0"/>
        </w:rPr>
        <w:tab/>
        <w:t xml:space="preserve">March 2018 – 2024 | Kochi, INDIA </w:t>
      </w:r>
    </w:p>
    <w:p w14:paraId="5FA08425" w14:textId="77777777" w:rsidR="00FB62F1" w:rsidRDefault="00FB62F1" w:rsidP="00FB62F1">
      <w:pPr>
        <w:spacing w:after="170" w:line="259" w:lineRule="auto"/>
        <w:ind w:left="-30" w:right="-20" w:firstLine="0"/>
      </w:pPr>
      <w:r>
        <w:rPr>
          <w:noProof/>
        </w:rPr>
        <mc:AlternateContent>
          <mc:Choice Requires="wpg">
            <w:drawing>
              <wp:inline distT="0" distB="0" distL="0" distR="0" wp14:anchorId="3E28F1DD" wp14:editId="43D37F48">
                <wp:extent cx="6685280" cy="9525"/>
                <wp:effectExtent l="0" t="0" r="0" b="0"/>
                <wp:docPr id="76146169" name="Shape3"/>
                <wp:cNvGraphicFramePr/>
                <a:graphic xmlns:a="http://schemas.openxmlformats.org/drawingml/2006/main">
                  <a:graphicData uri="http://schemas.microsoft.com/office/word/2010/wordprocessingGroup">
                    <wpg:wgp>
                      <wpg:cNvGrpSpPr/>
                      <wpg:grpSpPr>
                        <a:xfrm>
                          <a:off x="0" y="0"/>
                          <a:ext cx="6685200" cy="9360"/>
                          <a:chOff x="0" y="0"/>
                          <a:chExt cx="6685200" cy="9360"/>
                        </a:xfrm>
                      </wpg:grpSpPr>
                      <wps:wsp>
                        <wps:cNvPr id="1380261662" name="Freeform: Shape 1380261662"/>
                        <wps:cNvSpPr/>
                        <wps:spPr>
                          <a:xfrm>
                            <a:off x="0" y="0"/>
                            <a:ext cx="6685200" cy="9360"/>
                          </a:xfrm>
                          <a:custGeom>
                            <a:avLst/>
                            <a:gdLst/>
                            <a:ahLst/>
                            <a:cxnLst/>
                            <a:rect l="l" t="t" r="r" b="b"/>
                            <a:pathLst>
                              <a:path w="6685281">
                                <a:moveTo>
                                  <a:pt x="0" y="0"/>
                                </a:moveTo>
                                <a:lnTo>
                                  <a:pt x="6685281" y="0"/>
                                </a:lnTo>
                              </a:path>
                            </a:pathLst>
                          </a:custGeom>
                          <a:noFill/>
                          <a:ln w="9525">
                            <a:solidFill>
                              <a:srgbClr val="000000"/>
                            </a:solidFill>
                            <a:custDash>
                              <a:ds d="75000" sp="75000"/>
                            </a:custDash>
                            <a:round/>
                          </a:ln>
                        </wps:spPr>
                        <wps:style>
                          <a:lnRef idx="1">
                            <a:scrgbClr r="0" g="0" b="0"/>
                          </a:lnRef>
                          <a:fillRef idx="0">
                            <a:scrgbClr r="0" g="0" b="0"/>
                          </a:fillRef>
                          <a:effectRef idx="0">
                            <a:scrgbClr r="0" g="0" b="0"/>
                          </a:effectRef>
                          <a:fontRef idx="minor"/>
                        </wps:style>
                        <wps:bodyPr/>
                      </wps:wsp>
                    </wpg:wgp>
                  </a:graphicData>
                </a:graphic>
              </wp:inline>
            </w:drawing>
          </mc:Choice>
          <mc:Fallback>
            <w:pict>
              <v:group w14:anchorId="0548044A" id="Shape3" o:spid="_x0000_s1026" style="width:526.4pt;height:.75pt;mso-position-horizontal-relative:char;mso-position-vertical-relative:line" coordsize="66852,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">
                <v:shape id="Freeform: Shape 1380261662" o:spid="_x0000_s1027" style="position:absolute;width:66852;height:93;visibility:visible;mso-wrap-style:square;v-text-anchor:top" coordsize="6685281,9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" path="m,l6685281,e" filled="f">
                  <v:path arrowok="t"/>
                </v:shape>
                <w10:anchorlock/>
              </v:group>
            </w:pict>
          </mc:Fallback>
        </mc:AlternateContent>
      </w:r>
    </w:p>
    <w:p w14:paraId="7417CF96" w14:textId="0A8A3FCB" w:rsidR="00FB62F1" w:rsidRDefault="00FB62F1" w:rsidP="00FB62F1">
      <w:pPr>
        <w:pStyle w:val="Heading3"/>
        <w:ind w:left="-5"/>
      </w:pPr>
      <w:r>
        <w:t xml:space="preserve">Technical Architect /Java Developer </w:t>
      </w:r>
    </w:p>
    <w:p w14:paraId="50839FC2" w14:textId="77777777" w:rsidR="00FB62F1" w:rsidRDefault="00FB62F1" w:rsidP="00FB62F1">
      <w:pPr>
        <w:ind w:left="0" w:firstLine="0"/>
      </w:pPr>
      <w:r>
        <w:t xml:space="preserve">• </w:t>
      </w:r>
      <w:r w:rsidRPr="00FB62F1">
        <w:rPr>
          <w:b/>
          <w:bCs/>
          <w:sz w:val="24"/>
        </w:rPr>
        <w:t>Phoenixes tools</w:t>
      </w:r>
    </w:p>
    <w:p w14:paraId="48679096" w14:textId="6B18A966" w:rsidR="00FB62F1" w:rsidRDefault="00FB62F1" w:rsidP="00FB62F1">
      <w:pPr>
        <w:ind w:left="0" w:firstLine="0"/>
      </w:pPr>
      <w:r>
        <w:t>Phoenixes is a web-based application to capture the test cases and hardware test results of various Radio electronic products and compare the results against Regulatory and global standards. Intuitive UI and enhanced reporting are some of the main highlights of the Phoenixes application. Data can be captured in simple tabular formats and imported and exported in the form of CSV or Excel files.</w:t>
      </w:r>
    </w:p>
    <w:p w14:paraId="4822B591" w14:textId="77777777" w:rsidR="00FB62F1" w:rsidRDefault="00FB62F1" w:rsidP="00FB62F1">
      <w:pPr>
        <w:ind w:left="0" w:firstLine="0"/>
      </w:pPr>
      <w:r>
        <w:t>• Broadly classified in to 3 modules:</w:t>
      </w:r>
    </w:p>
    <w:p w14:paraId="769C44CE" w14:textId="77777777" w:rsidR="00FB62F1" w:rsidRDefault="00FB62F1" w:rsidP="00FB62F1">
      <w:pPr>
        <w:ind w:left="0" w:firstLine="0"/>
      </w:pPr>
      <w:r>
        <w:t>o Phoenixes Core,</w:t>
      </w:r>
    </w:p>
    <w:p w14:paraId="64087776" w14:textId="77777777" w:rsidR="00FB62F1" w:rsidRDefault="00FB62F1" w:rsidP="00FB62F1">
      <w:pPr>
        <w:ind w:left="0" w:firstLine="0"/>
      </w:pPr>
      <w:r>
        <w:t>o OTA and</w:t>
      </w:r>
    </w:p>
    <w:p w14:paraId="33DBE7F9" w14:textId="77777777" w:rsidR="00FB62F1" w:rsidRDefault="00FB62F1" w:rsidP="00FB62F1">
      <w:pPr>
        <w:ind w:left="0" w:firstLine="0"/>
      </w:pPr>
      <w:r>
        <w:t>o Approval Workflows.</w:t>
      </w:r>
    </w:p>
    <w:p w14:paraId="165F09D6" w14:textId="77777777" w:rsidR="00FB62F1" w:rsidRDefault="00FB62F1" w:rsidP="00FB62F1">
      <w:pPr>
        <w:ind w:left="0" w:firstLine="0"/>
      </w:pPr>
      <w:r>
        <w:t>• Back-end is built in Spring Boot (both Monolithic and micro services) and database used is MongoDB.</w:t>
      </w:r>
    </w:p>
    <w:p w14:paraId="57090A11" w14:textId="77777777" w:rsidR="00FB62F1" w:rsidRDefault="00FB62F1" w:rsidP="00FB62F1">
      <w:pPr>
        <w:ind w:left="0" w:firstLine="0"/>
      </w:pPr>
      <w:r>
        <w:t>• Front end is developed using Angular framework, HTML5, and CSS3</w:t>
      </w:r>
    </w:p>
    <w:p w14:paraId="10D41847" w14:textId="77777777" w:rsidR="00FB62F1" w:rsidRDefault="00FB62F1" w:rsidP="00FB62F1">
      <w:pPr>
        <w:ind w:left="0" w:firstLine="0"/>
      </w:pPr>
      <w:r>
        <w:t>• Continual improvements are done on security managements using Spring Web Security, JWT Token, A2A</w:t>
      </w:r>
    </w:p>
    <w:p w14:paraId="33B41710" w14:textId="77777777" w:rsidR="00FB62F1" w:rsidRDefault="00FB62F1" w:rsidP="00FB62F1">
      <w:pPr>
        <w:ind w:left="0" w:firstLine="0"/>
      </w:pPr>
      <w:r>
        <w:t>authentication (App to App) and Apple-Connect authentications.</w:t>
      </w:r>
    </w:p>
    <w:p w14:paraId="1EE58E4A" w14:textId="77777777" w:rsidR="00FB62F1" w:rsidRDefault="00FB62F1" w:rsidP="00FB62F1">
      <w:pPr>
        <w:ind w:left="0" w:firstLine="0"/>
      </w:pPr>
      <w:r>
        <w:t>• Code quality and coding standards are monitored and managed with the help of Check Style, Sonar and IntelliJ</w:t>
      </w:r>
    </w:p>
    <w:p w14:paraId="67907FAD" w14:textId="77777777" w:rsidR="00FB62F1" w:rsidRDefault="00FB62F1" w:rsidP="00FB62F1">
      <w:pPr>
        <w:ind w:left="0" w:firstLine="0"/>
      </w:pPr>
      <w:r>
        <w:t>code inspections tools. Coded with Java8 features like streams, Completable Future, Lambda Expressions,</w:t>
      </w:r>
    </w:p>
    <w:p w14:paraId="2D7F0509" w14:textId="77777777" w:rsidR="00FB62F1" w:rsidRDefault="00FB62F1" w:rsidP="00FB62F1">
      <w:pPr>
        <w:ind w:left="0" w:firstLine="0"/>
      </w:pPr>
      <w:r>
        <w:t>Functions, Optional etc.</w:t>
      </w:r>
    </w:p>
    <w:p w14:paraId="7CF10767" w14:textId="77777777" w:rsidR="00FB62F1" w:rsidRDefault="00FB62F1" w:rsidP="00FB62F1">
      <w:pPr>
        <w:ind w:left="0" w:firstLine="0"/>
      </w:pPr>
      <w:r>
        <w:lastRenderedPageBreak/>
        <w:t>• Wrote unit test cases using Junit, Mockito and Power Mockito.</w:t>
      </w:r>
    </w:p>
    <w:p w14:paraId="45B5F227" w14:textId="77777777" w:rsidR="00FB62F1" w:rsidRDefault="00FB62F1" w:rsidP="00FB62F1">
      <w:pPr>
        <w:ind w:left="0" w:firstLine="0"/>
      </w:pPr>
      <w:r>
        <w:t>• Transcribed scripts in JMeter to test the performance of the APIs.</w:t>
      </w:r>
    </w:p>
    <w:p w14:paraId="7017A632" w14:textId="77777777" w:rsidR="00FB62F1" w:rsidRDefault="00FB62F1" w:rsidP="00FB62F1">
      <w:pPr>
        <w:ind w:left="0" w:firstLine="0"/>
      </w:pPr>
      <w:r>
        <w:t>• Developed logging module using Log4j to create log files for debugging and tracing purposes.</w:t>
      </w:r>
    </w:p>
    <w:p w14:paraId="564FB8CF" w14:textId="77777777" w:rsidR="00FB62F1" w:rsidRDefault="00FB62F1" w:rsidP="00FB62F1">
      <w:pPr>
        <w:ind w:left="0" w:firstLine="0"/>
      </w:pPr>
      <w:r>
        <w:t>• Used GIT for version control and Jenkins for Continuous Integration and Continuous Deployment (CI/CD).</w:t>
      </w:r>
    </w:p>
    <w:p w14:paraId="4B71C5B9" w14:textId="77777777" w:rsidR="00FB62F1" w:rsidRDefault="00FB62F1" w:rsidP="00FB62F1">
      <w:pPr>
        <w:ind w:left="0" w:firstLine="0"/>
      </w:pPr>
      <w:r>
        <w:t>• Implemented Swagger library for the documentation of REST APIs.</w:t>
      </w:r>
    </w:p>
    <w:p w14:paraId="66BB32F4" w14:textId="77777777" w:rsidR="00FB62F1" w:rsidRDefault="00FB62F1" w:rsidP="00FB62F1">
      <w:pPr>
        <w:ind w:left="0" w:firstLine="0"/>
      </w:pPr>
    </w:p>
    <w:p w14:paraId="369EB84C" w14:textId="77777777" w:rsidR="00FB62F1" w:rsidRPr="00FB62F1" w:rsidRDefault="00FB62F1" w:rsidP="00FB62F1">
      <w:pPr>
        <w:ind w:left="0" w:firstLine="0"/>
        <w:rPr>
          <w:b/>
          <w:bCs/>
          <w:sz w:val="24"/>
        </w:rPr>
      </w:pPr>
      <w:r w:rsidRPr="00FB62F1">
        <w:rPr>
          <w:b/>
          <w:bCs/>
          <w:sz w:val="24"/>
        </w:rPr>
        <w:t>• Compliances Web Tool</w:t>
      </w:r>
    </w:p>
    <w:p w14:paraId="0211068B" w14:textId="77777777" w:rsidR="00FB62F1" w:rsidRDefault="00FB62F1" w:rsidP="00FB62F1">
      <w:pPr>
        <w:ind w:left="0" w:firstLine="0"/>
      </w:pPr>
      <w:r>
        <w:t>Compliance Web Tool is an interactive web application to maintain Compliance, Radio Frequency (RF) Exposure and</w:t>
      </w:r>
    </w:p>
    <w:p w14:paraId="1924FAEE" w14:textId="6A0EAC05" w:rsidR="00FB62F1" w:rsidRDefault="00FB62F1" w:rsidP="00FB62F1">
      <w:pPr>
        <w:ind w:left="0" w:firstLine="0"/>
      </w:pPr>
      <w:r>
        <w:t xml:space="preserve">Regulatory data for various electronic and mobile devices. The application </w:t>
      </w:r>
      <w:proofErr w:type="spellStart"/>
      <w:r>
        <w:t>isinteractive</w:t>
      </w:r>
      <w:proofErr w:type="spellEnd"/>
      <w:r>
        <w:t xml:space="preserve"> in internal </w:t>
      </w:r>
      <w:proofErr w:type="spellStart"/>
      <w:r>
        <w:t>networksfor</w:t>
      </w:r>
      <w:proofErr w:type="spellEnd"/>
      <w:r>
        <w:t xml:space="preserve"> RF engineers with the following features:</w:t>
      </w:r>
    </w:p>
    <w:p w14:paraId="3ABB3D80" w14:textId="77777777" w:rsidR="00FB62F1" w:rsidRDefault="00FB62F1" w:rsidP="00FB62F1">
      <w:pPr>
        <w:ind w:left="0" w:firstLine="0"/>
      </w:pPr>
      <w:r>
        <w:t>• Create, Read, Update and Delete (CRUD) RF exposure parameters, device metadata, and device data.</w:t>
      </w:r>
    </w:p>
    <w:p w14:paraId="3C332474" w14:textId="77777777" w:rsidR="00FB62F1" w:rsidRDefault="00FB62F1" w:rsidP="00FB62F1">
      <w:pPr>
        <w:ind w:left="0" w:firstLine="0"/>
      </w:pPr>
      <w:r>
        <w:t>• Provided and easily manageable approval workflow for data updates.</w:t>
      </w:r>
    </w:p>
    <w:p w14:paraId="110A3E86" w14:textId="77777777" w:rsidR="00FB62F1" w:rsidRDefault="00FB62F1" w:rsidP="00FB62F1">
      <w:pPr>
        <w:ind w:left="0" w:firstLine="0"/>
      </w:pPr>
      <w:r>
        <w:t>• Create templates with a set of parameters.</w:t>
      </w:r>
    </w:p>
    <w:p w14:paraId="510D5FFD" w14:textId="77777777" w:rsidR="00FB62F1" w:rsidRDefault="00FB62F1" w:rsidP="00FB62F1">
      <w:pPr>
        <w:ind w:left="0" w:firstLine="0"/>
      </w:pPr>
      <w:r>
        <w:t>• Export filled templates for devices to PDF documents.</w:t>
      </w:r>
    </w:p>
    <w:p w14:paraId="0928476D" w14:textId="77777777" w:rsidR="00FB62F1" w:rsidRDefault="00FB62F1" w:rsidP="00FB62F1">
      <w:pPr>
        <w:ind w:left="0" w:firstLine="0"/>
      </w:pPr>
      <w:r>
        <w:t>• Upload and download Euro compliances data (European union standards) for regulatory standards.</w:t>
      </w:r>
    </w:p>
    <w:p w14:paraId="6948E441" w14:textId="77777777" w:rsidR="00FB62F1" w:rsidRDefault="00FB62F1" w:rsidP="00FB62F1">
      <w:pPr>
        <w:ind w:left="0" w:firstLine="0"/>
      </w:pPr>
      <w:r>
        <w:t>• Multi language support.</w:t>
      </w:r>
    </w:p>
    <w:p w14:paraId="2C6992A4" w14:textId="77777777" w:rsidR="00FB62F1" w:rsidRDefault="00FB62F1" w:rsidP="00FB62F1">
      <w:pPr>
        <w:ind w:left="0" w:firstLine="0"/>
      </w:pPr>
      <w:r>
        <w:t>• Exposed certain service APIs publicly to fetch data in JSON form.</w:t>
      </w:r>
    </w:p>
    <w:p w14:paraId="692B6F2C" w14:textId="77777777" w:rsidR="00FB62F1" w:rsidRDefault="00FB62F1" w:rsidP="00FB62F1">
      <w:pPr>
        <w:ind w:left="0" w:firstLine="0"/>
      </w:pPr>
      <w:r>
        <w:t>• The application broadly classified in to 2 sub modules:</w:t>
      </w:r>
    </w:p>
    <w:p w14:paraId="4254E3C5" w14:textId="77777777" w:rsidR="00FB62F1" w:rsidRDefault="00FB62F1" w:rsidP="00FB62F1">
      <w:pPr>
        <w:ind w:left="0" w:firstLine="0"/>
      </w:pPr>
      <w:r>
        <w:t>o Internal application and,</w:t>
      </w:r>
    </w:p>
    <w:p w14:paraId="4DB2CEE9" w14:textId="77777777" w:rsidR="00FB62F1" w:rsidRDefault="00FB62F1" w:rsidP="00FB62F1">
      <w:pPr>
        <w:ind w:left="0" w:firstLine="0"/>
      </w:pPr>
      <w:r>
        <w:t xml:space="preserve">o </w:t>
      </w:r>
      <w:proofErr w:type="gramStart"/>
      <w:r>
        <w:t>Public</w:t>
      </w:r>
      <w:proofErr w:type="gramEnd"/>
      <w:r>
        <w:t xml:space="preserve"> internet facing application.</w:t>
      </w:r>
    </w:p>
    <w:p w14:paraId="5FB8B262" w14:textId="77777777" w:rsidR="00FB62F1" w:rsidRDefault="00FB62F1" w:rsidP="00FB62F1">
      <w:pPr>
        <w:ind w:left="0" w:firstLine="0"/>
      </w:pPr>
      <w:r>
        <w:t>• Internal module is accessible only apple internal users who are authenticated through internal apple connect SSO. This</w:t>
      </w:r>
    </w:p>
    <w:p w14:paraId="4BA04F77" w14:textId="77777777" w:rsidR="00FB62F1" w:rsidRDefault="00FB62F1" w:rsidP="00FB62F1">
      <w:pPr>
        <w:ind w:left="0" w:firstLine="0"/>
      </w:pPr>
      <w:r>
        <w:t>module is more interactive and has exposed all details and standards.</w:t>
      </w:r>
    </w:p>
    <w:p w14:paraId="6015575A" w14:textId="77777777" w:rsidR="00FB62F1" w:rsidRDefault="00FB62F1" w:rsidP="00FB62F1">
      <w:pPr>
        <w:ind w:left="0" w:firstLine="0"/>
      </w:pPr>
      <w:r>
        <w:t>• Public module is accessible to any user on public internet in read only mode. This module is deployed independently with</w:t>
      </w:r>
    </w:p>
    <w:p w14:paraId="2DC510B5" w14:textId="77777777" w:rsidR="00FB62F1" w:rsidRDefault="00FB62F1" w:rsidP="00FB62F1">
      <w:pPr>
        <w:ind w:left="0" w:firstLine="0"/>
      </w:pPr>
      <w:r>
        <w:t>extra security settings and has limited user interactions.</w:t>
      </w:r>
    </w:p>
    <w:p w14:paraId="7C1EB0A3" w14:textId="77777777" w:rsidR="00FB62F1" w:rsidRDefault="00FB62F1" w:rsidP="00FB62F1">
      <w:pPr>
        <w:ind w:left="0" w:firstLine="0"/>
      </w:pPr>
      <w:r>
        <w:t>• Technology stack contains Spring Boot and Mongo DB at backend and Angular on front end. The application is</w:t>
      </w:r>
    </w:p>
    <w:p w14:paraId="2E6677F9" w14:textId="406B68F5" w:rsidR="00FB62F1" w:rsidRDefault="00FB62F1" w:rsidP="00FB62F1">
      <w:pPr>
        <w:ind w:left="0" w:firstLine="0"/>
      </w:pPr>
      <w:r>
        <w:t>deployed on AWS cloud with the container technologies EKS (Elastic Kubernetes Service) and Docker.</w:t>
      </w:r>
    </w:p>
    <w:p w14:paraId="3576C1D1" w14:textId="77777777" w:rsidR="00FB62F1" w:rsidRDefault="00FB62F1" w:rsidP="008621C1">
      <w:pPr>
        <w:ind w:left="0" w:firstLine="0"/>
      </w:pPr>
    </w:p>
    <w:p w14:paraId="7D2D4B83" w14:textId="57321C0D" w:rsidR="008621C1" w:rsidRDefault="008621C1" w:rsidP="008621C1">
      <w:pPr>
        <w:pStyle w:val="Heading2"/>
        <w:tabs>
          <w:tab w:val="center" w:pos="3604"/>
          <w:tab w:val="center" w:pos="4326"/>
          <w:tab w:val="center" w:pos="5047"/>
          <w:tab w:val="center" w:pos="5767"/>
          <w:tab w:val="right" w:pos="10478"/>
        </w:tabs>
        <w:ind w:left="0" w:firstLine="0"/>
      </w:pPr>
      <w:r>
        <w:rPr>
          <w:rFonts w:ascii="Cambria" w:eastAsia="Cambria" w:hAnsi="Cambria" w:cs="Cambria"/>
        </w:rPr>
        <w:t>Infosys Ltd.</w:t>
      </w:r>
      <w:r>
        <w:rPr>
          <w:rFonts w:ascii="Cambria" w:eastAsia="Cambria" w:hAnsi="Cambria" w:cs="Cambria"/>
          <w:b w:val="0"/>
        </w:rPr>
        <w:t xml:space="preserve">  </w:t>
      </w:r>
      <w:r>
        <w:rPr>
          <w:rFonts w:ascii="Cambria" w:eastAsia="Cambria" w:hAnsi="Cambria" w:cs="Cambria"/>
          <w:b w:val="0"/>
        </w:rPr>
        <w:tab/>
        <w:t xml:space="preserve"> </w:t>
      </w:r>
      <w:r>
        <w:rPr>
          <w:rFonts w:ascii="Cambria" w:eastAsia="Cambria" w:hAnsi="Cambria" w:cs="Cambria"/>
          <w:b w:val="0"/>
        </w:rPr>
        <w:tab/>
        <w:t xml:space="preserve"> </w:t>
      </w:r>
      <w:r>
        <w:rPr>
          <w:rFonts w:ascii="Cambria" w:eastAsia="Cambria" w:hAnsi="Cambria" w:cs="Cambria"/>
          <w:b w:val="0"/>
        </w:rPr>
        <w:tab/>
        <w:t xml:space="preserve"> </w:t>
      </w:r>
      <w:r>
        <w:rPr>
          <w:rFonts w:ascii="Cambria" w:eastAsia="Cambria" w:hAnsi="Cambria" w:cs="Cambria"/>
          <w:b w:val="0"/>
        </w:rPr>
        <w:tab/>
        <w:t xml:space="preserve"> </w:t>
      </w:r>
      <w:r>
        <w:rPr>
          <w:rFonts w:ascii="Cambria" w:eastAsia="Cambria" w:hAnsi="Cambria" w:cs="Cambria"/>
          <w:b w:val="0"/>
        </w:rPr>
        <w:tab/>
        <w:t xml:space="preserve">March 2011 – 2018 | Trivandrum, INDIA </w:t>
      </w:r>
    </w:p>
    <w:p w14:paraId="4DB6CF1C" w14:textId="77777777" w:rsidR="008621C1" w:rsidRDefault="008621C1" w:rsidP="008621C1">
      <w:pPr>
        <w:spacing w:after="170" w:line="259" w:lineRule="auto"/>
        <w:ind w:left="-30" w:right="-20" w:firstLine="0"/>
      </w:pPr>
      <w:r>
        <w:rPr>
          <w:noProof/>
        </w:rPr>
        <mc:AlternateContent>
          <mc:Choice Requires="wpg">
            <w:drawing>
              <wp:inline distT="0" distB="0" distL="0" distR="0" wp14:anchorId="63EF2CEF" wp14:editId="699BB1C0">
                <wp:extent cx="6685280" cy="9525"/>
                <wp:effectExtent l="0" t="0" r="0" b="0"/>
                <wp:docPr id="250772799" name="Shape3"/>
                <wp:cNvGraphicFramePr/>
                <a:graphic xmlns:a="http://schemas.openxmlformats.org/drawingml/2006/main">
                  <a:graphicData uri="http://schemas.microsoft.com/office/word/2010/wordprocessingGroup">
                    <wpg:wgp>
                      <wpg:cNvGrpSpPr/>
                      <wpg:grpSpPr>
                        <a:xfrm>
                          <a:off x="0" y="0"/>
                          <a:ext cx="6685200" cy="9360"/>
                          <a:chOff x="0" y="0"/>
                          <a:chExt cx="6685200" cy="9360"/>
                        </a:xfrm>
                      </wpg:grpSpPr>
                      <wps:wsp>
                        <wps:cNvPr id="1291104963" name="Freeform: Shape 1291104963"/>
                        <wps:cNvSpPr/>
                        <wps:spPr>
                          <a:xfrm>
                            <a:off x="0" y="0"/>
                            <a:ext cx="6685200" cy="9360"/>
                          </a:xfrm>
                          <a:custGeom>
                            <a:avLst/>
                            <a:gdLst/>
                            <a:ahLst/>
                            <a:cxnLst/>
                            <a:rect l="l" t="t" r="r" b="b"/>
                            <a:pathLst>
                              <a:path w="6685281">
                                <a:moveTo>
                                  <a:pt x="0" y="0"/>
                                </a:moveTo>
                                <a:lnTo>
                                  <a:pt x="6685281" y="0"/>
                                </a:lnTo>
                              </a:path>
                            </a:pathLst>
                          </a:custGeom>
                          <a:noFill/>
                          <a:ln w="9525">
                            <a:solidFill>
                              <a:srgbClr val="000000"/>
                            </a:solidFill>
                            <a:custDash>
                              <a:ds d="75000" sp="75000"/>
                            </a:custDash>
                            <a:round/>
                          </a:ln>
                        </wps:spPr>
                        <wps:style>
                          <a:lnRef idx="1">
                            <a:scrgbClr r="0" g="0" b="0"/>
                          </a:lnRef>
                          <a:fillRef idx="0">
                            <a:scrgbClr r="0" g="0" b="0"/>
                          </a:fillRef>
                          <a:effectRef idx="0">
                            <a:scrgbClr r="0" g="0" b="0"/>
                          </a:effectRef>
                          <a:fontRef idx="minor"/>
                        </wps:style>
                        <wps:bodyPr/>
                      </wps:wsp>
                    </wpg:wgp>
                  </a:graphicData>
                </a:graphic>
              </wp:inline>
            </w:drawing>
          </mc:Choice>
          <mc:Fallback>
            <w:pict>
              <v:group w14:anchorId="5E359787" id="Shape3" o:spid="_x0000_s1026" style="width:526.4pt;height:.75pt;mso-position-horizontal-relative:char;mso-position-vertical-relative:line" coordsize="66852,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">
                <v:shape id="Freeform: Shape 1291104963" o:spid="_x0000_s1027" style="position:absolute;width:66852;height:93;visibility:visible;mso-wrap-style:square;v-text-anchor:top" coordsize="6685281,9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" path="m,l6685281,e" filled="f">
                  <v:path arrowok="t"/>
                </v:shape>
                <w10:anchorlock/>
              </v:group>
            </w:pict>
          </mc:Fallback>
        </mc:AlternateContent>
      </w:r>
    </w:p>
    <w:p w14:paraId="79343C03" w14:textId="0CB57F43" w:rsidR="008621C1" w:rsidRDefault="008621C1" w:rsidP="008621C1">
      <w:pPr>
        <w:pStyle w:val="Heading3"/>
        <w:ind w:left="-5"/>
      </w:pPr>
      <w:r>
        <w:t>Technology Analyst/Technical Lead</w:t>
      </w:r>
    </w:p>
    <w:p w14:paraId="796D9D02" w14:textId="77777777" w:rsidR="008621C1" w:rsidRDefault="008621C1" w:rsidP="008621C1"/>
    <w:p w14:paraId="465731EB" w14:textId="278A79D3" w:rsidR="008621C1" w:rsidRDefault="008621C1" w:rsidP="008621C1">
      <w:r>
        <w:t xml:space="preserve">• </w:t>
      </w:r>
      <w:r w:rsidRPr="008621C1">
        <w:rPr>
          <w:b/>
          <w:bCs/>
          <w:sz w:val="24"/>
        </w:rPr>
        <w:t>Finacle E-Banking</w:t>
      </w:r>
      <w:r>
        <w:t xml:space="preserve"> </w:t>
      </w:r>
    </w:p>
    <w:p w14:paraId="1A22D0CD" w14:textId="77777777" w:rsidR="008621C1" w:rsidRDefault="008621C1" w:rsidP="008621C1">
      <w:r>
        <w:t>Finacle E-Banking is an Infosys product for internet banking solutions, developed in Spring MVC framework connected to Core</w:t>
      </w:r>
    </w:p>
    <w:p w14:paraId="44B10670" w14:textId="77777777" w:rsidR="008621C1" w:rsidRDefault="008621C1" w:rsidP="008621C1">
      <w:r>
        <w:t>Banking System though middle tiers such as Connect24 and Finacle Integrator. E-Banking provides quick and easy banking</w:t>
      </w:r>
    </w:p>
    <w:p w14:paraId="5650D8D8" w14:textId="77777777" w:rsidR="008621C1" w:rsidRDefault="008621C1" w:rsidP="008621C1">
      <w:r>
        <w:t>experiences like payment transactions, account service requests and alerts.</w:t>
      </w:r>
    </w:p>
    <w:p w14:paraId="769BAE5B" w14:textId="77777777" w:rsidR="008621C1" w:rsidRDefault="008621C1" w:rsidP="008621C1"/>
    <w:p w14:paraId="4D7CDBBC" w14:textId="77777777" w:rsidR="008621C1" w:rsidRDefault="008621C1" w:rsidP="008621C1">
      <w:r>
        <w:t xml:space="preserve">• </w:t>
      </w:r>
      <w:r w:rsidRPr="008621C1">
        <w:rPr>
          <w:b/>
          <w:bCs/>
          <w:sz w:val="24"/>
        </w:rPr>
        <w:t>Shop Sears E-Retailer (Sears Holdings Corps, USA)</w:t>
      </w:r>
    </w:p>
    <w:p w14:paraId="4A068CBE" w14:textId="77777777" w:rsidR="008621C1" w:rsidRDefault="008621C1" w:rsidP="008621C1">
      <w:r>
        <w:t>Shop Sears E-retailer is an integrated solution to provide the customers a convenient shopping experience on multiple</w:t>
      </w:r>
    </w:p>
    <w:p w14:paraId="78523FDE" w14:textId="77777777" w:rsidR="008621C1" w:rsidRDefault="008621C1" w:rsidP="008621C1">
      <w:r>
        <w:t>platforms like mobile, tablet and desktop. The application helps customer find products faster along with user reviews and</w:t>
      </w:r>
    </w:p>
    <w:p w14:paraId="0669289B" w14:textId="77777777" w:rsidR="008621C1" w:rsidRDefault="008621C1" w:rsidP="008621C1">
      <w:r>
        <w:t xml:space="preserve">ratings also </w:t>
      </w:r>
      <w:proofErr w:type="gramStart"/>
      <w:r>
        <w:t>allows</w:t>
      </w:r>
      <w:proofErr w:type="gramEnd"/>
      <w:r>
        <w:t xml:space="preserve"> user to compare features and prices of different products. It lets the customer to check the availability of</w:t>
      </w:r>
    </w:p>
    <w:p w14:paraId="0B4766A7" w14:textId="77777777" w:rsidR="008621C1" w:rsidRDefault="008621C1" w:rsidP="008621C1">
      <w:r>
        <w:t>products for shipping and store pickups.</w:t>
      </w:r>
    </w:p>
    <w:p w14:paraId="4D39CBD1" w14:textId="77777777" w:rsidR="008621C1" w:rsidRDefault="008621C1" w:rsidP="008621C1">
      <w:r>
        <w:t>The major modules are: Universal Checkout, Universal Payment and Order Management System.</w:t>
      </w:r>
    </w:p>
    <w:p w14:paraId="3D4CDEC7" w14:textId="77777777" w:rsidR="008621C1" w:rsidRDefault="008621C1" w:rsidP="008621C1">
      <w:r>
        <w:t>Universal Checkout has a set of services like create a user, create Cart for the user, and add item to the Cart and placing a</w:t>
      </w:r>
    </w:p>
    <w:p w14:paraId="490B4791" w14:textId="77777777" w:rsidR="008621C1" w:rsidRDefault="008621C1" w:rsidP="008621C1">
      <w:r>
        <w:t>shop order etc. and connected with external services tax ware, price grid et.</w:t>
      </w:r>
    </w:p>
    <w:p w14:paraId="50C56642" w14:textId="77777777" w:rsidR="008621C1" w:rsidRDefault="008621C1" w:rsidP="008621C1">
      <w:r>
        <w:t>After successful validations, it connects Universal Payment service for payment process. UP services validate the customer</w:t>
      </w:r>
    </w:p>
    <w:p w14:paraId="3FF0D0FC" w14:textId="77777777" w:rsidR="008621C1" w:rsidRDefault="008621C1" w:rsidP="008621C1">
      <w:r>
        <w:t>information and payment details through external service Payment Vault and make the payment by using respective</w:t>
      </w:r>
    </w:p>
    <w:p w14:paraId="148E39AD" w14:textId="77777777" w:rsidR="008621C1" w:rsidRDefault="008621C1" w:rsidP="008621C1">
      <w:r>
        <w:t xml:space="preserve">Payment gate ways like </w:t>
      </w:r>
      <w:proofErr w:type="spellStart"/>
      <w:r>
        <w:t>Acculync</w:t>
      </w:r>
      <w:proofErr w:type="spellEnd"/>
      <w:r>
        <w:t>, Sharp, and PayPal etc.</w:t>
      </w:r>
    </w:p>
    <w:p w14:paraId="2F476B6E" w14:textId="77777777" w:rsidR="008621C1" w:rsidRDefault="008621C1" w:rsidP="008621C1">
      <w:r>
        <w:t xml:space="preserve">• </w:t>
      </w:r>
      <w:r w:rsidRPr="008621C1">
        <w:rPr>
          <w:b/>
          <w:bCs/>
          <w:sz w:val="24"/>
        </w:rPr>
        <w:t>Eaton Lighting System (Eaton Enterprises Ltd, Canada)</w:t>
      </w:r>
    </w:p>
    <w:p w14:paraId="61F11CAC" w14:textId="77777777" w:rsidR="008621C1" w:rsidRDefault="008621C1" w:rsidP="008621C1">
      <w:r>
        <w:t>Eaton’s Lighting and power management system is an IOT project for controlling and managing power consumptions of an</w:t>
      </w:r>
    </w:p>
    <w:p w14:paraId="79E5D7C9" w14:textId="77777777" w:rsidR="008621C1" w:rsidRDefault="008621C1" w:rsidP="008621C1">
      <w:r>
        <w:t>installation site or group of sites. An installation site is the organization of client, site, building, floor and devices. The</w:t>
      </w:r>
    </w:p>
    <w:p w14:paraId="01942A0B" w14:textId="77777777" w:rsidR="008621C1" w:rsidRDefault="008621C1" w:rsidP="008621C1">
      <w:r>
        <w:t>interactive project handles all the controls over the IOT devices on the site. The front end is built in Angular, Polymer JS and</w:t>
      </w:r>
    </w:p>
    <w:p w14:paraId="7EAC68E0" w14:textId="2C1D8A64" w:rsidR="008621C1" w:rsidRDefault="008621C1" w:rsidP="008621C1">
      <w:r>
        <w:lastRenderedPageBreak/>
        <w:t>bootstrap, and backend is Spring Boot micro services.</w:t>
      </w:r>
    </w:p>
    <w:p w14:paraId="2A626396" w14:textId="77777777" w:rsidR="000742C2" w:rsidRDefault="000742C2">
      <w:pPr>
        <w:spacing w:after="24" w:line="259" w:lineRule="auto"/>
        <w:ind w:left="0" w:firstLine="0"/>
      </w:pPr>
    </w:p>
    <w:p w14:paraId="1B932B31" w14:textId="77777777" w:rsidR="000742C2" w:rsidRDefault="00544032">
      <w:pPr>
        <w:pStyle w:val="Heading1"/>
        <w:ind w:left="0" w:firstLine="0"/>
      </w:pPr>
      <w:r>
        <w:t>AWARDS &amp; CERTIFICATES</w:t>
      </w:r>
    </w:p>
    <w:p w14:paraId="77ECA507" w14:textId="77777777" w:rsidR="000742C2" w:rsidRDefault="000742C2">
      <w:pPr>
        <w:rPr>
          <w:lang w:val="en-IN" w:eastAsia="en-GB" w:bidi="ar-SA"/>
        </w:rPr>
      </w:pPr>
    </w:p>
    <w:p w14:paraId="4C840084" w14:textId="53003FCF" w:rsidR="000742C2" w:rsidRDefault="00544032">
      <w:pPr>
        <w:numPr>
          <w:ilvl w:val="0"/>
          <w:numId w:val="3"/>
        </w:numPr>
        <w:spacing w:after="0" w:line="259" w:lineRule="auto"/>
        <w:ind w:hanging="361"/>
      </w:pPr>
      <w:r>
        <w:rPr>
          <w:b/>
          <w:sz w:val="23"/>
        </w:rPr>
        <w:t>Contextual Master – TCS | 202</w:t>
      </w:r>
      <w:r w:rsidR="00975E57">
        <w:rPr>
          <w:b/>
          <w:sz w:val="23"/>
        </w:rPr>
        <w:t>3</w:t>
      </w:r>
    </w:p>
    <w:p w14:paraId="7F14B545" w14:textId="77777777" w:rsidR="000742C2" w:rsidRDefault="00544032">
      <w:pPr>
        <w:spacing w:after="157"/>
        <w:ind w:left="356"/>
      </w:pPr>
      <w:r>
        <w:t xml:space="preserve">Earned the contextual master award from TCS for the excellence and commitments towards assignments during 2020-2021 financial year. </w:t>
      </w:r>
    </w:p>
    <w:p w14:paraId="587B18CB" w14:textId="77777777" w:rsidR="000742C2" w:rsidRDefault="00544032">
      <w:pPr>
        <w:numPr>
          <w:ilvl w:val="0"/>
          <w:numId w:val="3"/>
        </w:numPr>
        <w:spacing w:after="0" w:line="259" w:lineRule="auto"/>
        <w:ind w:hanging="361"/>
      </w:pPr>
      <w:r>
        <w:rPr>
          <w:b/>
          <w:sz w:val="23"/>
        </w:rPr>
        <w:t>MLT Award – TCS | 2022</w:t>
      </w:r>
    </w:p>
    <w:p w14:paraId="0572FFFD" w14:textId="77777777" w:rsidR="000742C2" w:rsidRDefault="00544032">
      <w:pPr>
        <w:spacing w:after="157"/>
        <w:ind w:left="356"/>
      </w:pPr>
      <w:r>
        <w:t xml:space="preserve">Successfully completed the mid-level transformation program conducted by TCS and earned the badge. </w:t>
      </w:r>
    </w:p>
    <w:p w14:paraId="27D33107" w14:textId="77777777" w:rsidR="000742C2" w:rsidRDefault="00544032">
      <w:pPr>
        <w:numPr>
          <w:ilvl w:val="0"/>
          <w:numId w:val="3"/>
        </w:numPr>
        <w:spacing w:after="0" w:line="259" w:lineRule="auto"/>
        <w:ind w:hanging="361"/>
      </w:pPr>
      <w:r>
        <w:rPr>
          <w:b/>
          <w:sz w:val="23"/>
        </w:rPr>
        <w:t>AWS Certified Solutions Architecture – 2022</w:t>
      </w:r>
    </w:p>
    <w:p w14:paraId="6C0CA225" w14:textId="2CE4EA6F" w:rsidR="000742C2" w:rsidRDefault="00544032">
      <w:pPr>
        <w:spacing w:after="157"/>
        <w:ind w:left="356"/>
      </w:pPr>
      <w:r>
        <w:t>Undergone various training programs on AWS cloud technologies from Udemy and TCS training programs</w:t>
      </w:r>
      <w:r w:rsidR="00665B6F">
        <w:t xml:space="preserve"> and certified from AWS.</w:t>
      </w:r>
    </w:p>
    <w:p w14:paraId="3BB56605" w14:textId="77777777" w:rsidR="000742C2" w:rsidRDefault="000742C2">
      <w:pPr>
        <w:spacing w:after="157"/>
        <w:ind w:left="356"/>
      </w:pPr>
    </w:p>
    <w:p w14:paraId="39179BF8" w14:textId="77777777" w:rsidR="000742C2" w:rsidRDefault="00544032">
      <w:pPr>
        <w:pStyle w:val="Heading1"/>
        <w:ind w:left="-5"/>
      </w:pPr>
      <w:r>
        <w:t>PERSONAL DETAILS</w:t>
      </w:r>
    </w:p>
    <w:p w14:paraId="59C73DE0" w14:textId="77777777" w:rsidR="000742C2" w:rsidRDefault="000742C2">
      <w:pPr>
        <w:rPr>
          <w:lang w:val="en-IN" w:eastAsia="en-GB" w:bidi="ar-SA"/>
        </w:rPr>
      </w:pPr>
    </w:p>
    <w:p w14:paraId="4B9DB0D6" w14:textId="77777777" w:rsidR="000742C2" w:rsidRDefault="00544032">
      <w:pPr>
        <w:rPr>
          <w:lang w:val="en-IN" w:eastAsia="en-GB" w:bidi="ar-SA"/>
        </w:rPr>
      </w:pPr>
      <w:r>
        <w:rPr>
          <w:lang w:val="en-IN" w:eastAsia="en-GB" w:bidi="ar-SA"/>
        </w:rPr>
        <w:t>Full Name</w:t>
      </w:r>
      <w:r>
        <w:rPr>
          <w:lang w:val="en-IN" w:eastAsia="en-GB" w:bidi="ar-SA"/>
        </w:rPr>
        <w:tab/>
        <w:t>-</w:t>
      </w:r>
      <w:r>
        <w:rPr>
          <w:lang w:val="en-IN" w:eastAsia="en-GB" w:bidi="ar-SA"/>
        </w:rPr>
        <w:tab/>
        <w:t xml:space="preserve">Ratheesh Babu </w:t>
      </w:r>
      <w:proofErr w:type="spellStart"/>
      <w:r>
        <w:rPr>
          <w:lang w:val="en-IN" w:eastAsia="en-GB" w:bidi="ar-SA"/>
        </w:rPr>
        <w:t>Kezhakkumppatt</w:t>
      </w:r>
      <w:proofErr w:type="spellEnd"/>
      <w:r>
        <w:rPr>
          <w:lang w:val="en-IN" w:eastAsia="en-GB" w:bidi="ar-SA"/>
        </w:rPr>
        <w:t xml:space="preserve"> Periyatt</w:t>
      </w:r>
    </w:p>
    <w:p w14:paraId="7B95E23F" w14:textId="77777777" w:rsidR="000742C2" w:rsidRDefault="00544032">
      <w:pPr>
        <w:rPr>
          <w:lang w:val="en-IN" w:eastAsia="en-GB" w:bidi="ar-SA"/>
        </w:rPr>
      </w:pPr>
      <w:r>
        <w:rPr>
          <w:lang w:val="en-IN" w:eastAsia="en-GB" w:bidi="ar-SA"/>
        </w:rPr>
        <w:t xml:space="preserve">Passport </w:t>
      </w:r>
      <w:r>
        <w:rPr>
          <w:lang w:val="en-IN" w:eastAsia="en-GB" w:bidi="ar-SA"/>
        </w:rPr>
        <w:tab/>
        <w:t>-</w:t>
      </w:r>
      <w:r>
        <w:rPr>
          <w:lang w:val="en-IN" w:eastAsia="en-GB" w:bidi="ar-SA"/>
        </w:rPr>
        <w:tab/>
        <w:t>W2222666</w:t>
      </w:r>
    </w:p>
    <w:p w14:paraId="784745BC" w14:textId="2C623F25" w:rsidR="00574F32" w:rsidRDefault="00574F32">
      <w:pPr>
        <w:rPr>
          <w:lang w:val="en-IN" w:eastAsia="en-GB" w:bidi="ar-SA"/>
        </w:rPr>
      </w:pPr>
      <w:r>
        <w:rPr>
          <w:lang w:val="en-IN" w:eastAsia="en-GB" w:bidi="ar-SA"/>
        </w:rPr>
        <w:t xml:space="preserve">Visa </w:t>
      </w:r>
      <w:r>
        <w:rPr>
          <w:lang w:val="en-IN" w:eastAsia="en-GB" w:bidi="ar-SA"/>
        </w:rPr>
        <w:tab/>
      </w:r>
      <w:r>
        <w:rPr>
          <w:lang w:val="en-IN" w:eastAsia="en-GB" w:bidi="ar-SA"/>
        </w:rPr>
        <w:tab/>
        <w:t>-</w:t>
      </w:r>
      <w:r>
        <w:rPr>
          <w:lang w:val="en-IN" w:eastAsia="en-GB" w:bidi="ar-SA"/>
        </w:rPr>
        <w:tab/>
        <w:t>H1B</w:t>
      </w:r>
    </w:p>
    <w:p w14:paraId="42F8F783" w14:textId="40814C10" w:rsidR="00C861E0" w:rsidRDefault="00C861E0">
      <w:pPr>
        <w:rPr>
          <w:lang w:val="en-IN" w:eastAsia="en-GB" w:bidi="ar-SA"/>
        </w:rPr>
      </w:pPr>
      <w:r>
        <w:rPr>
          <w:lang w:val="en-IN" w:eastAsia="en-GB" w:bidi="ar-SA"/>
        </w:rPr>
        <w:t>Visa Number</w:t>
      </w:r>
      <w:r>
        <w:rPr>
          <w:lang w:val="en-IN" w:eastAsia="en-GB" w:bidi="ar-SA"/>
        </w:rPr>
        <w:tab/>
        <w:t>-</w:t>
      </w:r>
      <w:r>
        <w:rPr>
          <w:lang w:val="en-IN" w:eastAsia="en-GB" w:bidi="ar-SA"/>
        </w:rPr>
        <w:tab/>
        <w:t>V1445693</w:t>
      </w:r>
    </w:p>
    <w:p w14:paraId="01376C84" w14:textId="61600F18" w:rsidR="00C861E0" w:rsidRDefault="00C861E0">
      <w:pPr>
        <w:rPr>
          <w:lang w:val="en-IN" w:eastAsia="en-GB" w:bidi="ar-SA"/>
        </w:rPr>
      </w:pPr>
      <w:r>
        <w:rPr>
          <w:lang w:val="en-IN" w:eastAsia="en-GB" w:bidi="ar-SA"/>
        </w:rPr>
        <w:t>Driving License</w:t>
      </w:r>
      <w:r>
        <w:rPr>
          <w:lang w:val="en-IN" w:eastAsia="en-GB" w:bidi="ar-SA"/>
        </w:rPr>
        <w:tab/>
        <w:t>-</w:t>
      </w:r>
      <w:r>
        <w:rPr>
          <w:lang w:val="en-IN" w:eastAsia="en-GB" w:bidi="ar-SA"/>
        </w:rPr>
        <w:tab/>
        <w:t>157782835</w:t>
      </w:r>
    </w:p>
    <w:p w14:paraId="0A74117C" w14:textId="7270BA78" w:rsidR="00574F32" w:rsidRDefault="00574F32">
      <w:pPr>
        <w:rPr>
          <w:lang w:val="en-IN" w:eastAsia="en-GB" w:bidi="ar-SA"/>
        </w:rPr>
      </w:pPr>
      <w:r>
        <w:rPr>
          <w:lang w:val="en-IN" w:eastAsia="en-GB" w:bidi="ar-SA"/>
        </w:rPr>
        <w:t>Visa Expiry</w:t>
      </w:r>
      <w:r>
        <w:rPr>
          <w:lang w:val="en-IN" w:eastAsia="en-GB" w:bidi="ar-SA"/>
        </w:rPr>
        <w:tab/>
        <w:t>-</w:t>
      </w:r>
      <w:r>
        <w:rPr>
          <w:lang w:val="en-IN" w:eastAsia="en-GB" w:bidi="ar-SA"/>
        </w:rPr>
        <w:tab/>
        <w:t>July-2027</w:t>
      </w:r>
      <w:r w:rsidR="00AB2A76">
        <w:rPr>
          <w:lang w:val="en-IN" w:eastAsia="en-GB" w:bidi="ar-SA"/>
        </w:rPr>
        <w:t xml:space="preserve"> </w:t>
      </w:r>
    </w:p>
    <w:sectPr w:rsidR="00574F32">
      <w:pgSz w:w="11906" w:h="16838"/>
      <w:pgMar w:top="758" w:right="696" w:bottom="725" w:left="721"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iberation Sans">
    <w:altName w:val="Arial"/>
    <w:charset w:val="01"/>
    <w:family w:val="swiss"/>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47A0A"/>
    <w:multiLevelType w:val="multilevel"/>
    <w:tmpl w:val="2BAA76EE"/>
    <w:lvl w:ilvl="0">
      <w:start w:val="1"/>
      <w:numFmt w:val="bullet"/>
      <w:lvlText w:val="•"/>
      <w:lvlJc w:val="left"/>
      <w:pPr>
        <w:tabs>
          <w:tab w:val="num" w:pos="0"/>
        </w:tabs>
        <w:ind w:left="361" w:firstLine="0"/>
      </w:pPr>
      <w:rPr>
        <w:rFonts w:ascii="Arial" w:hAnsi="Arial" w:cs="Arial" w:hint="default"/>
        <w:b w:val="0"/>
        <w:i w:val="0"/>
        <w:strike w:val="0"/>
        <w:dstrike w:val="0"/>
        <w:color w:val="000000"/>
        <w:position w:val="0"/>
        <w:sz w:val="23"/>
        <w:szCs w:val="23"/>
        <w:u w:val="none" w:color="000000"/>
        <w:shd w:val="clear" w:color="auto" w:fill="auto"/>
        <w:vertAlign w:val="baseline"/>
      </w:rPr>
    </w:lvl>
    <w:lvl w:ilvl="1">
      <w:start w:val="1"/>
      <w:numFmt w:val="bullet"/>
      <w:lvlText w:val="o"/>
      <w:lvlJc w:val="left"/>
      <w:pPr>
        <w:tabs>
          <w:tab w:val="num" w:pos="0"/>
        </w:tabs>
        <w:ind w:left="1080" w:firstLine="0"/>
      </w:pPr>
      <w:rPr>
        <w:rFonts w:ascii="Segoe UI Symbol" w:hAnsi="Segoe UI Symbol" w:cs="Segoe UI Symbol" w:hint="default"/>
        <w:b w:val="0"/>
        <w:i w:val="0"/>
        <w:strike w:val="0"/>
        <w:dstrike w:val="0"/>
        <w:color w:val="000000"/>
        <w:position w:val="0"/>
        <w:sz w:val="23"/>
        <w:szCs w:val="23"/>
        <w:u w:val="none" w:color="000000"/>
        <w:shd w:val="clear" w:color="auto" w:fill="auto"/>
        <w:vertAlign w:val="baseline"/>
      </w:rPr>
    </w:lvl>
    <w:lvl w:ilvl="2">
      <w:start w:val="1"/>
      <w:numFmt w:val="bullet"/>
      <w:lvlText w:val="▪"/>
      <w:lvlJc w:val="left"/>
      <w:pPr>
        <w:tabs>
          <w:tab w:val="num" w:pos="0"/>
        </w:tabs>
        <w:ind w:left="1800" w:firstLine="0"/>
      </w:pPr>
      <w:rPr>
        <w:rFonts w:ascii="Segoe UI Symbol" w:hAnsi="Segoe UI Symbol" w:cs="Segoe UI Symbol" w:hint="default"/>
        <w:b w:val="0"/>
        <w:i w:val="0"/>
        <w:strike w:val="0"/>
        <w:dstrike w:val="0"/>
        <w:color w:val="000000"/>
        <w:position w:val="0"/>
        <w:sz w:val="23"/>
        <w:szCs w:val="23"/>
        <w:u w:val="none" w:color="000000"/>
        <w:shd w:val="clear" w:color="auto" w:fill="auto"/>
        <w:vertAlign w:val="baseline"/>
      </w:rPr>
    </w:lvl>
    <w:lvl w:ilvl="3">
      <w:start w:val="1"/>
      <w:numFmt w:val="bullet"/>
      <w:lvlText w:val="•"/>
      <w:lvlJc w:val="left"/>
      <w:pPr>
        <w:tabs>
          <w:tab w:val="num" w:pos="0"/>
        </w:tabs>
        <w:ind w:left="2520" w:firstLine="0"/>
      </w:pPr>
      <w:rPr>
        <w:rFonts w:ascii="Arial" w:hAnsi="Arial" w:cs="Arial" w:hint="default"/>
        <w:b w:val="0"/>
        <w:i w:val="0"/>
        <w:strike w:val="0"/>
        <w:dstrike w:val="0"/>
        <w:color w:val="000000"/>
        <w:position w:val="0"/>
        <w:sz w:val="23"/>
        <w:szCs w:val="23"/>
        <w:u w:val="none" w:color="000000"/>
        <w:shd w:val="clear" w:color="auto" w:fill="auto"/>
        <w:vertAlign w:val="baseline"/>
      </w:rPr>
    </w:lvl>
    <w:lvl w:ilvl="4">
      <w:start w:val="1"/>
      <w:numFmt w:val="bullet"/>
      <w:lvlText w:val="o"/>
      <w:lvlJc w:val="left"/>
      <w:pPr>
        <w:tabs>
          <w:tab w:val="num" w:pos="0"/>
        </w:tabs>
        <w:ind w:left="3240" w:firstLine="0"/>
      </w:pPr>
      <w:rPr>
        <w:rFonts w:ascii="Segoe UI Symbol" w:hAnsi="Segoe UI Symbol" w:cs="Segoe UI Symbol" w:hint="default"/>
        <w:b w:val="0"/>
        <w:i w:val="0"/>
        <w:strike w:val="0"/>
        <w:dstrike w:val="0"/>
        <w:color w:val="000000"/>
        <w:position w:val="0"/>
        <w:sz w:val="23"/>
        <w:szCs w:val="23"/>
        <w:u w:val="none" w:color="000000"/>
        <w:shd w:val="clear" w:color="auto" w:fill="auto"/>
        <w:vertAlign w:val="baseline"/>
      </w:rPr>
    </w:lvl>
    <w:lvl w:ilvl="5">
      <w:start w:val="1"/>
      <w:numFmt w:val="bullet"/>
      <w:lvlText w:val="▪"/>
      <w:lvlJc w:val="left"/>
      <w:pPr>
        <w:tabs>
          <w:tab w:val="num" w:pos="0"/>
        </w:tabs>
        <w:ind w:left="3960" w:firstLine="0"/>
      </w:pPr>
      <w:rPr>
        <w:rFonts w:ascii="Segoe UI Symbol" w:hAnsi="Segoe UI Symbol" w:cs="Segoe UI Symbol" w:hint="default"/>
        <w:b w:val="0"/>
        <w:i w:val="0"/>
        <w:strike w:val="0"/>
        <w:dstrike w:val="0"/>
        <w:color w:val="000000"/>
        <w:position w:val="0"/>
        <w:sz w:val="23"/>
        <w:szCs w:val="23"/>
        <w:u w:val="none" w:color="000000"/>
        <w:shd w:val="clear" w:color="auto" w:fill="auto"/>
        <w:vertAlign w:val="baseline"/>
      </w:rPr>
    </w:lvl>
    <w:lvl w:ilvl="6">
      <w:start w:val="1"/>
      <w:numFmt w:val="bullet"/>
      <w:lvlText w:val="•"/>
      <w:lvlJc w:val="left"/>
      <w:pPr>
        <w:tabs>
          <w:tab w:val="num" w:pos="0"/>
        </w:tabs>
        <w:ind w:left="4680" w:firstLine="0"/>
      </w:pPr>
      <w:rPr>
        <w:rFonts w:ascii="Arial" w:hAnsi="Arial" w:cs="Arial" w:hint="default"/>
        <w:b w:val="0"/>
        <w:i w:val="0"/>
        <w:strike w:val="0"/>
        <w:dstrike w:val="0"/>
        <w:color w:val="000000"/>
        <w:position w:val="0"/>
        <w:sz w:val="23"/>
        <w:szCs w:val="23"/>
        <w:u w:val="none" w:color="000000"/>
        <w:shd w:val="clear" w:color="auto" w:fill="auto"/>
        <w:vertAlign w:val="baseline"/>
      </w:rPr>
    </w:lvl>
    <w:lvl w:ilvl="7">
      <w:start w:val="1"/>
      <w:numFmt w:val="bullet"/>
      <w:lvlText w:val="o"/>
      <w:lvlJc w:val="left"/>
      <w:pPr>
        <w:tabs>
          <w:tab w:val="num" w:pos="0"/>
        </w:tabs>
        <w:ind w:left="5400" w:firstLine="0"/>
      </w:pPr>
      <w:rPr>
        <w:rFonts w:ascii="Segoe UI Symbol" w:hAnsi="Segoe UI Symbol" w:cs="Segoe UI Symbol" w:hint="default"/>
        <w:b w:val="0"/>
        <w:i w:val="0"/>
        <w:strike w:val="0"/>
        <w:dstrike w:val="0"/>
        <w:color w:val="000000"/>
        <w:position w:val="0"/>
        <w:sz w:val="23"/>
        <w:szCs w:val="23"/>
        <w:u w:val="none" w:color="000000"/>
        <w:shd w:val="clear" w:color="auto" w:fill="auto"/>
        <w:vertAlign w:val="baseline"/>
      </w:rPr>
    </w:lvl>
    <w:lvl w:ilvl="8">
      <w:start w:val="1"/>
      <w:numFmt w:val="bullet"/>
      <w:lvlText w:val="▪"/>
      <w:lvlJc w:val="left"/>
      <w:pPr>
        <w:tabs>
          <w:tab w:val="num" w:pos="0"/>
        </w:tabs>
        <w:ind w:left="6120" w:firstLine="0"/>
      </w:pPr>
      <w:rPr>
        <w:rFonts w:ascii="Segoe UI Symbol" w:hAnsi="Segoe UI Symbol" w:cs="Segoe UI Symbol" w:hint="default"/>
        <w:b w:val="0"/>
        <w:i w:val="0"/>
        <w:strike w:val="0"/>
        <w:dstrike w:val="0"/>
        <w:color w:val="000000"/>
        <w:position w:val="0"/>
        <w:sz w:val="23"/>
        <w:szCs w:val="23"/>
        <w:u w:val="none" w:color="000000"/>
        <w:shd w:val="clear" w:color="auto" w:fill="auto"/>
        <w:vertAlign w:val="baseline"/>
      </w:rPr>
    </w:lvl>
  </w:abstractNum>
  <w:abstractNum w:abstractNumId="1" w15:restartNumberingAfterBreak="0">
    <w:nsid w:val="3A9E1250"/>
    <w:multiLevelType w:val="multilevel"/>
    <w:tmpl w:val="8856B108"/>
    <w:lvl w:ilvl="0">
      <w:start w:val="1"/>
      <w:numFmt w:val="bullet"/>
      <w:lvlText w:val="•"/>
      <w:lvlJc w:val="left"/>
      <w:pPr>
        <w:tabs>
          <w:tab w:val="num" w:pos="0"/>
        </w:tabs>
        <w:ind w:left="645" w:firstLine="0"/>
      </w:pPr>
      <w:rPr>
        <w:rFonts w:ascii="Arial" w:hAnsi="Arial" w:cs="Arial" w:hint="default"/>
        <w:b w:val="0"/>
        <w:i w:val="0"/>
        <w:strike w:val="0"/>
        <w:dstrike w:val="0"/>
        <w:color w:val="000000"/>
        <w:position w:val="0"/>
        <w:sz w:val="21"/>
        <w:szCs w:val="21"/>
        <w:u w:val="none" w:color="000000"/>
        <w:shd w:val="clear" w:color="auto" w:fill="auto"/>
        <w:vertAlign w:val="baseline"/>
      </w:rPr>
    </w:lvl>
    <w:lvl w:ilvl="1">
      <w:start w:val="1"/>
      <w:numFmt w:val="bullet"/>
      <w:lvlText w:val="o"/>
      <w:lvlJc w:val="left"/>
      <w:pPr>
        <w:tabs>
          <w:tab w:val="num" w:pos="0"/>
        </w:tabs>
        <w:ind w:left="1365" w:firstLine="0"/>
      </w:pPr>
      <w:rPr>
        <w:rFonts w:ascii="Segoe UI Symbol" w:hAnsi="Segoe UI Symbol" w:cs="Segoe UI Symbol" w:hint="default"/>
        <w:b w:val="0"/>
        <w:i w:val="0"/>
        <w:strike w:val="0"/>
        <w:dstrike w:val="0"/>
        <w:color w:val="000000"/>
        <w:position w:val="0"/>
        <w:sz w:val="21"/>
        <w:szCs w:val="21"/>
        <w:u w:val="none" w:color="000000"/>
        <w:shd w:val="clear" w:color="auto" w:fill="auto"/>
        <w:vertAlign w:val="baseline"/>
      </w:rPr>
    </w:lvl>
    <w:lvl w:ilvl="2">
      <w:start w:val="1"/>
      <w:numFmt w:val="bullet"/>
      <w:lvlText w:val="▪"/>
      <w:lvlJc w:val="left"/>
      <w:pPr>
        <w:tabs>
          <w:tab w:val="num" w:pos="0"/>
        </w:tabs>
        <w:ind w:left="2086" w:firstLine="0"/>
      </w:pPr>
      <w:rPr>
        <w:rFonts w:ascii="Segoe UI Symbol" w:hAnsi="Segoe UI Symbol" w:cs="Segoe UI Symbol" w:hint="default"/>
        <w:b w:val="0"/>
        <w:i w:val="0"/>
        <w:strike w:val="0"/>
        <w:dstrike w:val="0"/>
        <w:color w:val="000000"/>
        <w:position w:val="0"/>
        <w:sz w:val="21"/>
        <w:szCs w:val="21"/>
        <w:u w:val="none" w:color="000000"/>
        <w:shd w:val="clear" w:color="auto" w:fill="auto"/>
        <w:vertAlign w:val="baseline"/>
      </w:rPr>
    </w:lvl>
    <w:lvl w:ilvl="3">
      <w:start w:val="1"/>
      <w:numFmt w:val="bullet"/>
      <w:lvlText w:val="•"/>
      <w:lvlJc w:val="left"/>
      <w:pPr>
        <w:tabs>
          <w:tab w:val="num" w:pos="0"/>
        </w:tabs>
        <w:ind w:left="2806" w:firstLine="0"/>
      </w:pPr>
      <w:rPr>
        <w:rFonts w:ascii="Arial" w:hAnsi="Arial" w:cs="Arial" w:hint="default"/>
        <w:b w:val="0"/>
        <w:i w:val="0"/>
        <w:strike w:val="0"/>
        <w:dstrike w:val="0"/>
        <w:color w:val="000000"/>
        <w:position w:val="0"/>
        <w:sz w:val="21"/>
        <w:szCs w:val="21"/>
        <w:u w:val="none" w:color="000000"/>
        <w:shd w:val="clear" w:color="auto" w:fill="auto"/>
        <w:vertAlign w:val="baseline"/>
      </w:rPr>
    </w:lvl>
    <w:lvl w:ilvl="4">
      <w:start w:val="1"/>
      <w:numFmt w:val="bullet"/>
      <w:lvlText w:val="o"/>
      <w:lvlJc w:val="left"/>
      <w:pPr>
        <w:tabs>
          <w:tab w:val="num" w:pos="0"/>
        </w:tabs>
        <w:ind w:left="3526" w:firstLine="0"/>
      </w:pPr>
      <w:rPr>
        <w:rFonts w:ascii="Segoe UI Symbol" w:hAnsi="Segoe UI Symbol" w:cs="Segoe UI Symbol" w:hint="default"/>
        <w:b w:val="0"/>
        <w:i w:val="0"/>
        <w:strike w:val="0"/>
        <w:dstrike w:val="0"/>
        <w:color w:val="000000"/>
        <w:position w:val="0"/>
        <w:sz w:val="21"/>
        <w:szCs w:val="21"/>
        <w:u w:val="none" w:color="000000"/>
        <w:shd w:val="clear" w:color="auto" w:fill="auto"/>
        <w:vertAlign w:val="baseline"/>
      </w:rPr>
    </w:lvl>
    <w:lvl w:ilvl="5">
      <w:start w:val="1"/>
      <w:numFmt w:val="bullet"/>
      <w:lvlText w:val="▪"/>
      <w:lvlJc w:val="left"/>
      <w:pPr>
        <w:tabs>
          <w:tab w:val="num" w:pos="0"/>
        </w:tabs>
        <w:ind w:left="4246" w:firstLine="0"/>
      </w:pPr>
      <w:rPr>
        <w:rFonts w:ascii="Segoe UI Symbol" w:hAnsi="Segoe UI Symbol" w:cs="Segoe UI Symbol" w:hint="default"/>
        <w:b w:val="0"/>
        <w:i w:val="0"/>
        <w:strike w:val="0"/>
        <w:dstrike w:val="0"/>
        <w:color w:val="000000"/>
        <w:position w:val="0"/>
        <w:sz w:val="21"/>
        <w:szCs w:val="21"/>
        <w:u w:val="none" w:color="000000"/>
        <w:shd w:val="clear" w:color="auto" w:fill="auto"/>
        <w:vertAlign w:val="baseline"/>
      </w:rPr>
    </w:lvl>
    <w:lvl w:ilvl="6">
      <w:start w:val="1"/>
      <w:numFmt w:val="bullet"/>
      <w:lvlText w:val="•"/>
      <w:lvlJc w:val="left"/>
      <w:pPr>
        <w:tabs>
          <w:tab w:val="num" w:pos="0"/>
        </w:tabs>
        <w:ind w:left="4966" w:firstLine="0"/>
      </w:pPr>
      <w:rPr>
        <w:rFonts w:ascii="Arial" w:hAnsi="Arial" w:cs="Arial" w:hint="default"/>
        <w:b w:val="0"/>
        <w:i w:val="0"/>
        <w:strike w:val="0"/>
        <w:dstrike w:val="0"/>
        <w:color w:val="000000"/>
        <w:position w:val="0"/>
        <w:sz w:val="21"/>
        <w:szCs w:val="21"/>
        <w:u w:val="none" w:color="000000"/>
        <w:shd w:val="clear" w:color="auto" w:fill="auto"/>
        <w:vertAlign w:val="baseline"/>
      </w:rPr>
    </w:lvl>
    <w:lvl w:ilvl="7">
      <w:start w:val="1"/>
      <w:numFmt w:val="bullet"/>
      <w:lvlText w:val="o"/>
      <w:lvlJc w:val="left"/>
      <w:pPr>
        <w:tabs>
          <w:tab w:val="num" w:pos="0"/>
        </w:tabs>
        <w:ind w:left="5686" w:firstLine="0"/>
      </w:pPr>
      <w:rPr>
        <w:rFonts w:ascii="Segoe UI Symbol" w:hAnsi="Segoe UI Symbol" w:cs="Segoe UI Symbol" w:hint="default"/>
        <w:b w:val="0"/>
        <w:i w:val="0"/>
        <w:strike w:val="0"/>
        <w:dstrike w:val="0"/>
        <w:color w:val="000000"/>
        <w:position w:val="0"/>
        <w:sz w:val="21"/>
        <w:szCs w:val="21"/>
        <w:u w:val="none" w:color="000000"/>
        <w:shd w:val="clear" w:color="auto" w:fill="auto"/>
        <w:vertAlign w:val="baseline"/>
      </w:rPr>
    </w:lvl>
    <w:lvl w:ilvl="8">
      <w:start w:val="1"/>
      <w:numFmt w:val="bullet"/>
      <w:lvlText w:val="▪"/>
      <w:lvlJc w:val="left"/>
      <w:pPr>
        <w:tabs>
          <w:tab w:val="num" w:pos="0"/>
        </w:tabs>
        <w:ind w:left="6406" w:firstLine="0"/>
      </w:pPr>
      <w:rPr>
        <w:rFonts w:ascii="Segoe UI Symbol" w:hAnsi="Segoe UI Symbol" w:cs="Segoe UI Symbol" w:hint="default"/>
        <w:b w:val="0"/>
        <w:i w:val="0"/>
        <w:strike w:val="0"/>
        <w:dstrike w:val="0"/>
        <w:color w:val="000000"/>
        <w:position w:val="0"/>
        <w:sz w:val="21"/>
        <w:szCs w:val="21"/>
        <w:u w:val="none" w:color="000000"/>
        <w:shd w:val="clear" w:color="auto" w:fill="auto"/>
        <w:vertAlign w:val="baseline"/>
      </w:rPr>
    </w:lvl>
  </w:abstractNum>
  <w:abstractNum w:abstractNumId="2" w15:restartNumberingAfterBreak="0">
    <w:nsid w:val="46D64D34"/>
    <w:multiLevelType w:val="multilevel"/>
    <w:tmpl w:val="2396BC64"/>
    <w:lvl w:ilvl="0">
      <w:start w:val="1"/>
      <w:numFmt w:val="bullet"/>
      <w:lvlText w:val="•"/>
      <w:lvlJc w:val="left"/>
      <w:pPr>
        <w:tabs>
          <w:tab w:val="num" w:pos="0"/>
        </w:tabs>
        <w:ind w:left="361" w:firstLine="0"/>
      </w:pPr>
      <w:rPr>
        <w:rFonts w:ascii="Arial" w:hAnsi="Arial" w:cs="Arial" w:hint="default"/>
        <w:b w:val="0"/>
        <w:i w:val="0"/>
        <w:strike w:val="0"/>
        <w:dstrike w:val="0"/>
        <w:color w:val="000000"/>
        <w:position w:val="0"/>
        <w:sz w:val="26"/>
        <w:szCs w:val="26"/>
        <w:u w:val="none" w:color="000000"/>
        <w:shd w:val="clear" w:color="auto" w:fill="auto"/>
        <w:vertAlign w:val="baseline"/>
      </w:rPr>
    </w:lvl>
    <w:lvl w:ilvl="1">
      <w:start w:val="1"/>
      <w:numFmt w:val="bullet"/>
      <w:lvlText w:val="o"/>
      <w:lvlJc w:val="left"/>
      <w:pPr>
        <w:tabs>
          <w:tab w:val="num" w:pos="0"/>
        </w:tabs>
        <w:ind w:left="1080" w:firstLine="0"/>
      </w:pPr>
      <w:rPr>
        <w:rFonts w:ascii="Segoe UI Symbol" w:hAnsi="Segoe UI Symbol" w:cs="Segoe UI Symbol" w:hint="default"/>
        <w:b w:val="0"/>
        <w:i w:val="0"/>
        <w:strike w:val="0"/>
        <w:dstrike w:val="0"/>
        <w:color w:val="000000"/>
        <w:position w:val="0"/>
        <w:sz w:val="26"/>
        <w:szCs w:val="26"/>
        <w:u w:val="none" w:color="000000"/>
        <w:shd w:val="clear" w:color="auto" w:fill="auto"/>
        <w:vertAlign w:val="baseline"/>
      </w:rPr>
    </w:lvl>
    <w:lvl w:ilvl="2">
      <w:start w:val="1"/>
      <w:numFmt w:val="bullet"/>
      <w:lvlText w:val="▪"/>
      <w:lvlJc w:val="left"/>
      <w:pPr>
        <w:tabs>
          <w:tab w:val="num" w:pos="0"/>
        </w:tabs>
        <w:ind w:left="1800" w:firstLine="0"/>
      </w:pPr>
      <w:rPr>
        <w:rFonts w:ascii="Segoe UI Symbol" w:hAnsi="Segoe UI Symbol" w:cs="Segoe UI Symbol" w:hint="default"/>
        <w:b w:val="0"/>
        <w:i w:val="0"/>
        <w:strike w:val="0"/>
        <w:dstrike w:val="0"/>
        <w:color w:val="000000"/>
        <w:position w:val="0"/>
        <w:sz w:val="26"/>
        <w:szCs w:val="26"/>
        <w:u w:val="none" w:color="000000"/>
        <w:shd w:val="clear" w:color="auto" w:fill="auto"/>
        <w:vertAlign w:val="baseline"/>
      </w:rPr>
    </w:lvl>
    <w:lvl w:ilvl="3">
      <w:start w:val="1"/>
      <w:numFmt w:val="bullet"/>
      <w:lvlText w:val="•"/>
      <w:lvlJc w:val="left"/>
      <w:pPr>
        <w:tabs>
          <w:tab w:val="num" w:pos="0"/>
        </w:tabs>
        <w:ind w:left="2520" w:firstLine="0"/>
      </w:pPr>
      <w:rPr>
        <w:rFonts w:ascii="Arial" w:hAnsi="Arial" w:cs="Arial" w:hint="default"/>
        <w:b w:val="0"/>
        <w:i w:val="0"/>
        <w:strike w:val="0"/>
        <w:dstrike w:val="0"/>
        <w:color w:val="000000"/>
        <w:position w:val="0"/>
        <w:sz w:val="26"/>
        <w:szCs w:val="26"/>
        <w:u w:val="none" w:color="000000"/>
        <w:shd w:val="clear" w:color="auto" w:fill="auto"/>
        <w:vertAlign w:val="baseline"/>
      </w:rPr>
    </w:lvl>
    <w:lvl w:ilvl="4">
      <w:start w:val="1"/>
      <w:numFmt w:val="bullet"/>
      <w:lvlText w:val="o"/>
      <w:lvlJc w:val="left"/>
      <w:pPr>
        <w:tabs>
          <w:tab w:val="num" w:pos="0"/>
        </w:tabs>
        <w:ind w:left="3240" w:firstLine="0"/>
      </w:pPr>
      <w:rPr>
        <w:rFonts w:ascii="Segoe UI Symbol" w:hAnsi="Segoe UI Symbol" w:cs="Segoe UI Symbol" w:hint="default"/>
        <w:b w:val="0"/>
        <w:i w:val="0"/>
        <w:strike w:val="0"/>
        <w:dstrike w:val="0"/>
        <w:color w:val="000000"/>
        <w:position w:val="0"/>
        <w:sz w:val="26"/>
        <w:szCs w:val="26"/>
        <w:u w:val="none" w:color="000000"/>
        <w:shd w:val="clear" w:color="auto" w:fill="auto"/>
        <w:vertAlign w:val="baseline"/>
      </w:rPr>
    </w:lvl>
    <w:lvl w:ilvl="5">
      <w:start w:val="1"/>
      <w:numFmt w:val="bullet"/>
      <w:lvlText w:val="▪"/>
      <w:lvlJc w:val="left"/>
      <w:pPr>
        <w:tabs>
          <w:tab w:val="num" w:pos="0"/>
        </w:tabs>
        <w:ind w:left="3960" w:firstLine="0"/>
      </w:pPr>
      <w:rPr>
        <w:rFonts w:ascii="Segoe UI Symbol" w:hAnsi="Segoe UI Symbol" w:cs="Segoe UI Symbol" w:hint="default"/>
        <w:b w:val="0"/>
        <w:i w:val="0"/>
        <w:strike w:val="0"/>
        <w:dstrike w:val="0"/>
        <w:color w:val="000000"/>
        <w:position w:val="0"/>
        <w:sz w:val="26"/>
        <w:szCs w:val="26"/>
        <w:u w:val="none" w:color="000000"/>
        <w:shd w:val="clear" w:color="auto" w:fill="auto"/>
        <w:vertAlign w:val="baseline"/>
      </w:rPr>
    </w:lvl>
    <w:lvl w:ilvl="6">
      <w:start w:val="1"/>
      <w:numFmt w:val="bullet"/>
      <w:lvlText w:val="•"/>
      <w:lvlJc w:val="left"/>
      <w:pPr>
        <w:tabs>
          <w:tab w:val="num" w:pos="0"/>
        </w:tabs>
        <w:ind w:left="4680" w:firstLine="0"/>
      </w:pPr>
      <w:rPr>
        <w:rFonts w:ascii="Arial" w:hAnsi="Arial" w:cs="Arial" w:hint="default"/>
        <w:b w:val="0"/>
        <w:i w:val="0"/>
        <w:strike w:val="0"/>
        <w:dstrike w:val="0"/>
        <w:color w:val="000000"/>
        <w:position w:val="0"/>
        <w:sz w:val="26"/>
        <w:szCs w:val="26"/>
        <w:u w:val="none" w:color="000000"/>
        <w:shd w:val="clear" w:color="auto" w:fill="auto"/>
        <w:vertAlign w:val="baseline"/>
      </w:rPr>
    </w:lvl>
    <w:lvl w:ilvl="7">
      <w:start w:val="1"/>
      <w:numFmt w:val="bullet"/>
      <w:lvlText w:val="o"/>
      <w:lvlJc w:val="left"/>
      <w:pPr>
        <w:tabs>
          <w:tab w:val="num" w:pos="0"/>
        </w:tabs>
        <w:ind w:left="5400" w:firstLine="0"/>
      </w:pPr>
      <w:rPr>
        <w:rFonts w:ascii="Segoe UI Symbol" w:hAnsi="Segoe UI Symbol" w:cs="Segoe UI Symbol" w:hint="default"/>
        <w:b w:val="0"/>
        <w:i w:val="0"/>
        <w:strike w:val="0"/>
        <w:dstrike w:val="0"/>
        <w:color w:val="000000"/>
        <w:position w:val="0"/>
        <w:sz w:val="26"/>
        <w:szCs w:val="26"/>
        <w:u w:val="none" w:color="000000"/>
        <w:shd w:val="clear" w:color="auto" w:fill="auto"/>
        <w:vertAlign w:val="baseline"/>
      </w:rPr>
    </w:lvl>
    <w:lvl w:ilvl="8">
      <w:start w:val="1"/>
      <w:numFmt w:val="bullet"/>
      <w:lvlText w:val="▪"/>
      <w:lvlJc w:val="left"/>
      <w:pPr>
        <w:tabs>
          <w:tab w:val="num" w:pos="0"/>
        </w:tabs>
        <w:ind w:left="6120" w:firstLine="0"/>
      </w:pPr>
      <w:rPr>
        <w:rFonts w:ascii="Segoe UI Symbol" w:hAnsi="Segoe UI Symbol" w:cs="Segoe UI Symbol" w:hint="default"/>
        <w:b w:val="0"/>
        <w:i w:val="0"/>
        <w:strike w:val="0"/>
        <w:dstrike w:val="0"/>
        <w:color w:val="000000"/>
        <w:position w:val="0"/>
        <w:sz w:val="26"/>
        <w:szCs w:val="26"/>
        <w:u w:val="none" w:color="000000"/>
        <w:shd w:val="clear" w:color="auto" w:fill="auto"/>
        <w:vertAlign w:val="baseline"/>
      </w:rPr>
    </w:lvl>
  </w:abstractNum>
  <w:abstractNum w:abstractNumId="3" w15:restartNumberingAfterBreak="0">
    <w:nsid w:val="51CC58BF"/>
    <w:multiLevelType w:val="multilevel"/>
    <w:tmpl w:val="D326F74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247925561">
    <w:abstractNumId w:val="2"/>
  </w:num>
  <w:num w:numId="2" w16cid:durableId="540215108">
    <w:abstractNumId w:val="1"/>
  </w:num>
  <w:num w:numId="3" w16cid:durableId="1087649307">
    <w:abstractNumId w:val="0"/>
  </w:num>
  <w:num w:numId="4" w16cid:durableId="8747775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2C2"/>
    <w:rsid w:val="000742C2"/>
    <w:rsid w:val="000C6CFF"/>
    <w:rsid w:val="00113B16"/>
    <w:rsid w:val="00142698"/>
    <w:rsid w:val="001517DB"/>
    <w:rsid w:val="00172756"/>
    <w:rsid w:val="0019147A"/>
    <w:rsid w:val="001C48A3"/>
    <w:rsid w:val="001D3A00"/>
    <w:rsid w:val="002A7D11"/>
    <w:rsid w:val="00371B35"/>
    <w:rsid w:val="004613B6"/>
    <w:rsid w:val="00544032"/>
    <w:rsid w:val="00574F32"/>
    <w:rsid w:val="00664164"/>
    <w:rsid w:val="00665B6F"/>
    <w:rsid w:val="006768E2"/>
    <w:rsid w:val="006E3616"/>
    <w:rsid w:val="0072524A"/>
    <w:rsid w:val="00725729"/>
    <w:rsid w:val="007D6189"/>
    <w:rsid w:val="00817E79"/>
    <w:rsid w:val="00824E73"/>
    <w:rsid w:val="00857DFE"/>
    <w:rsid w:val="008621C1"/>
    <w:rsid w:val="008B68F6"/>
    <w:rsid w:val="00975E57"/>
    <w:rsid w:val="00A27085"/>
    <w:rsid w:val="00A630E5"/>
    <w:rsid w:val="00AB2A76"/>
    <w:rsid w:val="00C20327"/>
    <w:rsid w:val="00C50CDF"/>
    <w:rsid w:val="00C861E0"/>
    <w:rsid w:val="00CB0E3A"/>
    <w:rsid w:val="00DB1F64"/>
    <w:rsid w:val="00E23D73"/>
    <w:rsid w:val="00E44BF5"/>
    <w:rsid w:val="00EC53CB"/>
    <w:rsid w:val="00EC6D84"/>
    <w:rsid w:val="00FB62F1"/>
  </w:rsids>
  <m:mathPr>
    <m:mathFont m:val="Cambria Math"/>
    <m:brkBin m:val="before"/>
    <m:brkBinSub m:val="--"/>
    <m:smallFrac m:val="0"/>
    <m:dispDef/>
    <m:lMargin m:val="0"/>
    <m:rMargin m:val="0"/>
    <m:defJc m:val="centerGroup"/>
    <m:wrapIndent m:val="1440"/>
    <m:intLim m:val="subSup"/>
    <m:naryLim m:val="undOvr"/>
  </m:mathPr>
  <w:themeFontLang w:val="en-IN"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C9F09"/>
  <w15:docId w15:val="{BA51BBB2-2A32-4D8C-AB4B-F08702D54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IN" w:eastAsia="en-GB"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7" w:lineRule="auto"/>
      <w:ind w:left="10" w:hanging="10"/>
    </w:pPr>
    <w:rPr>
      <w:rFonts w:ascii="Calibri" w:eastAsia="Calibri" w:hAnsi="Calibri" w:cs="Calibri"/>
      <w:color w:val="000000"/>
      <w:sz w:val="21"/>
      <w:lang w:val="en-US" w:eastAsia="en-US" w:bidi="en-US"/>
    </w:rPr>
  </w:style>
  <w:style w:type="paragraph" w:styleId="Heading1">
    <w:name w:val="heading 1"/>
    <w:next w:val="Normal"/>
    <w:link w:val="Heading1Char"/>
    <w:uiPriority w:val="9"/>
    <w:qFormat/>
    <w:pPr>
      <w:keepNext/>
      <w:keepLines/>
      <w:spacing w:line="259" w:lineRule="auto"/>
      <w:ind w:left="10" w:hanging="10"/>
      <w:outlineLvl w:val="0"/>
    </w:pPr>
    <w:rPr>
      <w:rFonts w:ascii="Cambria" w:eastAsia="Cambria" w:hAnsi="Cambria" w:cs="Cambria"/>
      <w:color w:val="4970AD"/>
    </w:rPr>
  </w:style>
  <w:style w:type="paragraph" w:styleId="Heading2">
    <w:name w:val="heading 2"/>
    <w:next w:val="Normal"/>
    <w:link w:val="Heading2Char"/>
    <w:uiPriority w:val="9"/>
    <w:unhideWhenUsed/>
    <w:qFormat/>
    <w:pPr>
      <w:keepNext/>
      <w:keepLines/>
      <w:spacing w:line="259" w:lineRule="auto"/>
      <w:ind w:left="10" w:hanging="10"/>
      <w:outlineLvl w:val="1"/>
    </w:pPr>
    <w:rPr>
      <w:rFonts w:ascii="Calibri" w:eastAsia="Calibri" w:hAnsi="Calibri" w:cs="Calibri"/>
      <w:b/>
      <w:color w:val="000000"/>
    </w:rPr>
  </w:style>
  <w:style w:type="paragraph" w:styleId="Heading3">
    <w:name w:val="heading 3"/>
    <w:next w:val="Normal"/>
    <w:link w:val="Heading3Char"/>
    <w:uiPriority w:val="9"/>
    <w:unhideWhenUsed/>
    <w:qFormat/>
    <w:pPr>
      <w:keepNext/>
      <w:keepLines/>
      <w:spacing w:after="89" w:line="259" w:lineRule="auto"/>
      <w:ind w:left="10" w:hanging="10"/>
      <w:outlineLvl w:val="2"/>
    </w:pPr>
    <w:rPr>
      <w:rFonts w:ascii="Cambria" w:eastAsia="Cambria" w:hAnsi="Cambria" w:cs="Cambria"/>
      <w:b/>
      <w:color w:val="000000"/>
      <w:sz w:val="23"/>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qFormat/>
    <w:rPr>
      <w:rFonts w:ascii="Cambria" w:eastAsia="Cambria" w:hAnsi="Cambria" w:cs="Cambria"/>
      <w:b/>
      <w:color w:val="000000"/>
      <w:sz w:val="23"/>
    </w:rPr>
  </w:style>
  <w:style w:type="character" w:customStyle="1" w:styleId="Heading2Char">
    <w:name w:val="Heading 2 Char"/>
    <w:link w:val="Heading2"/>
    <w:qFormat/>
    <w:rPr>
      <w:rFonts w:ascii="Calibri" w:eastAsia="Calibri" w:hAnsi="Calibri" w:cs="Calibri"/>
      <w:b/>
      <w:color w:val="000000"/>
      <w:sz w:val="24"/>
    </w:rPr>
  </w:style>
  <w:style w:type="character" w:customStyle="1" w:styleId="Heading1Char">
    <w:name w:val="Heading 1 Char"/>
    <w:link w:val="Heading1"/>
    <w:qFormat/>
    <w:rPr>
      <w:rFonts w:ascii="Cambria" w:eastAsia="Cambria" w:hAnsi="Cambria" w:cs="Cambria"/>
      <w:color w:val="4970AD"/>
      <w:sz w:val="24"/>
    </w:rPr>
  </w:style>
  <w:style w:type="character" w:customStyle="1" w:styleId="HeaderChar">
    <w:name w:val="Header Char"/>
    <w:basedOn w:val="DefaultParagraphFont"/>
    <w:link w:val="Header"/>
    <w:uiPriority w:val="99"/>
    <w:qFormat/>
    <w:rsid w:val="004C6CE8"/>
    <w:rPr>
      <w:rFonts w:ascii="Calibri" w:eastAsia="Calibri" w:hAnsi="Calibri" w:cs="Calibri"/>
      <w:color w:val="000000"/>
      <w:sz w:val="21"/>
      <w:lang w:val="en-US" w:eastAsia="en-US" w:bidi="en-US"/>
    </w:rPr>
  </w:style>
  <w:style w:type="character" w:customStyle="1" w:styleId="FooterChar">
    <w:name w:val="Footer Char"/>
    <w:basedOn w:val="DefaultParagraphFont"/>
    <w:link w:val="Footer"/>
    <w:uiPriority w:val="99"/>
    <w:qFormat/>
    <w:rsid w:val="004C6CE8"/>
    <w:rPr>
      <w:rFonts w:ascii="Calibri" w:eastAsia="Calibri" w:hAnsi="Calibri" w:cs="Calibri"/>
      <w:color w:val="000000"/>
      <w:sz w:val="21"/>
      <w:lang w:val="en-US" w:eastAsia="en-US" w:bidi="en-US"/>
    </w:rPr>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rPr>
  </w:style>
  <w:style w:type="paragraph" w:customStyle="1" w:styleId="Index">
    <w:name w:val="Index"/>
    <w:basedOn w:val="Normal"/>
    <w:qFormat/>
    <w:pPr>
      <w:suppressLineNumbers/>
    </w:pPr>
    <w:rPr>
      <w:rFonts w:cs="Lohit Devanagari"/>
    </w:rPr>
  </w:style>
  <w:style w:type="paragraph" w:customStyle="1" w:styleId="SummaryHeader">
    <w:name w:val="Summary Header"/>
    <w:basedOn w:val="Normal"/>
    <w:qFormat/>
    <w:rsid w:val="00287058"/>
    <w:pPr>
      <w:pBdr>
        <w:top w:val="single" w:sz="12" w:space="1" w:color="000000"/>
      </w:pBdr>
      <w:spacing w:before="120" w:after="120" w:line="240" w:lineRule="auto"/>
      <w:ind w:left="0" w:firstLine="0"/>
    </w:pPr>
    <w:rPr>
      <w:rFonts w:ascii="Verdana" w:eastAsia="Times New Roman" w:hAnsi="Verdana" w:cs="Arial"/>
      <w:b/>
      <w:color w:val="auto"/>
      <w:sz w:val="20"/>
      <w:szCs w:val="20"/>
      <w:lang w:bidi="ar-SA"/>
    </w:rPr>
  </w:style>
  <w:style w:type="paragraph" w:customStyle="1" w:styleId="HeaderandFooter">
    <w:name w:val="Header and Footer"/>
    <w:basedOn w:val="Normal"/>
    <w:qFormat/>
  </w:style>
  <w:style w:type="paragraph" w:styleId="Header">
    <w:name w:val="header"/>
    <w:basedOn w:val="Normal"/>
    <w:link w:val="HeaderChar"/>
    <w:uiPriority w:val="99"/>
    <w:unhideWhenUsed/>
    <w:rsid w:val="004C6CE8"/>
    <w:pPr>
      <w:tabs>
        <w:tab w:val="center" w:pos="4513"/>
        <w:tab w:val="right" w:pos="9026"/>
      </w:tabs>
      <w:spacing w:after="0" w:line="240" w:lineRule="auto"/>
    </w:pPr>
  </w:style>
  <w:style w:type="paragraph" w:styleId="Footer">
    <w:name w:val="footer"/>
    <w:basedOn w:val="Normal"/>
    <w:link w:val="FooterChar"/>
    <w:uiPriority w:val="99"/>
    <w:unhideWhenUsed/>
    <w:rsid w:val="004C6CE8"/>
    <w:pPr>
      <w:tabs>
        <w:tab w:val="center" w:pos="4513"/>
        <w:tab w:val="right" w:pos="9026"/>
      </w:tabs>
      <w:spacing w:after="0" w:line="240" w:lineRule="auto"/>
    </w:p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table" w:customStyle="1" w:styleId="TableGrid">
    <w:name w:val="TableGrid"/>
    <w:tblPr>
      <w:tblCellMar>
        <w:top w:w="0" w:type="dxa"/>
        <w:left w:w="0" w:type="dxa"/>
        <w:bottom w:w="0" w:type="dxa"/>
        <w:right w:w="0" w:type="dxa"/>
      </w:tblCellMar>
    </w:tblPr>
  </w:style>
  <w:style w:type="table" w:styleId="TableGrid0">
    <w:name w:val="Table Grid"/>
    <w:basedOn w:val="TableNormal"/>
    <w:rsid w:val="00287058"/>
    <w:rPr>
      <w:sz w:val="20"/>
      <w:szCs w:val="20"/>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EC53CB"/>
    <w:rPr>
      <w:color w:val="0563C1" w:themeColor="hyperlink"/>
      <w:u w:val="single"/>
    </w:rPr>
  </w:style>
  <w:style w:type="character" w:styleId="UnresolvedMention">
    <w:name w:val="Unresolved Mention"/>
    <w:basedOn w:val="DefaultParagraphFont"/>
    <w:uiPriority w:val="99"/>
    <w:semiHidden/>
    <w:unhideWhenUsed/>
    <w:rsid w:val="00EC53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victorunitedit@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1422</Words>
  <Characters>8110</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Ratheeshbabu Kp</dc:creator>
  <dc:description/>
  <cp:lastModifiedBy>Ravi Teja M</cp:lastModifiedBy>
  <cp:revision>2</cp:revision>
  <dcterms:created xsi:type="dcterms:W3CDTF">2025-12-17T14:32:00Z</dcterms:created>
  <dcterms:modified xsi:type="dcterms:W3CDTF">2025-12-17T14:32:00Z</dcterms:modified>
  <dc:language>en-IN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79de546-caee-4c4e-9474-8a86fa04343e_Enabled">
    <vt:lpwstr>true</vt:lpwstr>
  </property>
  <property fmtid="{D5CDD505-2E9C-101B-9397-08002B2CF9AE}" pid="3" name="MSIP_Label_479de546-caee-4c4e-9474-8a86fa04343e_SetDate">
    <vt:lpwstr>2025-07-07T16:31:07Z</vt:lpwstr>
  </property>
  <property fmtid="{D5CDD505-2E9C-101B-9397-08002B2CF9AE}" pid="4" name="MSIP_Label_479de546-caee-4c4e-9474-8a86fa04343e_Method">
    <vt:lpwstr>Standard</vt:lpwstr>
  </property>
  <property fmtid="{D5CDD505-2E9C-101B-9397-08002B2CF9AE}" pid="5" name="MSIP_Label_479de546-caee-4c4e-9474-8a86fa04343e_Name">
    <vt:lpwstr>Internal or Partner</vt:lpwstr>
  </property>
  <property fmtid="{D5CDD505-2E9C-101B-9397-08002B2CF9AE}" pid="6" name="MSIP_Label_479de546-caee-4c4e-9474-8a86fa04343e_SiteId">
    <vt:lpwstr>706f153e-1990-4b30-8bdf-a191304e7907</vt:lpwstr>
  </property>
  <property fmtid="{D5CDD505-2E9C-101B-9397-08002B2CF9AE}" pid="7" name="MSIP_Label_479de546-caee-4c4e-9474-8a86fa04343e_ActionId">
    <vt:lpwstr>78fe52cb-7bf0-462b-a538-3778900c476e</vt:lpwstr>
  </property>
  <property fmtid="{D5CDD505-2E9C-101B-9397-08002B2CF9AE}" pid="8" name="MSIP_Label_479de546-caee-4c4e-9474-8a86fa04343e_ContentBits">
    <vt:lpwstr>0</vt:lpwstr>
  </property>
  <property fmtid="{D5CDD505-2E9C-101B-9397-08002B2CF9AE}" pid="9" name="MSIP_Label_479de546-caee-4c4e-9474-8a86fa04343e_Tag">
    <vt:lpwstr>10, 3, 0, 1</vt:lpwstr>
  </property>
  <property fmtid="{D5CDD505-2E9C-101B-9397-08002B2CF9AE}" pid="10" name="GrammarlyDocumentId">
    <vt:lpwstr>08ccac13-adf7-4abb-ad48-ce63e99a44ee</vt:lpwstr>
  </property>
</Properties>
</file>