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840370" w14:textId="4467F6D8" w:rsidR="00ED329D" w:rsidRDefault="00ED329D" w:rsidP="006D7581">
      <w:pPr>
        <w:ind w:right="115"/>
        <w:jc w:val="both"/>
        <w:rPr>
          <w:rFonts w:asciiTheme="minorHAnsi" w:eastAsia="Calibri" w:hAnsiTheme="minorHAnsi" w:cstheme="minorHAnsi"/>
          <w:b/>
          <w:bCs/>
          <w:sz w:val="22"/>
          <w:szCs w:val="21"/>
        </w:rPr>
      </w:pPr>
      <w:proofErr w:type="spellStart"/>
      <w:r w:rsidRPr="006D7581">
        <w:rPr>
          <w:rFonts w:asciiTheme="minorHAnsi" w:eastAsia="Calibri" w:hAnsiTheme="minorHAnsi" w:cstheme="minorHAnsi"/>
          <w:b/>
          <w:bCs/>
          <w:sz w:val="22"/>
          <w:szCs w:val="21"/>
        </w:rPr>
        <w:t>Eswari</w:t>
      </w:r>
      <w:proofErr w:type="spellEnd"/>
    </w:p>
    <w:p w14:paraId="637591E3" w14:textId="306A8E01" w:rsidR="006D7581" w:rsidRPr="006D7581" w:rsidRDefault="006D7581" w:rsidP="006D7581">
      <w:pPr>
        <w:ind w:right="115"/>
        <w:jc w:val="both"/>
        <w:rPr>
          <w:rFonts w:asciiTheme="minorHAnsi" w:eastAsia="Calibri" w:hAnsiTheme="minorHAnsi" w:cstheme="minorHAnsi"/>
          <w:b/>
          <w:bCs/>
          <w:sz w:val="22"/>
          <w:szCs w:val="21"/>
        </w:rPr>
      </w:pPr>
      <w:r w:rsidRPr="006D7581">
        <w:rPr>
          <w:rFonts w:asciiTheme="minorHAnsi" w:eastAsia="Calibri" w:hAnsiTheme="minorHAnsi" w:cstheme="minorHAnsi"/>
          <w:b/>
          <w:bCs/>
          <w:sz w:val="22"/>
          <w:szCs w:val="21"/>
        </w:rPr>
        <w:t>Senior Data Engineer</w:t>
      </w:r>
    </w:p>
    <w:p w14:paraId="04B8FCE3" w14:textId="7B228EDB" w:rsidR="000748C4" w:rsidRPr="006D7581" w:rsidRDefault="0060187D" w:rsidP="006D7581">
      <w:pPr>
        <w:ind w:right="115"/>
        <w:jc w:val="both"/>
        <w:rPr>
          <w:rFonts w:asciiTheme="minorHAnsi" w:eastAsia="Calibri" w:hAnsiTheme="minorHAnsi" w:cstheme="minorHAnsi"/>
          <w:b/>
          <w:bCs/>
          <w:sz w:val="22"/>
          <w:szCs w:val="21"/>
        </w:rPr>
      </w:pPr>
      <w:r>
        <w:t>msatya@quantomtech.com</w:t>
      </w:r>
      <w:r w:rsidR="00146742" w:rsidRPr="00146742">
        <w:t> </w:t>
      </w:r>
      <w:r w:rsidR="00146742">
        <w:tab/>
      </w:r>
      <w:r w:rsidR="00146742">
        <w:tab/>
      </w:r>
      <w:r w:rsidR="00146742">
        <w:tab/>
      </w:r>
      <w:r w:rsidR="00146742">
        <w:tab/>
      </w:r>
      <w:r w:rsidR="00146742">
        <w:tab/>
      </w:r>
      <w:r w:rsidR="00146742">
        <w:tab/>
      </w:r>
      <w:r w:rsidR="00146742">
        <w:tab/>
      </w:r>
      <w:r w:rsidR="006C327C">
        <w:rPr>
          <w:rFonts w:asciiTheme="minorHAnsi" w:eastAsia="Calibri" w:hAnsiTheme="minorHAnsi" w:cstheme="minorHAnsi"/>
          <w:b/>
          <w:bCs/>
          <w:sz w:val="22"/>
          <w:szCs w:val="21"/>
        </w:rPr>
        <w:t>720-927-4613</w:t>
      </w:r>
    </w:p>
    <w:p w14:paraId="0E68DED5" w14:textId="561F975E" w:rsidR="00C510DD" w:rsidRPr="0033652B" w:rsidRDefault="00C510DD" w:rsidP="00C510DD">
      <w:pPr>
        <w:jc w:val="both"/>
        <w:rPr>
          <w:rFonts w:asciiTheme="minorHAnsi" w:hAnsiTheme="minorHAnsi" w:cstheme="minorHAnsi"/>
          <w:sz w:val="22"/>
          <w:szCs w:val="21"/>
        </w:rPr>
      </w:pPr>
    </w:p>
    <w:p w14:paraId="14FEDF4C" w14:textId="2372C928" w:rsidR="00C510DD" w:rsidRPr="0033652B" w:rsidRDefault="00C510DD" w:rsidP="00C510DD">
      <w:pPr>
        <w:spacing w:before="65" w:line="310" w:lineRule="auto"/>
        <w:ind w:right="114"/>
        <w:jc w:val="both"/>
        <w:rPr>
          <w:rFonts w:asciiTheme="minorHAnsi" w:eastAsia="Calibri" w:hAnsiTheme="minorHAnsi" w:cstheme="minorHAnsi"/>
          <w:b/>
          <w:bCs/>
          <w:sz w:val="22"/>
          <w:szCs w:val="21"/>
        </w:rPr>
      </w:pPr>
      <w:r w:rsidRPr="0033652B">
        <w:rPr>
          <w:rFonts w:asciiTheme="minorHAnsi" w:eastAsia="Calibri" w:hAnsiTheme="minorHAnsi" w:cstheme="minorHAnsi"/>
          <w:b/>
          <w:bCs/>
          <w:sz w:val="22"/>
          <w:szCs w:val="21"/>
        </w:rPr>
        <w:t>SUMMARY</w:t>
      </w:r>
    </w:p>
    <w:p w14:paraId="4B593741" w14:textId="12D7B575" w:rsidR="00A11B08" w:rsidRPr="0033652B" w:rsidRDefault="00306EE7" w:rsidP="00C510DD">
      <w:pPr>
        <w:pStyle w:val="ListParagraph"/>
        <w:numPr>
          <w:ilvl w:val="0"/>
          <w:numId w:val="4"/>
        </w:numPr>
        <w:suppressAutoHyphens w:val="0"/>
        <w:ind w:left="360"/>
        <w:contextualSpacing/>
        <w:jc w:val="both"/>
        <w:rPr>
          <w:rFonts w:asciiTheme="minorHAnsi" w:eastAsiaTheme="minorEastAsia" w:hAnsiTheme="minorHAnsi" w:cstheme="minorHAnsi"/>
          <w:b/>
          <w:bCs/>
          <w:sz w:val="22"/>
          <w:szCs w:val="21"/>
          <w:lang w:val="en-IN" w:eastAsia="en-IN"/>
        </w:rPr>
      </w:pPr>
      <w:r w:rsidRPr="0033652B">
        <w:rPr>
          <w:rFonts w:asciiTheme="minorHAnsi" w:eastAsiaTheme="minorEastAsia" w:hAnsiTheme="minorHAnsi" w:cstheme="minorHAnsi"/>
          <w:sz w:val="22"/>
          <w:szCs w:val="21"/>
          <w:lang w:val="en-IN" w:eastAsia="en-IN"/>
        </w:rPr>
        <w:t xml:space="preserve">Having </w:t>
      </w:r>
      <w:r w:rsidRPr="0033652B">
        <w:rPr>
          <w:rFonts w:asciiTheme="minorHAnsi" w:eastAsia="Calibri" w:hAnsiTheme="minorHAnsi" w:cstheme="minorHAnsi"/>
          <w:b/>
          <w:bCs/>
          <w:sz w:val="22"/>
          <w:szCs w:val="21"/>
          <w:lang w:eastAsia="en-US"/>
        </w:rPr>
        <w:t>1</w:t>
      </w:r>
      <w:r w:rsidR="00EF0FD4" w:rsidRPr="0033652B">
        <w:rPr>
          <w:rFonts w:asciiTheme="minorHAnsi" w:eastAsia="Calibri" w:hAnsiTheme="minorHAnsi" w:cstheme="minorHAnsi"/>
          <w:b/>
          <w:bCs/>
          <w:sz w:val="22"/>
          <w:szCs w:val="21"/>
          <w:lang w:eastAsia="en-US"/>
        </w:rPr>
        <w:t>2</w:t>
      </w:r>
      <w:r w:rsidRPr="0033652B">
        <w:rPr>
          <w:rFonts w:asciiTheme="minorHAnsi" w:eastAsia="Calibri" w:hAnsiTheme="minorHAnsi" w:cstheme="minorHAnsi"/>
          <w:b/>
          <w:bCs/>
          <w:sz w:val="22"/>
          <w:szCs w:val="21"/>
          <w:lang w:eastAsia="en-US"/>
        </w:rPr>
        <w:t xml:space="preserve"> </w:t>
      </w:r>
      <w:r w:rsidR="00810074">
        <w:rPr>
          <w:rFonts w:asciiTheme="minorHAnsi" w:eastAsia="Calibri" w:hAnsiTheme="minorHAnsi" w:cstheme="minorHAnsi"/>
          <w:b/>
          <w:bCs/>
          <w:sz w:val="22"/>
          <w:szCs w:val="21"/>
          <w:lang w:eastAsia="en-US"/>
        </w:rPr>
        <w:t xml:space="preserve">+ </w:t>
      </w:r>
      <w:r w:rsidRPr="0033652B">
        <w:rPr>
          <w:rFonts w:asciiTheme="minorHAnsi" w:eastAsia="Calibri" w:hAnsiTheme="minorHAnsi" w:cstheme="minorHAnsi"/>
          <w:b/>
          <w:bCs/>
          <w:sz w:val="22"/>
          <w:szCs w:val="21"/>
          <w:lang w:eastAsia="en-US"/>
        </w:rPr>
        <w:t xml:space="preserve">years of experience in data engineering, business intelligence, and cloud analytics. </w:t>
      </w:r>
      <w:r w:rsidR="00B14C0B" w:rsidRPr="0033652B">
        <w:rPr>
          <w:rFonts w:asciiTheme="minorHAnsi" w:eastAsia="Calibri" w:hAnsiTheme="minorHAnsi" w:cstheme="minorHAnsi"/>
          <w:b/>
          <w:bCs/>
          <w:sz w:val="22"/>
          <w:szCs w:val="21"/>
          <w:lang w:eastAsia="en-US"/>
        </w:rPr>
        <w:t>Expertise in analysis, architecture, designs</w:t>
      </w:r>
      <w:r w:rsidRPr="0033652B">
        <w:rPr>
          <w:rFonts w:asciiTheme="minorHAnsi" w:eastAsia="Calibri" w:hAnsiTheme="minorHAnsi" w:cstheme="minorHAnsi"/>
          <w:b/>
          <w:bCs/>
          <w:sz w:val="22"/>
          <w:szCs w:val="21"/>
          <w:lang w:eastAsia="en-US"/>
        </w:rPr>
        <w:t xml:space="preserve">, development, testing, and support of end-to-end BI and data solutions. Skilled in </w:t>
      </w:r>
      <w:proofErr w:type="spellStart"/>
      <w:r w:rsidRPr="0033652B">
        <w:rPr>
          <w:rFonts w:asciiTheme="minorHAnsi" w:eastAsia="Calibri" w:hAnsiTheme="minorHAnsi" w:cstheme="minorHAnsi"/>
          <w:b/>
          <w:bCs/>
          <w:sz w:val="22"/>
          <w:szCs w:val="21"/>
          <w:lang w:eastAsia="en-US"/>
        </w:rPr>
        <w:t>Databricks</w:t>
      </w:r>
      <w:proofErr w:type="spellEnd"/>
      <w:r w:rsidRPr="0033652B">
        <w:rPr>
          <w:rFonts w:asciiTheme="minorHAnsi" w:eastAsia="Calibri" w:hAnsiTheme="minorHAnsi" w:cstheme="minorHAnsi"/>
          <w:b/>
          <w:bCs/>
          <w:sz w:val="22"/>
          <w:szCs w:val="21"/>
          <w:lang w:eastAsia="en-US"/>
        </w:rPr>
        <w:t xml:space="preserve">, </w:t>
      </w:r>
      <w:proofErr w:type="spellStart"/>
      <w:r w:rsidRPr="0033652B">
        <w:rPr>
          <w:rFonts w:asciiTheme="minorHAnsi" w:eastAsia="Calibri" w:hAnsiTheme="minorHAnsi" w:cstheme="minorHAnsi"/>
          <w:b/>
          <w:bCs/>
          <w:sz w:val="22"/>
          <w:szCs w:val="21"/>
          <w:lang w:eastAsia="en-US"/>
        </w:rPr>
        <w:t>PySpark</w:t>
      </w:r>
      <w:proofErr w:type="spellEnd"/>
      <w:r w:rsidRPr="0033652B">
        <w:rPr>
          <w:rFonts w:asciiTheme="minorHAnsi" w:eastAsia="Calibri" w:hAnsiTheme="minorHAnsi" w:cstheme="minorHAnsi"/>
          <w:b/>
          <w:bCs/>
          <w:sz w:val="22"/>
          <w:szCs w:val="21"/>
          <w:lang w:eastAsia="en-US"/>
        </w:rPr>
        <w:t xml:space="preserve">, Azure Data Factory, </w:t>
      </w:r>
      <w:r w:rsidR="007D51B9" w:rsidRPr="0033652B">
        <w:rPr>
          <w:rFonts w:asciiTheme="minorHAnsi" w:eastAsia="Calibri" w:hAnsiTheme="minorHAnsi" w:cstheme="minorHAnsi"/>
          <w:b/>
          <w:bCs/>
          <w:sz w:val="22"/>
          <w:szCs w:val="21"/>
          <w:lang w:eastAsia="en-US"/>
        </w:rPr>
        <w:t>Snowflake,</w:t>
      </w:r>
      <w:r w:rsidR="00894CBB" w:rsidRPr="0033652B">
        <w:rPr>
          <w:rFonts w:asciiTheme="minorHAnsi" w:eastAsia="Calibri" w:hAnsiTheme="minorHAnsi" w:cstheme="minorHAnsi"/>
          <w:b/>
          <w:bCs/>
          <w:sz w:val="22"/>
          <w:szCs w:val="21"/>
          <w:lang w:eastAsia="en-US"/>
        </w:rPr>
        <w:t xml:space="preserve"> </w:t>
      </w:r>
      <w:r w:rsidRPr="0033652B">
        <w:rPr>
          <w:rFonts w:asciiTheme="minorHAnsi" w:eastAsia="Calibri" w:hAnsiTheme="minorHAnsi" w:cstheme="minorHAnsi"/>
          <w:b/>
          <w:bCs/>
          <w:sz w:val="22"/>
          <w:szCs w:val="21"/>
          <w:lang w:eastAsia="en-US"/>
        </w:rPr>
        <w:t>Azure Data flow, Microsoft Fabric, Azure Synapse Analytics, Power BI, Power BI Report Builder, SSIS, Microsoft SQL Server,</w:t>
      </w:r>
      <w:r w:rsidRPr="0033652B">
        <w:rPr>
          <w:rFonts w:asciiTheme="minorHAnsi" w:eastAsiaTheme="minorEastAsia" w:hAnsiTheme="minorHAnsi" w:cstheme="minorHAnsi"/>
          <w:sz w:val="22"/>
          <w:szCs w:val="21"/>
          <w:lang w:val="en-IN" w:eastAsia="en-IN"/>
        </w:rPr>
        <w:t xml:space="preserve"> Adept at building scalable, high-performance data pipelines, </w:t>
      </w:r>
      <w:r w:rsidRPr="0033652B">
        <w:rPr>
          <w:rFonts w:asciiTheme="minorHAnsi" w:eastAsiaTheme="minorEastAsia" w:hAnsiTheme="minorHAnsi" w:cstheme="minorHAnsi"/>
          <w:b/>
          <w:bCs/>
          <w:sz w:val="22"/>
          <w:szCs w:val="21"/>
          <w:lang w:val="en-IN" w:eastAsia="en-IN"/>
        </w:rPr>
        <w:t>ETL</w:t>
      </w:r>
      <w:r w:rsidRPr="0033652B">
        <w:rPr>
          <w:rFonts w:asciiTheme="minorHAnsi" w:eastAsiaTheme="minorEastAsia" w:hAnsiTheme="minorHAnsi" w:cstheme="minorHAnsi"/>
          <w:sz w:val="22"/>
          <w:szCs w:val="21"/>
          <w:lang w:val="en-IN" w:eastAsia="en-IN"/>
        </w:rPr>
        <w:t xml:space="preserve"> workflows, and cloud-based BI solutions to drive data-driven decision-making and business growth.</w:t>
      </w:r>
    </w:p>
    <w:p w14:paraId="0A72B8A0" w14:textId="26BBE88B" w:rsidR="00881AE1" w:rsidRPr="0033652B" w:rsidRDefault="00881AE1"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I have played client facing role many times to understand and implement the business solutions.</w:t>
      </w:r>
    </w:p>
    <w:p w14:paraId="66202D25" w14:textId="417AA782" w:rsidR="007D3F43" w:rsidRPr="0033652B" w:rsidRDefault="00881AE1"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Experience in designing and developing the </w:t>
      </w:r>
      <w:r w:rsidR="005D1EEB" w:rsidRPr="0033652B">
        <w:rPr>
          <w:rFonts w:asciiTheme="minorHAnsi" w:eastAsiaTheme="minorEastAsia" w:hAnsiTheme="minorHAnsi" w:cstheme="minorHAnsi"/>
          <w:sz w:val="22"/>
          <w:szCs w:val="21"/>
          <w:lang w:val="en-IN" w:eastAsia="en-IN"/>
        </w:rPr>
        <w:t>end-to-end</w:t>
      </w:r>
      <w:r w:rsidRPr="0033652B">
        <w:rPr>
          <w:rFonts w:asciiTheme="minorHAnsi" w:eastAsiaTheme="minorEastAsia" w:hAnsiTheme="minorHAnsi" w:cstheme="minorHAnsi"/>
          <w:sz w:val="22"/>
          <w:szCs w:val="21"/>
          <w:lang w:val="en-IN" w:eastAsia="en-IN"/>
        </w:rPr>
        <w:t xml:space="preserve"> data pipeline from ingestion to provisioning.</w:t>
      </w:r>
    </w:p>
    <w:p w14:paraId="34005BF7" w14:textId="69B114C4" w:rsidR="00195A66" w:rsidRPr="0033652B" w:rsidRDefault="00195A66"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eastAsia="en-IN"/>
        </w:rPr>
        <w:t>Designed and implemented Snowflake data warehouse schemas (star/snowflake models).</w:t>
      </w:r>
    </w:p>
    <w:p w14:paraId="4D03FCC4" w14:textId="51505D60" w:rsidR="00D5625D" w:rsidRPr="0033652B" w:rsidRDefault="007D3F43"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Good Experience in </w:t>
      </w:r>
      <w:r w:rsidRPr="0033652B">
        <w:rPr>
          <w:rFonts w:asciiTheme="minorHAnsi" w:eastAsiaTheme="minorEastAsia" w:hAnsiTheme="minorHAnsi" w:cstheme="minorHAnsi"/>
          <w:b/>
          <w:bCs/>
          <w:sz w:val="22"/>
          <w:szCs w:val="21"/>
          <w:lang w:val="en-IN" w:eastAsia="en-IN"/>
        </w:rPr>
        <w:t>SCRUM and Safe methodologies.</w:t>
      </w:r>
      <w:r w:rsidRPr="0033652B">
        <w:rPr>
          <w:rFonts w:asciiTheme="minorHAnsi" w:eastAsiaTheme="minorEastAsia" w:hAnsiTheme="minorHAnsi" w:cstheme="minorHAnsi"/>
          <w:sz w:val="22"/>
          <w:szCs w:val="21"/>
          <w:lang w:val="en-IN" w:eastAsia="en-IN"/>
        </w:rPr>
        <w:t xml:space="preserve"> </w:t>
      </w:r>
    </w:p>
    <w:p w14:paraId="16AFB2E2" w14:textId="2BB273FB" w:rsidR="005D1EEB" w:rsidRPr="0033652B" w:rsidRDefault="00EE5A78"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Have good</w:t>
      </w:r>
      <w:r w:rsidR="00D5625D" w:rsidRPr="0033652B">
        <w:rPr>
          <w:rFonts w:asciiTheme="minorHAnsi" w:eastAsiaTheme="minorEastAsia" w:hAnsiTheme="minorHAnsi" w:cstheme="minorHAnsi"/>
          <w:sz w:val="22"/>
          <w:szCs w:val="21"/>
          <w:lang w:val="en-IN" w:eastAsia="en-IN"/>
        </w:rPr>
        <w:t xml:space="preserve"> experience in managing the </w:t>
      </w:r>
      <w:r w:rsidRPr="0033652B">
        <w:rPr>
          <w:rFonts w:asciiTheme="minorHAnsi" w:eastAsiaTheme="minorEastAsia" w:hAnsiTheme="minorHAnsi" w:cstheme="minorHAnsi"/>
          <w:sz w:val="22"/>
          <w:szCs w:val="21"/>
          <w:lang w:val="en-IN" w:eastAsia="en-IN"/>
        </w:rPr>
        <w:t>teams.</w:t>
      </w:r>
    </w:p>
    <w:p w14:paraId="373EC352" w14:textId="7DD802A4" w:rsidR="0045072D" w:rsidRPr="0033652B" w:rsidRDefault="0045072D"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Verdana" w:hAnsiTheme="minorHAnsi" w:cstheme="minorHAnsi"/>
          <w:sz w:val="22"/>
          <w:szCs w:val="21"/>
        </w:rPr>
        <w:t xml:space="preserve">Created </w:t>
      </w:r>
      <w:proofErr w:type="spellStart"/>
      <w:r w:rsidRPr="0033652B">
        <w:rPr>
          <w:rFonts w:asciiTheme="minorHAnsi" w:eastAsia="Verdana" w:hAnsiTheme="minorHAnsi" w:cstheme="minorHAnsi"/>
          <w:b/>
          <w:sz w:val="22"/>
          <w:szCs w:val="21"/>
        </w:rPr>
        <w:t>Databricks</w:t>
      </w:r>
      <w:proofErr w:type="spellEnd"/>
      <w:r w:rsidRPr="0033652B">
        <w:rPr>
          <w:rFonts w:asciiTheme="minorHAnsi" w:eastAsia="Verdana" w:hAnsiTheme="minorHAnsi" w:cstheme="minorHAnsi"/>
          <w:sz w:val="22"/>
          <w:szCs w:val="21"/>
        </w:rPr>
        <w:t xml:space="preserve"> notebooks using </w:t>
      </w:r>
      <w:r w:rsidRPr="0033652B">
        <w:rPr>
          <w:rFonts w:asciiTheme="minorHAnsi" w:eastAsia="Verdana" w:hAnsiTheme="minorHAnsi" w:cstheme="minorHAnsi"/>
          <w:b/>
          <w:sz w:val="22"/>
          <w:szCs w:val="21"/>
        </w:rPr>
        <w:t>Python</w:t>
      </w:r>
      <w:r w:rsidRPr="0033652B">
        <w:rPr>
          <w:rFonts w:asciiTheme="minorHAnsi" w:eastAsia="Verdana" w:hAnsiTheme="minorHAnsi" w:cstheme="minorHAnsi"/>
          <w:sz w:val="22"/>
          <w:szCs w:val="21"/>
        </w:rPr>
        <w:t xml:space="preserve"> (</w:t>
      </w:r>
      <w:proofErr w:type="spellStart"/>
      <w:r w:rsidRPr="0033652B">
        <w:rPr>
          <w:rFonts w:asciiTheme="minorHAnsi" w:eastAsia="Verdana" w:hAnsiTheme="minorHAnsi" w:cstheme="minorHAnsi"/>
          <w:b/>
          <w:sz w:val="22"/>
          <w:szCs w:val="21"/>
        </w:rPr>
        <w:t>PySpark</w:t>
      </w:r>
      <w:proofErr w:type="spellEnd"/>
      <w:r w:rsidRPr="0033652B">
        <w:rPr>
          <w:rFonts w:asciiTheme="minorHAnsi" w:eastAsia="Verdana" w:hAnsiTheme="minorHAnsi" w:cstheme="minorHAnsi"/>
          <w:sz w:val="22"/>
          <w:szCs w:val="21"/>
        </w:rPr>
        <w:t xml:space="preserve">) and </w:t>
      </w:r>
      <w:proofErr w:type="spellStart"/>
      <w:r w:rsidRPr="0033652B">
        <w:rPr>
          <w:rFonts w:asciiTheme="minorHAnsi" w:eastAsia="Verdana" w:hAnsiTheme="minorHAnsi" w:cstheme="minorHAnsi"/>
          <w:b/>
          <w:sz w:val="22"/>
          <w:szCs w:val="21"/>
        </w:rPr>
        <w:t>SparkSQL</w:t>
      </w:r>
      <w:proofErr w:type="spellEnd"/>
      <w:r w:rsidRPr="0033652B">
        <w:rPr>
          <w:rFonts w:asciiTheme="minorHAnsi" w:eastAsia="Verdana" w:hAnsiTheme="minorHAnsi" w:cstheme="minorHAnsi"/>
          <w:sz w:val="22"/>
          <w:szCs w:val="21"/>
        </w:rPr>
        <w:t xml:space="preserve"> for transforming the data that is stored in Azure Data Lake stored Gen2 from Raw to Stage and curated</w:t>
      </w:r>
      <w:r w:rsidRPr="0033652B">
        <w:rPr>
          <w:rFonts w:asciiTheme="minorHAnsi" w:hAnsiTheme="minorHAnsi" w:cstheme="minorHAnsi"/>
          <w:sz w:val="22"/>
          <w:szCs w:val="21"/>
          <w:shd w:val="clear" w:color="auto" w:fill="FFFFFF"/>
        </w:rPr>
        <w:t> </w:t>
      </w:r>
      <w:r w:rsidRPr="0033652B">
        <w:rPr>
          <w:rFonts w:asciiTheme="minorHAnsi" w:eastAsia="Verdana" w:hAnsiTheme="minorHAnsi" w:cstheme="minorHAnsi"/>
          <w:sz w:val="22"/>
          <w:szCs w:val="21"/>
        </w:rPr>
        <w:t>zones</w:t>
      </w:r>
    </w:p>
    <w:p w14:paraId="375DC108" w14:textId="158CF7B8" w:rsidR="0045072D" w:rsidRPr="0033652B" w:rsidRDefault="00E913CD"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Worked </w:t>
      </w:r>
      <w:r w:rsidR="00666B32" w:rsidRPr="0033652B">
        <w:rPr>
          <w:rFonts w:asciiTheme="minorHAnsi" w:eastAsiaTheme="minorEastAsia" w:hAnsiTheme="minorHAnsi" w:cstheme="minorHAnsi"/>
          <w:sz w:val="22"/>
          <w:szCs w:val="21"/>
          <w:lang w:val="en-IN" w:eastAsia="en-IN"/>
        </w:rPr>
        <w:t>on reports</w:t>
      </w:r>
      <w:r w:rsidRPr="0033652B">
        <w:rPr>
          <w:rFonts w:asciiTheme="minorHAnsi" w:eastAsiaTheme="minorEastAsia" w:hAnsiTheme="minorHAnsi" w:cstheme="minorHAnsi"/>
          <w:sz w:val="22"/>
          <w:szCs w:val="21"/>
          <w:lang w:val="en-IN" w:eastAsia="en-IN"/>
        </w:rPr>
        <w:t xml:space="preserve">, dashboards, data models, dataset analysis, and administration of </w:t>
      </w:r>
      <w:r w:rsidRPr="0033652B">
        <w:rPr>
          <w:rFonts w:asciiTheme="minorHAnsi" w:eastAsiaTheme="minorEastAsia" w:hAnsiTheme="minorHAnsi" w:cstheme="minorHAnsi"/>
          <w:b/>
          <w:bCs/>
          <w:sz w:val="22"/>
          <w:szCs w:val="21"/>
          <w:lang w:val="en-IN" w:eastAsia="en-IN"/>
        </w:rPr>
        <w:t>Power BI</w:t>
      </w:r>
      <w:r w:rsidRPr="0033652B">
        <w:rPr>
          <w:rFonts w:asciiTheme="minorHAnsi" w:eastAsiaTheme="minorEastAsia" w:hAnsiTheme="minorHAnsi" w:cstheme="minorHAnsi"/>
          <w:sz w:val="22"/>
          <w:szCs w:val="21"/>
          <w:lang w:val="en-IN" w:eastAsia="en-IN"/>
        </w:rPr>
        <w:t xml:space="preserve"> tools</w:t>
      </w:r>
      <w:r w:rsidR="00C42257" w:rsidRPr="0033652B">
        <w:rPr>
          <w:rFonts w:asciiTheme="minorHAnsi" w:eastAsiaTheme="minorEastAsia" w:hAnsiTheme="minorHAnsi" w:cstheme="minorHAnsi"/>
          <w:sz w:val="22"/>
          <w:szCs w:val="21"/>
          <w:lang w:val="en-IN" w:eastAsia="en-IN"/>
        </w:rPr>
        <w:t>.</w:t>
      </w:r>
    </w:p>
    <w:p w14:paraId="14466983" w14:textId="5FD103A5" w:rsidR="00E913CD" w:rsidRPr="0033652B" w:rsidRDefault="00E913CD"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Have an experience in connecting AWS resources like S3 bucket, RDS, Redshift and creating pipelines to move data from AWS to Azure.</w:t>
      </w:r>
    </w:p>
    <w:p w14:paraId="1107E664" w14:textId="77777777" w:rsidR="00AF6474" w:rsidRPr="0033652B" w:rsidRDefault="00AF6474"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Expert in implementing various business rules for Data Extraction, Transforming and Loading (ETL) between Homogenous and Heterogeneous Systems using Azure Data Factory (ADF) and </w:t>
      </w:r>
      <w:r w:rsidRPr="0033652B">
        <w:rPr>
          <w:rFonts w:asciiTheme="minorHAnsi" w:eastAsiaTheme="minorEastAsia" w:hAnsiTheme="minorHAnsi" w:cstheme="minorHAnsi"/>
          <w:b/>
          <w:bCs/>
          <w:sz w:val="22"/>
          <w:szCs w:val="21"/>
          <w:lang w:val="en-IN" w:eastAsia="en-IN"/>
        </w:rPr>
        <w:t>SQL Server Integration Services (SSIS).</w:t>
      </w:r>
      <w:r w:rsidRPr="0033652B">
        <w:rPr>
          <w:rFonts w:asciiTheme="minorHAnsi" w:eastAsiaTheme="minorEastAsia" w:hAnsiTheme="minorHAnsi" w:cstheme="minorHAnsi"/>
          <w:sz w:val="22"/>
          <w:szCs w:val="21"/>
          <w:lang w:val="en-IN" w:eastAsia="en-IN"/>
        </w:rPr>
        <w:t xml:space="preserve"> </w:t>
      </w:r>
    </w:p>
    <w:p w14:paraId="771E4FEF" w14:textId="77777777" w:rsidR="00AF6474" w:rsidRPr="0033652B" w:rsidRDefault="00AF6474"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Expertise in upgrading from DTS to SSIS packages, Logging, SQL Mail, Check Points, Custom Control Flow, Auditing, Variables Deploying, resolving complex issues and Error Handling in SSIS.</w:t>
      </w:r>
    </w:p>
    <w:p w14:paraId="28BB49B6" w14:textId="52A861CD" w:rsidR="00581E6C" w:rsidRPr="0033652B" w:rsidRDefault="00581E6C"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eastAsia="en-IN"/>
        </w:rPr>
        <w:t xml:space="preserve">Designed and maintained </w:t>
      </w:r>
      <w:r w:rsidRPr="0033652B">
        <w:rPr>
          <w:rFonts w:asciiTheme="minorHAnsi" w:eastAsiaTheme="minorEastAsia" w:hAnsiTheme="minorHAnsi" w:cstheme="minorHAnsi"/>
          <w:b/>
          <w:bCs/>
          <w:sz w:val="22"/>
          <w:szCs w:val="21"/>
          <w:lang w:eastAsia="en-IN"/>
        </w:rPr>
        <w:t>Conceptual, Logical, and Physical data models</w:t>
      </w:r>
      <w:r w:rsidRPr="0033652B">
        <w:rPr>
          <w:rFonts w:asciiTheme="minorHAnsi" w:eastAsiaTheme="minorEastAsia" w:hAnsiTheme="minorHAnsi" w:cstheme="minorHAnsi"/>
          <w:sz w:val="22"/>
          <w:szCs w:val="21"/>
          <w:lang w:eastAsia="en-IN"/>
        </w:rPr>
        <w:t xml:space="preserve"> using Erwin Data Modeler for enterprise data warehouse solutions.</w:t>
      </w:r>
    </w:p>
    <w:p w14:paraId="400A94B3" w14:textId="23D32613" w:rsidR="00581E6C" w:rsidRPr="0033652B" w:rsidRDefault="00612781"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eastAsia="en-IN"/>
        </w:rPr>
        <w:t xml:space="preserve">Designed and optimized </w:t>
      </w:r>
      <w:proofErr w:type="spellStart"/>
      <w:r w:rsidRPr="0033652B">
        <w:rPr>
          <w:rFonts w:asciiTheme="minorHAnsi" w:eastAsiaTheme="minorEastAsia" w:hAnsiTheme="minorHAnsi" w:cstheme="minorHAnsi"/>
          <w:b/>
          <w:bCs/>
          <w:sz w:val="22"/>
          <w:szCs w:val="21"/>
          <w:lang w:eastAsia="en-IN"/>
        </w:rPr>
        <w:t>PostgreSQL</w:t>
      </w:r>
      <w:proofErr w:type="spellEnd"/>
      <w:r w:rsidRPr="0033652B">
        <w:rPr>
          <w:rFonts w:asciiTheme="minorHAnsi" w:eastAsiaTheme="minorEastAsia" w:hAnsiTheme="minorHAnsi" w:cstheme="minorHAnsi"/>
          <w:b/>
          <w:bCs/>
          <w:sz w:val="22"/>
          <w:szCs w:val="21"/>
          <w:lang w:eastAsia="en-IN"/>
        </w:rPr>
        <w:t xml:space="preserve"> schemas</w:t>
      </w:r>
      <w:r w:rsidRPr="0033652B">
        <w:rPr>
          <w:rFonts w:asciiTheme="minorHAnsi" w:eastAsiaTheme="minorEastAsia" w:hAnsiTheme="minorHAnsi" w:cstheme="minorHAnsi"/>
          <w:sz w:val="22"/>
          <w:szCs w:val="21"/>
          <w:lang w:eastAsia="en-IN"/>
        </w:rPr>
        <w:t xml:space="preserve">, including partitioned tables, indexes, and constraints for large-scale data </w:t>
      </w:r>
      <w:proofErr w:type="spellStart"/>
      <w:r w:rsidRPr="0033652B">
        <w:rPr>
          <w:rFonts w:asciiTheme="minorHAnsi" w:eastAsiaTheme="minorEastAsia" w:hAnsiTheme="minorHAnsi" w:cstheme="minorHAnsi"/>
          <w:sz w:val="22"/>
          <w:szCs w:val="21"/>
          <w:lang w:eastAsia="en-IN"/>
        </w:rPr>
        <w:t>systems.</w:t>
      </w:r>
      <w:r w:rsidR="00581E6C" w:rsidRPr="0033652B">
        <w:rPr>
          <w:rFonts w:asciiTheme="minorHAnsi" w:eastAsiaTheme="minorEastAsia" w:hAnsiTheme="minorHAnsi" w:cstheme="minorHAnsi"/>
          <w:sz w:val="22"/>
          <w:szCs w:val="21"/>
          <w:lang w:eastAsia="en-IN"/>
        </w:rPr>
        <w:t>Documented</w:t>
      </w:r>
      <w:proofErr w:type="spellEnd"/>
      <w:r w:rsidR="00581E6C" w:rsidRPr="0033652B">
        <w:rPr>
          <w:rFonts w:asciiTheme="minorHAnsi" w:eastAsiaTheme="minorEastAsia" w:hAnsiTheme="minorHAnsi" w:cstheme="minorHAnsi"/>
          <w:sz w:val="22"/>
          <w:szCs w:val="21"/>
          <w:lang w:eastAsia="en-IN"/>
        </w:rPr>
        <w:t xml:space="preserve"> </w:t>
      </w:r>
      <w:r w:rsidR="00581E6C" w:rsidRPr="0033652B">
        <w:rPr>
          <w:rFonts w:asciiTheme="minorHAnsi" w:eastAsiaTheme="minorEastAsia" w:hAnsiTheme="minorHAnsi" w:cstheme="minorHAnsi"/>
          <w:b/>
          <w:bCs/>
          <w:sz w:val="22"/>
          <w:szCs w:val="21"/>
          <w:lang w:eastAsia="en-IN"/>
        </w:rPr>
        <w:t>metadata, relationships, and data lineage</w:t>
      </w:r>
      <w:r w:rsidR="00581E6C" w:rsidRPr="0033652B">
        <w:rPr>
          <w:rFonts w:asciiTheme="minorHAnsi" w:eastAsiaTheme="minorEastAsia" w:hAnsiTheme="minorHAnsi" w:cstheme="minorHAnsi"/>
          <w:sz w:val="22"/>
          <w:szCs w:val="21"/>
          <w:lang w:eastAsia="en-IN"/>
        </w:rPr>
        <w:t xml:space="preserve"> in Erwin to support data governance and compliance initiatives.</w:t>
      </w:r>
    </w:p>
    <w:p w14:paraId="60ED7A36" w14:textId="77777777" w:rsidR="00AF6474" w:rsidRPr="0033652B" w:rsidRDefault="00AF6474"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Involved in </w:t>
      </w:r>
      <w:r w:rsidRPr="0033652B">
        <w:rPr>
          <w:rFonts w:asciiTheme="minorHAnsi" w:eastAsiaTheme="minorEastAsia" w:hAnsiTheme="minorHAnsi" w:cstheme="minorHAnsi"/>
          <w:b/>
          <w:bCs/>
          <w:sz w:val="22"/>
          <w:szCs w:val="21"/>
          <w:lang w:val="en-IN" w:eastAsia="en-IN"/>
        </w:rPr>
        <w:t xml:space="preserve">Data </w:t>
      </w:r>
      <w:proofErr w:type="spellStart"/>
      <w:r w:rsidRPr="0033652B">
        <w:rPr>
          <w:rFonts w:asciiTheme="minorHAnsi" w:eastAsiaTheme="minorEastAsia" w:hAnsiTheme="minorHAnsi" w:cstheme="minorHAnsi"/>
          <w:b/>
          <w:bCs/>
          <w:sz w:val="22"/>
          <w:szCs w:val="21"/>
          <w:lang w:val="en-IN" w:eastAsia="en-IN"/>
        </w:rPr>
        <w:t>Modeling</w:t>
      </w:r>
      <w:proofErr w:type="spellEnd"/>
      <w:r w:rsidRPr="0033652B">
        <w:rPr>
          <w:rFonts w:asciiTheme="minorHAnsi" w:eastAsiaTheme="minorEastAsia" w:hAnsiTheme="minorHAnsi" w:cstheme="minorHAnsi"/>
          <w:b/>
          <w:bCs/>
          <w:sz w:val="22"/>
          <w:szCs w:val="21"/>
          <w:lang w:val="en-IN" w:eastAsia="en-IN"/>
        </w:rPr>
        <w:t xml:space="preserve">, Star Schema/Snowflake Schema </w:t>
      </w:r>
      <w:proofErr w:type="spellStart"/>
      <w:r w:rsidRPr="0033652B">
        <w:rPr>
          <w:rFonts w:asciiTheme="minorHAnsi" w:eastAsiaTheme="minorEastAsia" w:hAnsiTheme="minorHAnsi" w:cstheme="minorHAnsi"/>
          <w:b/>
          <w:bCs/>
          <w:sz w:val="22"/>
          <w:szCs w:val="21"/>
          <w:lang w:val="en-IN" w:eastAsia="en-IN"/>
        </w:rPr>
        <w:t>modeling</w:t>
      </w:r>
      <w:proofErr w:type="spellEnd"/>
      <w:r w:rsidRPr="0033652B">
        <w:rPr>
          <w:rFonts w:asciiTheme="minorHAnsi" w:eastAsiaTheme="minorEastAsia" w:hAnsiTheme="minorHAnsi" w:cstheme="minorHAnsi"/>
          <w:b/>
          <w:bCs/>
          <w:sz w:val="22"/>
          <w:szCs w:val="21"/>
          <w:lang w:val="en-IN" w:eastAsia="en-IN"/>
        </w:rPr>
        <w:t>, FACT &amp; Dimensions tables, Physical &amp; logical</w:t>
      </w:r>
      <w:r w:rsidRPr="0033652B">
        <w:rPr>
          <w:rFonts w:asciiTheme="minorHAnsi" w:eastAsiaTheme="minorEastAsia" w:hAnsiTheme="minorHAnsi" w:cstheme="minorHAnsi"/>
          <w:sz w:val="22"/>
          <w:szCs w:val="21"/>
          <w:lang w:val="en-IN" w:eastAsia="en-IN"/>
        </w:rPr>
        <w:t xml:space="preserve"> data </w:t>
      </w:r>
      <w:proofErr w:type="spellStart"/>
      <w:r w:rsidRPr="0033652B">
        <w:rPr>
          <w:rFonts w:asciiTheme="minorHAnsi" w:eastAsiaTheme="minorEastAsia" w:hAnsiTheme="minorHAnsi" w:cstheme="minorHAnsi"/>
          <w:sz w:val="22"/>
          <w:szCs w:val="21"/>
          <w:lang w:val="en-IN" w:eastAsia="en-IN"/>
        </w:rPr>
        <w:t>modeling</w:t>
      </w:r>
      <w:proofErr w:type="spellEnd"/>
      <w:r w:rsidRPr="0033652B">
        <w:rPr>
          <w:rFonts w:asciiTheme="minorHAnsi" w:eastAsiaTheme="minorEastAsia" w:hAnsiTheme="minorHAnsi" w:cstheme="minorHAnsi"/>
          <w:sz w:val="22"/>
          <w:szCs w:val="21"/>
          <w:lang w:val="en-IN" w:eastAsia="en-IN"/>
        </w:rPr>
        <w:t>.</w:t>
      </w:r>
    </w:p>
    <w:p w14:paraId="11764329" w14:textId="77777777" w:rsidR="00AF6474" w:rsidRPr="0033652B" w:rsidRDefault="00AF6474"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Involved the </w:t>
      </w:r>
      <w:r w:rsidRPr="0033652B">
        <w:rPr>
          <w:rFonts w:asciiTheme="minorHAnsi" w:eastAsiaTheme="minorEastAsia" w:hAnsiTheme="minorHAnsi" w:cstheme="minorHAnsi"/>
          <w:b/>
          <w:bCs/>
          <w:sz w:val="22"/>
          <w:szCs w:val="21"/>
          <w:lang w:val="en-IN" w:eastAsia="en-IN"/>
        </w:rPr>
        <w:t>Source-Target Mapping</w:t>
      </w:r>
      <w:r w:rsidRPr="0033652B">
        <w:rPr>
          <w:rFonts w:asciiTheme="minorHAnsi" w:eastAsiaTheme="minorEastAsia" w:hAnsiTheme="minorHAnsi" w:cstheme="minorHAnsi"/>
          <w:sz w:val="22"/>
          <w:szCs w:val="21"/>
          <w:lang w:val="en-IN" w:eastAsia="en-IN"/>
        </w:rPr>
        <w:t xml:space="preserve"> for the Dimensions and Fact Tables.</w:t>
      </w:r>
    </w:p>
    <w:p w14:paraId="00FB31B2" w14:textId="77777777" w:rsidR="00AF6474" w:rsidRPr="0033652B" w:rsidRDefault="00AF6474"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Worked with Dimensional </w:t>
      </w:r>
      <w:proofErr w:type="spellStart"/>
      <w:r w:rsidRPr="0033652B">
        <w:rPr>
          <w:rFonts w:asciiTheme="minorHAnsi" w:eastAsiaTheme="minorEastAsia" w:hAnsiTheme="minorHAnsi" w:cstheme="minorHAnsi"/>
          <w:sz w:val="22"/>
          <w:szCs w:val="21"/>
          <w:lang w:val="en-IN" w:eastAsia="en-IN"/>
        </w:rPr>
        <w:t>modeling</w:t>
      </w:r>
      <w:proofErr w:type="spellEnd"/>
      <w:r w:rsidRPr="0033652B">
        <w:rPr>
          <w:rFonts w:asciiTheme="minorHAnsi" w:eastAsiaTheme="minorEastAsia" w:hAnsiTheme="minorHAnsi" w:cstheme="minorHAnsi"/>
          <w:sz w:val="22"/>
          <w:szCs w:val="21"/>
          <w:lang w:val="en-IN" w:eastAsia="en-IN"/>
        </w:rPr>
        <w:t>, Data migration, Data cleansing, ETL Processes for the data warehouse.</w:t>
      </w:r>
    </w:p>
    <w:p w14:paraId="41A937A1" w14:textId="696D41B0" w:rsidR="00D336A5" w:rsidRPr="0033652B" w:rsidRDefault="00D336A5"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 Automated Azure Data Factory (ADF) pipeline deployments, linked service updates, and dataset parameterization using PowerShell scripts.</w:t>
      </w:r>
    </w:p>
    <w:p w14:paraId="13C7F614" w14:textId="0C49D8E3" w:rsidR="00D336A5" w:rsidRPr="0033652B" w:rsidRDefault="00D336A5"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Created PowerShell </w:t>
      </w:r>
      <w:proofErr w:type="spellStart"/>
      <w:r w:rsidRPr="0033652B">
        <w:rPr>
          <w:rFonts w:asciiTheme="minorHAnsi" w:eastAsiaTheme="minorEastAsia" w:hAnsiTheme="minorHAnsi" w:cstheme="minorHAnsi"/>
          <w:sz w:val="22"/>
          <w:szCs w:val="21"/>
          <w:lang w:val="en-IN" w:eastAsia="en-IN"/>
        </w:rPr>
        <w:t>runbooks</w:t>
      </w:r>
      <w:proofErr w:type="spellEnd"/>
      <w:r w:rsidRPr="0033652B">
        <w:rPr>
          <w:rFonts w:asciiTheme="minorHAnsi" w:eastAsiaTheme="minorEastAsia" w:hAnsiTheme="minorHAnsi" w:cstheme="minorHAnsi"/>
          <w:sz w:val="22"/>
          <w:szCs w:val="21"/>
          <w:lang w:val="en-IN" w:eastAsia="en-IN"/>
        </w:rPr>
        <w:t xml:space="preserve"> in Azure Automation to schedule data pipeline triggers, monitor failed runs, and send alert notifications via Logic Apps/Email.</w:t>
      </w:r>
    </w:p>
    <w:p w14:paraId="44A7011D" w14:textId="5CAA08CB" w:rsidR="00EF0FD4" w:rsidRPr="0033652B" w:rsidRDefault="00EF0FD4"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eastAsia="en-IN"/>
        </w:rPr>
      </w:pPr>
      <w:r w:rsidRPr="0033652B">
        <w:rPr>
          <w:rFonts w:asciiTheme="minorHAnsi" w:eastAsiaTheme="minorEastAsia" w:hAnsiTheme="minorHAnsi" w:cstheme="minorHAnsi"/>
          <w:sz w:val="22"/>
          <w:szCs w:val="21"/>
          <w:lang w:eastAsia="en-IN"/>
        </w:rPr>
        <w:t>Expertise in developing SSIS packages, Logging, SQL Mail, Check Points, Custom Control Flow, Auditing, Variables Deploying, resolving complex issues and Error Handling in SSIS.</w:t>
      </w:r>
    </w:p>
    <w:p w14:paraId="0E2A3B69" w14:textId="55E28C3A" w:rsidR="00AB13BE" w:rsidRPr="0033652B" w:rsidRDefault="00AB13BE"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eastAsia="en-IN"/>
        </w:rPr>
        <w:t>Designed and maintained scalable data warehouse solutions using Azure Synapse and SQL Server for enterprise-level reporting and analytics.</w:t>
      </w:r>
    </w:p>
    <w:p w14:paraId="63FC650C" w14:textId="2645A23F" w:rsidR="00AB13BE" w:rsidRPr="0033652B" w:rsidRDefault="00AB13BE"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eastAsia="en-IN"/>
        </w:rPr>
        <w:t xml:space="preserve">Built end-to-end big data pipelines and architecture leveraging Azure Data Lake, </w:t>
      </w:r>
      <w:proofErr w:type="spellStart"/>
      <w:r w:rsidRPr="0033652B">
        <w:rPr>
          <w:rFonts w:asciiTheme="minorHAnsi" w:eastAsiaTheme="minorEastAsia" w:hAnsiTheme="minorHAnsi" w:cstheme="minorHAnsi"/>
          <w:sz w:val="22"/>
          <w:szCs w:val="21"/>
          <w:lang w:eastAsia="en-IN"/>
        </w:rPr>
        <w:t>Databricks</w:t>
      </w:r>
      <w:proofErr w:type="spellEnd"/>
      <w:r w:rsidRPr="0033652B">
        <w:rPr>
          <w:rFonts w:asciiTheme="minorHAnsi" w:eastAsiaTheme="minorEastAsia" w:hAnsiTheme="minorHAnsi" w:cstheme="minorHAnsi"/>
          <w:sz w:val="22"/>
          <w:szCs w:val="21"/>
          <w:lang w:eastAsia="en-IN"/>
        </w:rPr>
        <w:t>, Spark, and Delta Lake for real-time and batch processing.</w:t>
      </w:r>
    </w:p>
    <w:p w14:paraId="59840909" w14:textId="395B7902" w:rsidR="00AF6474" w:rsidRPr="0033652B" w:rsidRDefault="00AF6474"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Calibri" w:hAnsiTheme="minorHAnsi" w:cstheme="minorHAnsi"/>
          <w:color w:val="000000" w:themeColor="text1"/>
          <w:sz w:val="22"/>
          <w:szCs w:val="21"/>
        </w:rPr>
        <w:t>Good experience in data migration on multiple source tables to Data Lake</w:t>
      </w:r>
    </w:p>
    <w:p w14:paraId="1A6DB414" w14:textId="77777777" w:rsidR="00AF6474" w:rsidRPr="0033652B" w:rsidRDefault="00AF6474"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Worked on Various SSIS components like Control Flow, Data Flow Transformations, Error Logging and Event Handlers.</w:t>
      </w:r>
    </w:p>
    <w:p w14:paraId="7646F1E1" w14:textId="77777777" w:rsidR="00E913CD" w:rsidRPr="0033652B" w:rsidRDefault="00E913CD"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Worked on various data patterns such as </w:t>
      </w:r>
      <w:r w:rsidRPr="0033652B">
        <w:rPr>
          <w:rFonts w:asciiTheme="minorHAnsi" w:eastAsiaTheme="minorEastAsia" w:hAnsiTheme="minorHAnsi" w:cstheme="minorHAnsi"/>
          <w:b/>
          <w:sz w:val="22"/>
          <w:szCs w:val="21"/>
          <w:lang w:val="en-IN" w:eastAsia="en-IN"/>
        </w:rPr>
        <w:t>Structured, Semi-Structured, un-structured data</w:t>
      </w:r>
      <w:r w:rsidRPr="0033652B">
        <w:rPr>
          <w:rFonts w:asciiTheme="minorHAnsi" w:eastAsiaTheme="minorEastAsia" w:hAnsiTheme="minorHAnsi" w:cstheme="minorHAnsi"/>
          <w:sz w:val="22"/>
          <w:szCs w:val="21"/>
          <w:lang w:val="en-IN" w:eastAsia="en-IN"/>
        </w:rPr>
        <w:t>.</w:t>
      </w:r>
    </w:p>
    <w:p w14:paraId="4873BCEF" w14:textId="142A4C2D" w:rsidR="00E913CD" w:rsidRPr="0033652B" w:rsidRDefault="00E913CD"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Good hands-on experience in Spark Core, </w:t>
      </w:r>
      <w:r w:rsidR="00AB13BE" w:rsidRPr="0033652B">
        <w:rPr>
          <w:rFonts w:asciiTheme="minorHAnsi" w:eastAsiaTheme="minorEastAsia" w:hAnsiTheme="minorHAnsi" w:cstheme="minorHAnsi"/>
          <w:sz w:val="22"/>
          <w:szCs w:val="21"/>
          <w:lang w:eastAsia="en-IN"/>
        </w:rPr>
        <w:t>Apache Spark,</w:t>
      </w:r>
      <w:r w:rsidR="00AB13BE" w:rsidRPr="0033652B">
        <w:rPr>
          <w:rFonts w:asciiTheme="minorHAnsi" w:hAnsiTheme="minorHAnsi" w:cstheme="minorHAnsi"/>
          <w:color w:val="000000"/>
          <w:sz w:val="22"/>
          <w:szCs w:val="21"/>
          <w:shd w:val="clear" w:color="auto" w:fill="FFFFFF"/>
        </w:rPr>
        <w:t xml:space="preserve"> </w:t>
      </w:r>
      <w:proofErr w:type="spellStart"/>
      <w:r w:rsidR="00AB13BE" w:rsidRPr="0033652B">
        <w:rPr>
          <w:rFonts w:asciiTheme="minorHAnsi" w:eastAsiaTheme="minorEastAsia" w:hAnsiTheme="minorHAnsi" w:cstheme="minorHAnsi"/>
          <w:sz w:val="22"/>
          <w:szCs w:val="21"/>
          <w:lang w:eastAsia="en-IN"/>
        </w:rPr>
        <w:t>Scala</w:t>
      </w:r>
      <w:proofErr w:type="spellEnd"/>
      <w:r w:rsidR="00AB13BE" w:rsidRPr="0033652B">
        <w:rPr>
          <w:rFonts w:asciiTheme="minorHAnsi" w:eastAsiaTheme="minorEastAsia" w:hAnsiTheme="minorHAnsi" w:cstheme="minorHAnsi"/>
          <w:sz w:val="22"/>
          <w:szCs w:val="21"/>
          <w:lang w:eastAsia="en-IN"/>
        </w:rPr>
        <w:t>,</w:t>
      </w:r>
      <w:r w:rsidRPr="0033652B">
        <w:rPr>
          <w:rFonts w:asciiTheme="minorHAnsi" w:eastAsiaTheme="minorEastAsia" w:hAnsiTheme="minorHAnsi" w:cstheme="minorHAnsi"/>
          <w:sz w:val="22"/>
          <w:szCs w:val="21"/>
          <w:lang w:val="en-IN" w:eastAsia="en-IN"/>
        </w:rPr>
        <w:t xml:space="preserve">Spark SQL, </w:t>
      </w:r>
      <w:proofErr w:type="spellStart"/>
      <w:r w:rsidRPr="0033652B">
        <w:rPr>
          <w:rFonts w:asciiTheme="minorHAnsi" w:eastAsiaTheme="minorEastAsia" w:hAnsiTheme="minorHAnsi" w:cstheme="minorHAnsi"/>
          <w:sz w:val="22"/>
          <w:szCs w:val="21"/>
          <w:lang w:val="en-IN" w:eastAsia="en-IN"/>
        </w:rPr>
        <w:t>Scala</w:t>
      </w:r>
      <w:proofErr w:type="spellEnd"/>
      <w:r w:rsidRPr="0033652B">
        <w:rPr>
          <w:rFonts w:asciiTheme="minorHAnsi" w:eastAsiaTheme="minorEastAsia" w:hAnsiTheme="minorHAnsi" w:cstheme="minorHAnsi"/>
          <w:sz w:val="22"/>
          <w:szCs w:val="21"/>
          <w:lang w:val="en-IN" w:eastAsia="en-IN"/>
        </w:rPr>
        <w:t>, Spark Streaming</w:t>
      </w:r>
    </w:p>
    <w:p w14:paraId="7FA86EC2" w14:textId="4BEC67E2" w:rsidR="005D1EEB" w:rsidRPr="0033652B" w:rsidRDefault="005D1EEB"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lastRenderedPageBreak/>
        <w:t xml:space="preserve">Build Data Storage solution with SQL Server and data </w:t>
      </w:r>
      <w:r w:rsidR="008B3F9B" w:rsidRPr="0033652B">
        <w:rPr>
          <w:rFonts w:asciiTheme="minorHAnsi" w:eastAsiaTheme="minorEastAsia" w:hAnsiTheme="minorHAnsi" w:cstheme="minorHAnsi"/>
          <w:sz w:val="22"/>
          <w:szCs w:val="21"/>
          <w:lang w:val="en-IN" w:eastAsia="en-IN"/>
        </w:rPr>
        <w:t>lakes.</w:t>
      </w:r>
    </w:p>
    <w:p w14:paraId="24F21B67" w14:textId="35A3EA69" w:rsidR="00222D77" w:rsidRPr="0033652B" w:rsidRDefault="00222D77"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Experienced in </w:t>
      </w:r>
      <w:r w:rsidRPr="0033652B">
        <w:rPr>
          <w:rFonts w:asciiTheme="minorHAnsi" w:eastAsiaTheme="minorEastAsia" w:hAnsiTheme="minorHAnsi" w:cstheme="minorHAnsi"/>
          <w:sz w:val="22"/>
          <w:szCs w:val="21"/>
          <w:lang w:eastAsia="en-IN"/>
        </w:rPr>
        <w:t xml:space="preserve">Implementing and managing </w:t>
      </w:r>
      <w:r w:rsidRPr="0033652B">
        <w:rPr>
          <w:rFonts w:asciiTheme="minorHAnsi" w:eastAsiaTheme="minorEastAsia" w:hAnsiTheme="minorHAnsi" w:cstheme="minorHAnsi"/>
          <w:b/>
          <w:bCs/>
          <w:sz w:val="22"/>
          <w:szCs w:val="21"/>
          <w:lang w:eastAsia="en-IN"/>
        </w:rPr>
        <w:t>Azure Active Directory (AAD)</w:t>
      </w:r>
      <w:r w:rsidRPr="0033652B">
        <w:rPr>
          <w:rFonts w:asciiTheme="minorHAnsi" w:eastAsiaTheme="minorEastAsia" w:hAnsiTheme="minorHAnsi" w:cstheme="minorHAnsi"/>
          <w:sz w:val="22"/>
          <w:szCs w:val="21"/>
          <w:lang w:eastAsia="en-IN"/>
        </w:rPr>
        <w:t xml:space="preserve"> for user identity and access management across enterprise applications and well good experienced in Configured </w:t>
      </w:r>
      <w:r w:rsidRPr="0033652B">
        <w:rPr>
          <w:rFonts w:asciiTheme="minorHAnsi" w:eastAsiaTheme="minorEastAsia" w:hAnsiTheme="minorHAnsi" w:cstheme="minorHAnsi"/>
          <w:b/>
          <w:bCs/>
          <w:sz w:val="22"/>
          <w:szCs w:val="21"/>
          <w:lang w:eastAsia="en-IN"/>
        </w:rPr>
        <w:t>role-based access control (RBAC)</w:t>
      </w:r>
      <w:r w:rsidRPr="0033652B">
        <w:rPr>
          <w:rFonts w:asciiTheme="minorHAnsi" w:eastAsiaTheme="minorEastAsia" w:hAnsiTheme="minorHAnsi" w:cstheme="minorHAnsi"/>
          <w:sz w:val="22"/>
          <w:szCs w:val="21"/>
          <w:lang w:eastAsia="en-IN"/>
        </w:rPr>
        <w:t xml:space="preserve">, </w:t>
      </w:r>
      <w:r w:rsidRPr="0033652B">
        <w:rPr>
          <w:rFonts w:asciiTheme="minorHAnsi" w:eastAsiaTheme="minorEastAsia" w:hAnsiTheme="minorHAnsi" w:cstheme="minorHAnsi"/>
          <w:b/>
          <w:bCs/>
          <w:sz w:val="22"/>
          <w:szCs w:val="21"/>
          <w:lang w:eastAsia="en-IN"/>
        </w:rPr>
        <w:t>conditional access policies</w:t>
      </w:r>
      <w:r w:rsidRPr="0033652B">
        <w:rPr>
          <w:rFonts w:asciiTheme="minorHAnsi" w:eastAsiaTheme="minorEastAsia" w:hAnsiTheme="minorHAnsi" w:cstheme="minorHAnsi"/>
          <w:sz w:val="22"/>
          <w:szCs w:val="21"/>
          <w:lang w:eastAsia="en-IN"/>
        </w:rPr>
        <w:t xml:space="preserve">, and </w:t>
      </w:r>
      <w:r w:rsidRPr="0033652B">
        <w:rPr>
          <w:rFonts w:asciiTheme="minorHAnsi" w:eastAsiaTheme="minorEastAsia" w:hAnsiTheme="minorHAnsi" w:cstheme="minorHAnsi"/>
          <w:b/>
          <w:bCs/>
          <w:sz w:val="22"/>
          <w:szCs w:val="21"/>
          <w:lang w:eastAsia="en-IN"/>
        </w:rPr>
        <w:t>multi-factor authentication (MFA)</w:t>
      </w:r>
      <w:r w:rsidRPr="0033652B">
        <w:rPr>
          <w:rFonts w:asciiTheme="minorHAnsi" w:eastAsiaTheme="minorEastAsia" w:hAnsiTheme="minorHAnsi" w:cstheme="minorHAnsi"/>
          <w:sz w:val="22"/>
          <w:szCs w:val="21"/>
          <w:lang w:eastAsia="en-IN"/>
        </w:rPr>
        <w:t xml:space="preserve"> to strengthen security</w:t>
      </w:r>
      <w:proofErr w:type="gramStart"/>
      <w:r w:rsidRPr="0033652B">
        <w:rPr>
          <w:rFonts w:asciiTheme="minorHAnsi" w:eastAsiaTheme="minorEastAsia" w:hAnsiTheme="minorHAnsi" w:cstheme="minorHAnsi"/>
          <w:sz w:val="22"/>
          <w:szCs w:val="21"/>
          <w:lang w:eastAsia="en-IN"/>
        </w:rPr>
        <w:t>..</w:t>
      </w:r>
      <w:proofErr w:type="gramEnd"/>
    </w:p>
    <w:p w14:paraId="1527A3B1" w14:textId="246BED30" w:rsidR="001F5352" w:rsidRPr="0033652B" w:rsidRDefault="001F5352"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Extensive work experience in</w:t>
      </w:r>
      <w:r w:rsidRPr="0033652B">
        <w:rPr>
          <w:rFonts w:asciiTheme="minorHAnsi" w:eastAsiaTheme="minorEastAsia" w:hAnsiTheme="minorHAnsi" w:cstheme="minorHAnsi"/>
          <w:b/>
          <w:bCs/>
          <w:sz w:val="22"/>
          <w:szCs w:val="21"/>
          <w:lang w:val="en-IN" w:eastAsia="en-IN"/>
        </w:rPr>
        <w:t xml:space="preserve"> </w:t>
      </w:r>
      <w:proofErr w:type="spellStart"/>
      <w:r w:rsidRPr="0033652B">
        <w:rPr>
          <w:rFonts w:asciiTheme="minorHAnsi" w:eastAsiaTheme="minorEastAsia" w:hAnsiTheme="minorHAnsi" w:cstheme="minorHAnsi"/>
          <w:b/>
          <w:bCs/>
          <w:sz w:val="22"/>
          <w:szCs w:val="21"/>
          <w:lang w:val="en-IN" w:eastAsia="en-IN"/>
        </w:rPr>
        <w:t>Databricks</w:t>
      </w:r>
      <w:proofErr w:type="spellEnd"/>
      <w:r w:rsidRPr="0033652B">
        <w:rPr>
          <w:rFonts w:asciiTheme="minorHAnsi" w:eastAsiaTheme="minorEastAsia" w:hAnsiTheme="minorHAnsi" w:cstheme="minorHAnsi"/>
          <w:b/>
          <w:bCs/>
          <w:sz w:val="22"/>
          <w:szCs w:val="21"/>
          <w:lang w:val="en-IN" w:eastAsia="en-IN"/>
        </w:rPr>
        <w:t xml:space="preserve"> </w:t>
      </w:r>
      <w:proofErr w:type="spellStart"/>
      <w:r w:rsidR="002A6BE0" w:rsidRPr="0033652B">
        <w:rPr>
          <w:rFonts w:asciiTheme="minorHAnsi" w:eastAsiaTheme="minorEastAsia" w:hAnsiTheme="minorHAnsi" w:cstheme="minorHAnsi"/>
          <w:b/>
          <w:bCs/>
          <w:sz w:val="22"/>
          <w:szCs w:val="21"/>
          <w:lang w:val="en-IN" w:eastAsia="en-IN"/>
        </w:rPr>
        <w:t>Lakehouse</w:t>
      </w:r>
      <w:proofErr w:type="spellEnd"/>
      <w:r w:rsidR="002A6BE0" w:rsidRPr="0033652B">
        <w:rPr>
          <w:rFonts w:asciiTheme="minorHAnsi" w:eastAsiaTheme="minorEastAsia" w:hAnsiTheme="minorHAnsi" w:cstheme="minorHAnsi"/>
          <w:sz w:val="22"/>
          <w:szCs w:val="21"/>
          <w:lang w:val="en-IN" w:eastAsia="en-IN"/>
        </w:rPr>
        <w:t xml:space="preserve"> Auto</w:t>
      </w:r>
      <w:r w:rsidRPr="0033652B">
        <w:rPr>
          <w:rFonts w:asciiTheme="minorHAnsi" w:eastAsiaTheme="minorEastAsia" w:hAnsiTheme="minorHAnsi" w:cstheme="minorHAnsi"/>
          <w:sz w:val="22"/>
          <w:szCs w:val="21"/>
          <w:lang w:val="en-IN" w:eastAsia="en-IN"/>
        </w:rPr>
        <w:t xml:space="preserve"> Loader, Delta live </w:t>
      </w:r>
      <w:proofErr w:type="gramStart"/>
      <w:r w:rsidRPr="0033652B">
        <w:rPr>
          <w:rFonts w:asciiTheme="minorHAnsi" w:eastAsiaTheme="minorEastAsia" w:hAnsiTheme="minorHAnsi" w:cstheme="minorHAnsi"/>
          <w:sz w:val="22"/>
          <w:szCs w:val="21"/>
          <w:lang w:val="en-IN" w:eastAsia="en-IN"/>
        </w:rPr>
        <w:t>Tables .</w:t>
      </w:r>
      <w:proofErr w:type="gramEnd"/>
    </w:p>
    <w:p w14:paraId="78BF52DD" w14:textId="3209435A" w:rsidR="003905AA" w:rsidRPr="0033652B" w:rsidRDefault="003905AA"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 Actively involved in deployments on </w:t>
      </w:r>
      <w:proofErr w:type="spellStart"/>
      <w:r w:rsidRPr="0033652B">
        <w:rPr>
          <w:rFonts w:asciiTheme="minorHAnsi" w:eastAsiaTheme="minorEastAsia" w:hAnsiTheme="minorHAnsi" w:cstheme="minorHAnsi"/>
          <w:b/>
          <w:bCs/>
          <w:sz w:val="22"/>
          <w:szCs w:val="21"/>
          <w:lang w:val="en-IN" w:eastAsia="en-IN"/>
        </w:rPr>
        <w:t>Docker</w:t>
      </w:r>
      <w:proofErr w:type="spellEnd"/>
      <w:r w:rsidRPr="0033652B">
        <w:rPr>
          <w:rFonts w:asciiTheme="minorHAnsi" w:eastAsiaTheme="minorEastAsia" w:hAnsiTheme="minorHAnsi" w:cstheme="minorHAnsi"/>
          <w:b/>
          <w:bCs/>
          <w:sz w:val="22"/>
          <w:szCs w:val="21"/>
          <w:lang w:val="en-IN" w:eastAsia="en-IN"/>
        </w:rPr>
        <w:t> using </w:t>
      </w:r>
      <w:proofErr w:type="spellStart"/>
      <w:r w:rsidRPr="0033652B">
        <w:rPr>
          <w:rFonts w:asciiTheme="minorHAnsi" w:eastAsiaTheme="minorEastAsia" w:hAnsiTheme="minorHAnsi" w:cstheme="minorHAnsi"/>
          <w:b/>
          <w:bCs/>
          <w:sz w:val="22"/>
          <w:szCs w:val="21"/>
          <w:lang w:val="en-IN" w:eastAsia="en-IN"/>
        </w:rPr>
        <w:t>Kubernetes</w:t>
      </w:r>
      <w:proofErr w:type="spellEnd"/>
      <w:r w:rsidRPr="0033652B">
        <w:rPr>
          <w:rFonts w:asciiTheme="minorHAnsi" w:eastAsiaTheme="minorEastAsia" w:hAnsiTheme="minorHAnsi" w:cstheme="minorHAnsi"/>
          <w:b/>
          <w:bCs/>
          <w:sz w:val="22"/>
          <w:szCs w:val="21"/>
          <w:lang w:val="en-IN" w:eastAsia="en-IN"/>
        </w:rPr>
        <w:t>.</w:t>
      </w:r>
      <w:r w:rsidRPr="0033652B">
        <w:rPr>
          <w:rFonts w:asciiTheme="minorHAnsi" w:eastAsiaTheme="minorEastAsia" w:hAnsiTheme="minorHAnsi" w:cstheme="minorHAnsi"/>
          <w:sz w:val="22"/>
          <w:szCs w:val="21"/>
          <w:lang w:val="en-IN" w:eastAsia="en-IN"/>
        </w:rPr>
        <w:t> </w:t>
      </w:r>
    </w:p>
    <w:p w14:paraId="199A7373" w14:textId="3B4609B9" w:rsidR="00176580" w:rsidRPr="0033652B" w:rsidRDefault="00176580"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Experience in master data management maintaining ETL,</w:t>
      </w:r>
      <w:r w:rsidRPr="0033652B">
        <w:rPr>
          <w:rFonts w:asciiTheme="minorHAnsi" w:hAnsiTheme="minorHAnsi" w:cstheme="minorHAnsi"/>
          <w:sz w:val="22"/>
          <w:szCs w:val="21"/>
        </w:rPr>
        <w:t xml:space="preserve"> </w:t>
      </w:r>
      <w:r w:rsidRPr="0033652B">
        <w:rPr>
          <w:rFonts w:asciiTheme="minorHAnsi" w:hAnsiTheme="minorHAnsi" w:cstheme="minorHAnsi"/>
          <w:b/>
          <w:sz w:val="22"/>
          <w:szCs w:val="21"/>
        </w:rPr>
        <w:t>Data Governance, Data Profiling, Data Quality and Data modeling</w:t>
      </w:r>
      <w:r w:rsidRPr="0033652B">
        <w:rPr>
          <w:rFonts w:asciiTheme="minorHAnsi" w:hAnsiTheme="minorHAnsi" w:cstheme="minorHAnsi"/>
          <w:sz w:val="22"/>
          <w:szCs w:val="21"/>
        </w:rPr>
        <w:t>.</w:t>
      </w:r>
    </w:p>
    <w:p w14:paraId="407001C1" w14:textId="744C7F8B" w:rsidR="003905AA" w:rsidRPr="0033652B" w:rsidRDefault="003905AA" w:rsidP="00C510DD">
      <w:pPr>
        <w:pStyle w:val="ListParagraph"/>
        <w:numPr>
          <w:ilvl w:val="0"/>
          <w:numId w:val="4"/>
        </w:numPr>
        <w:suppressAutoHyphens w:val="0"/>
        <w:ind w:left="360"/>
        <w:contextualSpacing/>
        <w:jc w:val="both"/>
        <w:rPr>
          <w:rFonts w:asciiTheme="minorHAnsi" w:eastAsiaTheme="minorEastAsia" w:hAnsiTheme="minorHAnsi" w:cstheme="minorHAnsi"/>
          <w:b/>
          <w:bCs/>
          <w:sz w:val="22"/>
          <w:szCs w:val="21"/>
          <w:lang w:val="en-IN" w:eastAsia="en-IN"/>
        </w:rPr>
      </w:pPr>
      <w:r w:rsidRPr="0033652B">
        <w:rPr>
          <w:rFonts w:asciiTheme="minorHAnsi" w:eastAsiaTheme="minorEastAsia" w:hAnsiTheme="minorHAnsi" w:cstheme="minorHAnsi"/>
          <w:sz w:val="22"/>
          <w:szCs w:val="21"/>
          <w:lang w:val="en-IN" w:eastAsia="en-IN"/>
        </w:rPr>
        <w:t xml:space="preserve">Good experience in </w:t>
      </w:r>
      <w:proofErr w:type="spellStart"/>
      <w:r w:rsidRPr="0033652B">
        <w:rPr>
          <w:rFonts w:asciiTheme="minorHAnsi" w:eastAsiaTheme="minorEastAsia" w:hAnsiTheme="minorHAnsi" w:cstheme="minorHAnsi"/>
          <w:b/>
          <w:bCs/>
          <w:sz w:val="22"/>
          <w:szCs w:val="21"/>
          <w:lang w:val="en-IN" w:eastAsia="en-IN"/>
        </w:rPr>
        <w:t>NoSQL</w:t>
      </w:r>
      <w:proofErr w:type="spellEnd"/>
      <w:r w:rsidRPr="0033652B">
        <w:rPr>
          <w:rFonts w:asciiTheme="minorHAnsi" w:eastAsiaTheme="minorEastAsia" w:hAnsiTheme="minorHAnsi" w:cstheme="minorHAnsi"/>
          <w:sz w:val="22"/>
          <w:szCs w:val="21"/>
          <w:lang w:val="en-IN" w:eastAsia="en-IN"/>
        </w:rPr>
        <w:t xml:space="preserve"> data bases like </w:t>
      </w:r>
      <w:proofErr w:type="spellStart"/>
      <w:r w:rsidRPr="0033652B">
        <w:rPr>
          <w:rFonts w:asciiTheme="minorHAnsi" w:eastAsiaTheme="minorEastAsia" w:hAnsiTheme="minorHAnsi" w:cstheme="minorHAnsi"/>
          <w:b/>
          <w:bCs/>
          <w:sz w:val="22"/>
          <w:szCs w:val="21"/>
          <w:lang w:val="en-IN" w:eastAsia="en-IN"/>
        </w:rPr>
        <w:t>MongoDB</w:t>
      </w:r>
      <w:proofErr w:type="spellEnd"/>
      <w:r w:rsidRPr="0033652B">
        <w:rPr>
          <w:rFonts w:asciiTheme="minorHAnsi" w:eastAsiaTheme="minorEastAsia" w:hAnsiTheme="minorHAnsi" w:cstheme="minorHAnsi"/>
          <w:b/>
          <w:bCs/>
          <w:sz w:val="22"/>
          <w:szCs w:val="21"/>
          <w:lang w:val="en-IN" w:eastAsia="en-IN"/>
        </w:rPr>
        <w:t xml:space="preserve">, </w:t>
      </w:r>
      <w:proofErr w:type="spellStart"/>
      <w:r w:rsidRPr="0033652B">
        <w:rPr>
          <w:rFonts w:asciiTheme="minorHAnsi" w:eastAsiaTheme="minorEastAsia" w:hAnsiTheme="minorHAnsi" w:cstheme="minorHAnsi"/>
          <w:b/>
          <w:bCs/>
          <w:sz w:val="22"/>
          <w:szCs w:val="21"/>
          <w:lang w:val="en-IN" w:eastAsia="en-IN"/>
        </w:rPr>
        <w:t>DynamoDB</w:t>
      </w:r>
      <w:proofErr w:type="spellEnd"/>
      <w:r w:rsidRPr="0033652B">
        <w:rPr>
          <w:rFonts w:asciiTheme="minorHAnsi" w:eastAsiaTheme="minorEastAsia" w:hAnsiTheme="minorHAnsi" w:cstheme="minorHAnsi"/>
          <w:b/>
          <w:bCs/>
          <w:sz w:val="22"/>
          <w:szCs w:val="21"/>
          <w:lang w:val="en-IN" w:eastAsia="en-IN"/>
        </w:rPr>
        <w:t xml:space="preserve"> </w:t>
      </w:r>
      <w:r w:rsidRPr="0033652B">
        <w:rPr>
          <w:rFonts w:asciiTheme="minorHAnsi" w:eastAsiaTheme="minorEastAsia" w:hAnsiTheme="minorHAnsi" w:cstheme="minorHAnsi"/>
          <w:sz w:val="22"/>
          <w:szCs w:val="21"/>
          <w:lang w:val="en-IN" w:eastAsia="en-IN"/>
        </w:rPr>
        <w:t xml:space="preserve">and </w:t>
      </w:r>
      <w:r w:rsidR="00877E5A" w:rsidRPr="0033652B">
        <w:rPr>
          <w:rFonts w:asciiTheme="minorHAnsi" w:eastAsiaTheme="minorEastAsia" w:hAnsiTheme="minorHAnsi" w:cstheme="minorHAnsi"/>
          <w:b/>
          <w:bCs/>
          <w:sz w:val="22"/>
          <w:szCs w:val="21"/>
          <w:lang w:val="en-IN" w:eastAsia="en-IN"/>
        </w:rPr>
        <w:t>Cosmos DB</w:t>
      </w:r>
    </w:p>
    <w:p w14:paraId="4A6972F2" w14:textId="21985BA8" w:rsidR="00F62FAE" w:rsidRPr="0033652B" w:rsidRDefault="0045072D"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Strong experience </w:t>
      </w:r>
      <w:r w:rsidR="00AA02A8" w:rsidRPr="0033652B">
        <w:rPr>
          <w:rFonts w:asciiTheme="minorHAnsi" w:eastAsiaTheme="minorEastAsia" w:hAnsiTheme="minorHAnsi" w:cstheme="minorHAnsi"/>
          <w:sz w:val="22"/>
          <w:szCs w:val="21"/>
          <w:lang w:val="en-IN" w:eastAsia="en-IN"/>
        </w:rPr>
        <w:t>with SQL</w:t>
      </w:r>
      <w:r w:rsidRPr="0033652B">
        <w:rPr>
          <w:rFonts w:asciiTheme="minorHAnsi" w:eastAsiaTheme="minorEastAsia" w:hAnsiTheme="minorHAnsi" w:cstheme="minorHAnsi"/>
          <w:sz w:val="22"/>
          <w:szCs w:val="21"/>
          <w:lang w:val="en-IN" w:eastAsia="en-IN"/>
        </w:rPr>
        <w:t xml:space="preserve"> (DDL &amp; </w:t>
      </w:r>
      <w:r w:rsidR="00B75DFB" w:rsidRPr="0033652B">
        <w:rPr>
          <w:rFonts w:asciiTheme="minorHAnsi" w:eastAsiaTheme="minorEastAsia" w:hAnsiTheme="minorHAnsi" w:cstheme="minorHAnsi"/>
          <w:sz w:val="22"/>
          <w:szCs w:val="21"/>
          <w:lang w:val="en-IN" w:eastAsia="en-IN"/>
        </w:rPr>
        <w:t>DML, TCL</w:t>
      </w:r>
      <w:r w:rsidRPr="0033652B">
        <w:rPr>
          <w:rFonts w:asciiTheme="minorHAnsi" w:eastAsiaTheme="minorEastAsia" w:hAnsiTheme="minorHAnsi" w:cstheme="minorHAnsi"/>
          <w:sz w:val="22"/>
          <w:szCs w:val="21"/>
          <w:lang w:val="en-IN" w:eastAsia="en-IN"/>
        </w:rPr>
        <w:t>,DCL) in Implementing &amp; Developing Stored Procedures, Triggers, Nested Queries, Joins, Cursors, Views, User Defined Functions, Indexes, User Profiles, Relational Database Models, Creating &amp; Updating tables</w:t>
      </w:r>
      <w:r w:rsidR="00E913CD" w:rsidRPr="0033652B">
        <w:rPr>
          <w:rFonts w:asciiTheme="minorHAnsi" w:eastAsiaTheme="minorEastAsia" w:hAnsiTheme="minorHAnsi" w:cstheme="minorHAnsi"/>
          <w:sz w:val="22"/>
          <w:szCs w:val="21"/>
          <w:lang w:val="en-IN" w:eastAsia="en-IN"/>
        </w:rPr>
        <w:t>.</w:t>
      </w:r>
    </w:p>
    <w:p w14:paraId="42441741" w14:textId="2D668C69" w:rsidR="004252CF" w:rsidRPr="0033652B" w:rsidRDefault="00F62FAE"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 Worked on developing the </w:t>
      </w:r>
      <w:r w:rsidRPr="0033652B">
        <w:rPr>
          <w:rFonts w:asciiTheme="minorHAnsi" w:eastAsiaTheme="minorEastAsia" w:hAnsiTheme="minorHAnsi" w:cstheme="minorHAnsi"/>
          <w:b/>
          <w:bCs/>
          <w:sz w:val="22"/>
          <w:szCs w:val="21"/>
          <w:lang w:val="en-IN" w:eastAsia="en-IN"/>
        </w:rPr>
        <w:t>CI/CD</w:t>
      </w:r>
      <w:r w:rsidRPr="0033652B">
        <w:rPr>
          <w:rFonts w:asciiTheme="minorHAnsi" w:eastAsiaTheme="minorEastAsia" w:hAnsiTheme="minorHAnsi" w:cstheme="minorHAnsi"/>
          <w:sz w:val="22"/>
          <w:szCs w:val="21"/>
          <w:lang w:val="en-IN" w:eastAsia="en-IN"/>
        </w:rPr>
        <w:t xml:space="preserve"> pipelines using </w:t>
      </w:r>
      <w:proofErr w:type="spellStart"/>
      <w:r w:rsidR="004252CF" w:rsidRPr="0033652B">
        <w:rPr>
          <w:rFonts w:asciiTheme="minorHAnsi" w:eastAsiaTheme="minorEastAsia" w:hAnsiTheme="minorHAnsi" w:cstheme="minorHAnsi"/>
          <w:b/>
          <w:bCs/>
          <w:sz w:val="22"/>
          <w:szCs w:val="21"/>
          <w:lang w:val="en-IN" w:eastAsia="en-IN"/>
        </w:rPr>
        <w:t>GitLab</w:t>
      </w:r>
      <w:proofErr w:type="spellEnd"/>
      <w:r w:rsidR="004252CF" w:rsidRPr="0033652B">
        <w:rPr>
          <w:rFonts w:asciiTheme="minorHAnsi" w:eastAsiaTheme="minorEastAsia" w:hAnsiTheme="minorHAnsi" w:cstheme="minorHAnsi"/>
          <w:b/>
          <w:bCs/>
          <w:sz w:val="22"/>
          <w:szCs w:val="21"/>
          <w:lang w:val="en-IN" w:eastAsia="en-IN"/>
        </w:rPr>
        <w:t xml:space="preserve">, </w:t>
      </w:r>
      <w:proofErr w:type="spellStart"/>
      <w:r w:rsidR="004252CF" w:rsidRPr="0033652B">
        <w:rPr>
          <w:rFonts w:asciiTheme="minorHAnsi" w:eastAsiaTheme="minorEastAsia" w:hAnsiTheme="minorHAnsi" w:cstheme="minorHAnsi"/>
          <w:b/>
          <w:bCs/>
          <w:sz w:val="22"/>
          <w:szCs w:val="21"/>
          <w:lang w:val="en-IN" w:eastAsia="en-IN"/>
        </w:rPr>
        <w:t>GitHub</w:t>
      </w:r>
      <w:proofErr w:type="spellEnd"/>
      <w:r w:rsidR="004252CF" w:rsidRPr="0033652B">
        <w:rPr>
          <w:rFonts w:asciiTheme="minorHAnsi" w:eastAsiaTheme="minorEastAsia" w:hAnsiTheme="minorHAnsi" w:cstheme="minorHAnsi"/>
          <w:b/>
          <w:bCs/>
          <w:sz w:val="22"/>
          <w:szCs w:val="21"/>
          <w:lang w:val="en-IN" w:eastAsia="en-IN"/>
        </w:rPr>
        <w:t xml:space="preserve"> </w:t>
      </w:r>
      <w:r w:rsidR="00AA02A8" w:rsidRPr="0033652B">
        <w:rPr>
          <w:rFonts w:asciiTheme="minorHAnsi" w:eastAsiaTheme="minorEastAsia" w:hAnsiTheme="minorHAnsi" w:cstheme="minorHAnsi"/>
          <w:b/>
          <w:bCs/>
          <w:sz w:val="22"/>
          <w:szCs w:val="21"/>
          <w:lang w:val="en-IN" w:eastAsia="en-IN"/>
        </w:rPr>
        <w:t>actions</w:t>
      </w:r>
      <w:r w:rsidR="00AA02A8" w:rsidRPr="0033652B">
        <w:rPr>
          <w:rFonts w:asciiTheme="minorHAnsi" w:eastAsiaTheme="minorEastAsia" w:hAnsiTheme="minorHAnsi" w:cstheme="minorHAnsi"/>
          <w:sz w:val="22"/>
          <w:szCs w:val="21"/>
          <w:lang w:val="en-IN" w:eastAsia="en-IN"/>
        </w:rPr>
        <w:t>.</w:t>
      </w:r>
    </w:p>
    <w:p w14:paraId="5A15F9A6" w14:textId="535D0401" w:rsidR="00FE44ED" w:rsidRPr="0033652B" w:rsidRDefault="00FE44ED"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Implement data security measures, encryption, access controls, and compliance requirements such as </w:t>
      </w:r>
      <w:r w:rsidRPr="0033652B">
        <w:rPr>
          <w:rFonts w:asciiTheme="minorHAnsi" w:eastAsiaTheme="minorEastAsia" w:hAnsiTheme="minorHAnsi" w:cstheme="minorHAnsi"/>
          <w:b/>
          <w:bCs/>
          <w:sz w:val="22"/>
          <w:szCs w:val="21"/>
          <w:lang w:val="en-IN" w:eastAsia="en-IN"/>
        </w:rPr>
        <w:t>GDPR</w:t>
      </w:r>
      <w:r w:rsidRPr="0033652B">
        <w:rPr>
          <w:rFonts w:asciiTheme="minorHAnsi" w:eastAsiaTheme="minorEastAsia" w:hAnsiTheme="minorHAnsi" w:cstheme="minorHAnsi"/>
          <w:sz w:val="22"/>
          <w:szCs w:val="21"/>
          <w:lang w:val="en-IN" w:eastAsia="en-IN"/>
        </w:rPr>
        <w:t xml:space="preserve"> or </w:t>
      </w:r>
      <w:r w:rsidRPr="0033652B">
        <w:rPr>
          <w:rFonts w:asciiTheme="minorHAnsi" w:eastAsiaTheme="minorEastAsia" w:hAnsiTheme="minorHAnsi" w:cstheme="minorHAnsi"/>
          <w:b/>
          <w:bCs/>
          <w:sz w:val="22"/>
          <w:szCs w:val="21"/>
          <w:lang w:val="en-IN" w:eastAsia="en-IN"/>
        </w:rPr>
        <w:t>HIPAA</w:t>
      </w:r>
      <w:r w:rsidRPr="0033652B">
        <w:rPr>
          <w:rFonts w:asciiTheme="minorHAnsi" w:eastAsiaTheme="minorEastAsia" w:hAnsiTheme="minorHAnsi" w:cstheme="minorHAnsi"/>
          <w:sz w:val="22"/>
          <w:szCs w:val="21"/>
          <w:lang w:val="en-IN" w:eastAsia="en-IN"/>
        </w:rPr>
        <w:t xml:space="preserve"> for sensitive data.</w:t>
      </w:r>
    </w:p>
    <w:p w14:paraId="2A1F949D" w14:textId="00A757E9" w:rsidR="00881AE1" w:rsidRPr="0033652B" w:rsidRDefault="00881AE1" w:rsidP="00C510DD">
      <w:pPr>
        <w:pStyle w:val="ListParagraph"/>
        <w:numPr>
          <w:ilvl w:val="0"/>
          <w:numId w:val="4"/>
        </w:numPr>
        <w:suppressAutoHyphens w:val="0"/>
        <w:ind w:left="36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Rich working experience in Oracle Apps functional for modules like Order Management (OM), Inventory management, Accounts Payable, Purchasing and Advance supply chain planning (ASCP), Intercompany transactions, Master data management (MDM). </w:t>
      </w:r>
    </w:p>
    <w:p w14:paraId="6143B94E" w14:textId="77777777" w:rsidR="00B4424E" w:rsidRPr="0033652B" w:rsidRDefault="00B4424E" w:rsidP="00C510DD">
      <w:pPr>
        <w:suppressAutoHyphens w:val="0"/>
        <w:contextualSpacing/>
        <w:jc w:val="both"/>
        <w:rPr>
          <w:rFonts w:asciiTheme="minorHAnsi" w:eastAsiaTheme="minorEastAsia" w:hAnsiTheme="minorHAnsi" w:cstheme="minorHAnsi"/>
          <w:sz w:val="22"/>
          <w:szCs w:val="21"/>
          <w:lang w:val="en-IN" w:eastAsia="en-IN"/>
        </w:rPr>
      </w:pPr>
    </w:p>
    <w:p w14:paraId="477D30BE" w14:textId="77777777" w:rsidR="00B4424E" w:rsidRPr="0033652B" w:rsidRDefault="00B4424E" w:rsidP="0033599D">
      <w:pPr>
        <w:pStyle w:val="NoSpacing"/>
        <w:jc w:val="both"/>
        <w:rPr>
          <w:rFonts w:eastAsiaTheme="minorHAnsi" w:cstheme="minorHAnsi"/>
          <w:b/>
          <w:szCs w:val="21"/>
          <w:u w:val="single"/>
          <w:lang w:val="en-US" w:eastAsia="en-US"/>
        </w:rPr>
      </w:pPr>
      <w:r w:rsidRPr="0033652B">
        <w:rPr>
          <w:rFonts w:eastAsiaTheme="minorHAnsi" w:cstheme="minorHAnsi"/>
          <w:b/>
          <w:szCs w:val="21"/>
          <w:u w:val="single"/>
          <w:lang w:val="en-US" w:eastAsia="en-US"/>
        </w:rPr>
        <w:t>ACADEMIC QUALIFICATION</w:t>
      </w:r>
    </w:p>
    <w:p w14:paraId="46B6923E" w14:textId="5CBD71A8" w:rsidR="00ED6D3F" w:rsidRPr="0061318C" w:rsidRDefault="00B4424E" w:rsidP="00ED6D3F">
      <w:pPr>
        <w:ind w:firstLine="720"/>
        <w:rPr>
          <w:rFonts w:cstheme="minorHAnsi"/>
          <w:sz w:val="22"/>
          <w:szCs w:val="22"/>
        </w:rPr>
      </w:pPr>
      <w:r w:rsidRPr="0033652B">
        <w:rPr>
          <w:rStyle w:val="SubHeadingbold"/>
          <w:rFonts w:asciiTheme="minorHAnsi" w:hAnsiTheme="minorHAnsi" w:cstheme="minorHAnsi"/>
          <w:b w:val="0"/>
          <w:sz w:val="22"/>
          <w:szCs w:val="21"/>
        </w:rPr>
        <w:t xml:space="preserve">• </w:t>
      </w:r>
      <w:r w:rsidR="00ED6D3F">
        <w:rPr>
          <w:rStyle w:val="SubHeadingbold"/>
          <w:rFonts w:asciiTheme="minorHAnsi" w:hAnsiTheme="minorHAnsi" w:cstheme="minorHAnsi"/>
          <w:b w:val="0"/>
          <w:sz w:val="22"/>
          <w:szCs w:val="21"/>
        </w:rPr>
        <w:t xml:space="preserve">   </w:t>
      </w:r>
      <w:r w:rsidR="00ED6D3F">
        <w:rPr>
          <w:rFonts w:cstheme="minorHAnsi"/>
          <w:sz w:val="22"/>
          <w:szCs w:val="22"/>
        </w:rPr>
        <w:t>BSC from Andhra University 2007</w:t>
      </w:r>
    </w:p>
    <w:p w14:paraId="33D9A320" w14:textId="69183173" w:rsidR="00ED6D3F" w:rsidRPr="0033652B" w:rsidRDefault="00ED6D3F" w:rsidP="00ED6D3F">
      <w:pPr>
        <w:pStyle w:val="NoSpacing"/>
        <w:numPr>
          <w:ilvl w:val="0"/>
          <w:numId w:val="32"/>
        </w:numPr>
        <w:jc w:val="both"/>
        <w:rPr>
          <w:rStyle w:val="SubHeadingbold"/>
          <w:rFonts w:asciiTheme="minorHAnsi" w:hAnsiTheme="minorHAnsi" w:cstheme="minorHAnsi"/>
          <w:b w:val="0"/>
          <w:sz w:val="22"/>
          <w:szCs w:val="21"/>
        </w:rPr>
      </w:pPr>
      <w:r>
        <w:rPr>
          <w:rStyle w:val="SubHeadingbold"/>
          <w:rFonts w:asciiTheme="minorHAnsi" w:hAnsiTheme="minorHAnsi" w:cstheme="minorHAnsi"/>
          <w:b w:val="0"/>
          <w:sz w:val="22"/>
          <w:szCs w:val="21"/>
        </w:rPr>
        <w:t>MCA from Andhra University 2011</w:t>
      </w:r>
    </w:p>
    <w:p w14:paraId="276A5835" w14:textId="18D9B4A8" w:rsidR="00B4424E" w:rsidRPr="0033652B" w:rsidRDefault="000A62CE" w:rsidP="00C510DD">
      <w:pPr>
        <w:suppressAutoHyphens w:val="0"/>
        <w:contextualSpacing/>
        <w:jc w:val="both"/>
        <w:rPr>
          <w:rFonts w:asciiTheme="minorHAnsi" w:eastAsiaTheme="minorEastAsia" w:hAnsiTheme="minorHAnsi" w:cstheme="minorHAnsi"/>
          <w:sz w:val="22"/>
          <w:szCs w:val="21"/>
          <w:lang w:val="en-IN" w:eastAsia="en-IN"/>
        </w:rPr>
      </w:pPr>
      <w:r w:rsidRPr="0033652B">
        <w:rPr>
          <w:rFonts w:asciiTheme="minorHAnsi" w:eastAsiaTheme="minorEastAsia" w:hAnsiTheme="minorHAnsi" w:cstheme="minorHAnsi"/>
          <w:sz w:val="22"/>
          <w:szCs w:val="21"/>
          <w:lang w:val="en-IN" w:eastAsia="en-IN"/>
        </w:rPr>
        <w:t xml:space="preserve">      </w:t>
      </w:r>
    </w:p>
    <w:p w14:paraId="4258C0D9" w14:textId="0872F3E3" w:rsidR="000A62CE" w:rsidRPr="0033652B" w:rsidRDefault="000A62CE" w:rsidP="00C510DD">
      <w:pPr>
        <w:suppressAutoHyphens w:val="0"/>
        <w:contextualSpacing/>
        <w:jc w:val="both"/>
        <w:rPr>
          <w:rFonts w:asciiTheme="minorHAnsi" w:eastAsiaTheme="minorHAnsi" w:hAnsiTheme="minorHAnsi" w:cstheme="minorHAnsi"/>
          <w:b/>
          <w:sz w:val="22"/>
          <w:szCs w:val="21"/>
          <w:u w:val="single"/>
          <w:lang w:eastAsia="en-US"/>
        </w:rPr>
      </w:pPr>
      <w:r w:rsidRPr="0033652B">
        <w:rPr>
          <w:rFonts w:asciiTheme="minorHAnsi" w:eastAsiaTheme="minorHAnsi" w:hAnsiTheme="minorHAnsi" w:cstheme="minorHAnsi"/>
          <w:b/>
          <w:sz w:val="22"/>
          <w:szCs w:val="21"/>
          <w:u w:val="single"/>
          <w:lang w:eastAsia="en-US"/>
        </w:rPr>
        <w:t>Certifications:</w:t>
      </w:r>
    </w:p>
    <w:p w14:paraId="5721DF02" w14:textId="128FF18A" w:rsidR="000A62CE" w:rsidRPr="0033652B" w:rsidRDefault="000A62CE" w:rsidP="00C510DD">
      <w:pPr>
        <w:pStyle w:val="ListParagraph"/>
        <w:numPr>
          <w:ilvl w:val="0"/>
          <w:numId w:val="31"/>
        </w:numPr>
        <w:suppressAutoHyphens w:val="0"/>
        <w:contextualSpacing/>
        <w:jc w:val="both"/>
        <w:rPr>
          <w:rStyle w:val="SubHeadingbold"/>
          <w:rFonts w:asciiTheme="minorHAnsi" w:eastAsiaTheme="minorEastAsia" w:hAnsiTheme="minorHAnsi" w:cstheme="minorHAnsi"/>
          <w:sz w:val="22"/>
          <w:szCs w:val="21"/>
          <w:lang w:val="en-IN" w:eastAsia="en-IN"/>
        </w:rPr>
      </w:pPr>
      <w:r w:rsidRPr="0033652B">
        <w:rPr>
          <w:rStyle w:val="SubHeadingbold"/>
          <w:rFonts w:asciiTheme="minorHAnsi" w:eastAsiaTheme="minorEastAsia" w:hAnsiTheme="minorHAnsi" w:cstheme="minorHAnsi"/>
          <w:sz w:val="22"/>
          <w:szCs w:val="21"/>
          <w:lang w:val="en-IN" w:eastAsia="en-IN"/>
        </w:rPr>
        <w:t xml:space="preserve">Certified </w:t>
      </w:r>
      <w:proofErr w:type="spellStart"/>
      <w:r w:rsidRPr="0033652B">
        <w:rPr>
          <w:rStyle w:val="SubHeadingbold"/>
          <w:rFonts w:asciiTheme="minorHAnsi" w:eastAsiaTheme="minorEastAsia" w:hAnsiTheme="minorHAnsi" w:cstheme="minorHAnsi"/>
          <w:sz w:val="22"/>
          <w:szCs w:val="21"/>
          <w:lang w:val="en-IN" w:eastAsia="en-IN"/>
        </w:rPr>
        <w:t>Databricks</w:t>
      </w:r>
      <w:proofErr w:type="spellEnd"/>
      <w:r w:rsidRPr="0033652B">
        <w:rPr>
          <w:rFonts w:asciiTheme="minorHAnsi" w:eastAsiaTheme="minorHAnsi" w:hAnsiTheme="minorHAnsi" w:cstheme="minorHAnsi"/>
          <w:b/>
          <w:sz w:val="22"/>
          <w:szCs w:val="21"/>
          <w:u w:val="single"/>
          <w:lang w:eastAsia="en-US"/>
        </w:rPr>
        <w:t xml:space="preserve"> </w:t>
      </w:r>
      <w:r w:rsidRPr="0033652B">
        <w:rPr>
          <w:rStyle w:val="SubHeadingbold"/>
          <w:rFonts w:asciiTheme="minorHAnsi" w:eastAsiaTheme="minorEastAsia" w:hAnsiTheme="minorHAnsi" w:cstheme="minorHAnsi"/>
          <w:sz w:val="22"/>
          <w:szCs w:val="21"/>
          <w:lang w:val="en-IN" w:eastAsia="en-IN"/>
        </w:rPr>
        <w:t>Fundamentals.</w:t>
      </w:r>
    </w:p>
    <w:p w14:paraId="11C9A647" w14:textId="265D4293" w:rsidR="000A62CE" w:rsidRPr="0033652B" w:rsidRDefault="000A62CE" w:rsidP="00C510DD">
      <w:pPr>
        <w:pStyle w:val="ListParagraph"/>
        <w:numPr>
          <w:ilvl w:val="0"/>
          <w:numId w:val="31"/>
        </w:numPr>
        <w:suppressAutoHyphens w:val="0"/>
        <w:contextualSpacing/>
        <w:jc w:val="both"/>
        <w:rPr>
          <w:rStyle w:val="SubHeadingbold"/>
          <w:rFonts w:asciiTheme="minorHAnsi" w:eastAsiaTheme="minorHAnsi" w:hAnsiTheme="minorHAnsi" w:cstheme="minorHAnsi"/>
          <w:color w:val="auto"/>
          <w:sz w:val="22"/>
          <w:szCs w:val="21"/>
          <w:u w:val="single"/>
          <w:lang w:eastAsia="en-US"/>
        </w:rPr>
      </w:pPr>
      <w:r w:rsidRPr="0033652B">
        <w:rPr>
          <w:rStyle w:val="SubHeadingbold"/>
          <w:rFonts w:asciiTheme="minorHAnsi" w:eastAsiaTheme="minorEastAsia" w:hAnsiTheme="minorHAnsi" w:cstheme="minorHAnsi"/>
          <w:sz w:val="22"/>
          <w:szCs w:val="21"/>
          <w:lang w:val="en-IN" w:eastAsia="en-IN"/>
        </w:rPr>
        <w:t xml:space="preserve">Certified </w:t>
      </w:r>
      <w:proofErr w:type="spellStart"/>
      <w:r w:rsidRPr="0033652B">
        <w:rPr>
          <w:rStyle w:val="SubHeadingbold"/>
          <w:rFonts w:asciiTheme="minorHAnsi" w:eastAsiaTheme="minorEastAsia" w:hAnsiTheme="minorHAnsi" w:cstheme="minorHAnsi"/>
          <w:sz w:val="22"/>
          <w:szCs w:val="21"/>
          <w:lang w:val="en-IN" w:eastAsia="en-IN"/>
        </w:rPr>
        <w:t>Databricks</w:t>
      </w:r>
      <w:proofErr w:type="spellEnd"/>
      <w:r w:rsidRPr="0033652B">
        <w:rPr>
          <w:rStyle w:val="SubHeadingbold"/>
          <w:rFonts w:asciiTheme="minorHAnsi" w:eastAsiaTheme="minorEastAsia" w:hAnsiTheme="minorHAnsi" w:cstheme="minorHAnsi"/>
          <w:sz w:val="22"/>
          <w:szCs w:val="21"/>
          <w:lang w:val="en-IN" w:eastAsia="en-IN"/>
        </w:rPr>
        <w:t xml:space="preserve"> Professionals.</w:t>
      </w:r>
    </w:p>
    <w:p w14:paraId="565DA1C5" w14:textId="77777777" w:rsidR="000A62CE" w:rsidRPr="0033652B" w:rsidRDefault="000A62CE" w:rsidP="00C510DD">
      <w:pPr>
        <w:pStyle w:val="ListParagraph"/>
        <w:suppressAutoHyphens w:val="0"/>
        <w:contextualSpacing/>
        <w:jc w:val="both"/>
        <w:rPr>
          <w:rFonts w:asciiTheme="minorHAnsi" w:eastAsiaTheme="minorHAnsi" w:hAnsiTheme="minorHAnsi" w:cstheme="minorHAnsi"/>
          <w:b/>
          <w:sz w:val="22"/>
          <w:szCs w:val="21"/>
          <w:u w:val="single"/>
          <w:lang w:eastAsia="en-US"/>
        </w:rPr>
      </w:pPr>
    </w:p>
    <w:p w14:paraId="57BD8E60" w14:textId="6999844E" w:rsidR="00C510DD" w:rsidRPr="0033652B" w:rsidRDefault="00C510DD" w:rsidP="00C510DD">
      <w:pPr>
        <w:spacing w:before="65" w:line="310" w:lineRule="auto"/>
        <w:ind w:right="114"/>
        <w:jc w:val="both"/>
        <w:rPr>
          <w:rFonts w:asciiTheme="minorHAnsi" w:eastAsia="Calibri" w:hAnsiTheme="minorHAnsi" w:cstheme="minorHAnsi"/>
          <w:b/>
          <w:bCs/>
          <w:sz w:val="22"/>
          <w:szCs w:val="21"/>
        </w:rPr>
      </w:pPr>
      <w:r w:rsidRPr="0033652B">
        <w:rPr>
          <w:rFonts w:asciiTheme="minorHAnsi" w:eastAsia="Calibri" w:hAnsiTheme="minorHAnsi" w:cstheme="minorHAnsi"/>
          <w:b/>
          <w:bCs/>
          <w:sz w:val="22"/>
          <w:szCs w:val="21"/>
        </w:rPr>
        <w:t>TECHNICAL SKILLS:</w:t>
      </w:r>
    </w:p>
    <w:tbl>
      <w:tblPr>
        <w:tblW w:w="9360" w:type="dxa"/>
        <w:tblLook w:val="04A0" w:firstRow="1" w:lastRow="0" w:firstColumn="1" w:lastColumn="0" w:noHBand="0" w:noVBand="1"/>
      </w:tblPr>
      <w:tblGrid>
        <w:gridCol w:w="2421"/>
        <w:gridCol w:w="6717"/>
        <w:gridCol w:w="222"/>
      </w:tblGrid>
      <w:tr w:rsidR="00306EE7" w:rsidRPr="0033652B" w14:paraId="7FEFCE74" w14:textId="77777777" w:rsidTr="00C510DD">
        <w:trPr>
          <w:gridAfter w:val="1"/>
          <w:wAfter w:w="222" w:type="dxa"/>
          <w:trHeight w:hRule="exact" w:val="450"/>
        </w:trPr>
        <w:tc>
          <w:tcPr>
            <w:tcW w:w="2421" w:type="dxa"/>
            <w:tcBorders>
              <w:top w:val="single" w:sz="8" w:space="0" w:color="000000"/>
              <w:left w:val="single" w:sz="8" w:space="0" w:color="000000"/>
              <w:bottom w:val="single" w:sz="8" w:space="0" w:color="000000"/>
              <w:right w:val="single" w:sz="8" w:space="0" w:color="000000"/>
            </w:tcBorders>
            <w:vAlign w:val="center"/>
            <w:hideMark/>
          </w:tcPr>
          <w:p w14:paraId="03CE90D4" w14:textId="77777777" w:rsidR="00306EE7" w:rsidRPr="0033652B" w:rsidRDefault="00306EE7" w:rsidP="00C510DD">
            <w:pPr>
              <w:jc w:val="both"/>
              <w:rPr>
                <w:rFonts w:asciiTheme="minorHAnsi" w:hAnsiTheme="minorHAnsi" w:cstheme="minorHAnsi"/>
                <w:b/>
                <w:bCs/>
                <w:color w:val="000000"/>
                <w:sz w:val="22"/>
                <w:szCs w:val="21"/>
              </w:rPr>
            </w:pPr>
            <w:r w:rsidRPr="0033652B">
              <w:rPr>
                <w:rFonts w:asciiTheme="minorHAnsi" w:hAnsiTheme="minorHAnsi" w:cstheme="minorHAnsi"/>
                <w:b/>
                <w:bCs/>
                <w:color w:val="000000"/>
                <w:w w:val="105"/>
                <w:sz w:val="22"/>
                <w:szCs w:val="21"/>
              </w:rPr>
              <w:t>Category</w:t>
            </w:r>
          </w:p>
        </w:tc>
        <w:tc>
          <w:tcPr>
            <w:tcW w:w="6717" w:type="dxa"/>
            <w:tcBorders>
              <w:top w:val="single" w:sz="8" w:space="0" w:color="000000"/>
              <w:left w:val="nil"/>
              <w:bottom w:val="single" w:sz="8" w:space="0" w:color="000000"/>
              <w:right w:val="single" w:sz="8" w:space="0" w:color="000000"/>
            </w:tcBorders>
            <w:vAlign w:val="center"/>
            <w:hideMark/>
          </w:tcPr>
          <w:p w14:paraId="2696BD7B" w14:textId="77777777" w:rsidR="00306EE7" w:rsidRPr="0033652B" w:rsidRDefault="00306EE7" w:rsidP="00C510DD">
            <w:pPr>
              <w:jc w:val="both"/>
              <w:rPr>
                <w:rFonts w:asciiTheme="minorHAnsi" w:hAnsiTheme="minorHAnsi" w:cstheme="minorHAnsi"/>
                <w:b/>
                <w:bCs/>
                <w:color w:val="000000"/>
                <w:sz w:val="22"/>
                <w:szCs w:val="21"/>
              </w:rPr>
            </w:pPr>
            <w:r w:rsidRPr="0033652B">
              <w:rPr>
                <w:rFonts w:asciiTheme="minorHAnsi" w:hAnsiTheme="minorHAnsi" w:cstheme="minorHAnsi"/>
                <w:b/>
                <w:bCs/>
                <w:color w:val="000000"/>
                <w:sz w:val="22"/>
                <w:szCs w:val="21"/>
              </w:rPr>
              <w:t>Technologies</w:t>
            </w:r>
            <w:r w:rsidRPr="0033652B">
              <w:rPr>
                <w:rFonts w:asciiTheme="minorHAnsi" w:hAnsiTheme="minorHAnsi" w:cstheme="minorHAnsi"/>
                <w:color w:val="000000"/>
                <w:sz w:val="22"/>
                <w:szCs w:val="21"/>
              </w:rPr>
              <w:t xml:space="preserve"> </w:t>
            </w:r>
            <w:r w:rsidRPr="0033652B">
              <w:rPr>
                <w:rFonts w:asciiTheme="minorHAnsi" w:hAnsiTheme="minorHAnsi" w:cstheme="minorHAnsi"/>
                <w:b/>
                <w:bCs/>
                <w:color w:val="000000"/>
                <w:sz w:val="22"/>
                <w:szCs w:val="21"/>
              </w:rPr>
              <w:t>&amp; Tools</w:t>
            </w:r>
          </w:p>
        </w:tc>
      </w:tr>
      <w:tr w:rsidR="00306EE7" w:rsidRPr="0033652B" w14:paraId="1C82C411" w14:textId="77777777" w:rsidTr="00C510DD">
        <w:trPr>
          <w:gridAfter w:val="1"/>
          <w:wAfter w:w="222" w:type="dxa"/>
          <w:trHeight w:hRule="exact" w:val="450"/>
        </w:trPr>
        <w:tc>
          <w:tcPr>
            <w:tcW w:w="2421" w:type="dxa"/>
            <w:vMerge w:val="restart"/>
            <w:tcBorders>
              <w:top w:val="nil"/>
              <w:left w:val="single" w:sz="8" w:space="0" w:color="000000"/>
              <w:bottom w:val="single" w:sz="8" w:space="0" w:color="000000"/>
              <w:right w:val="single" w:sz="8" w:space="0" w:color="000000"/>
            </w:tcBorders>
            <w:vAlign w:val="center"/>
            <w:hideMark/>
          </w:tcPr>
          <w:p w14:paraId="2DD02FE1"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 xml:space="preserve">Cloud &amp; Big Data </w:t>
            </w:r>
          </w:p>
        </w:tc>
        <w:tc>
          <w:tcPr>
            <w:tcW w:w="6717" w:type="dxa"/>
            <w:vMerge w:val="restart"/>
            <w:tcBorders>
              <w:top w:val="nil"/>
              <w:left w:val="single" w:sz="8" w:space="0" w:color="000000"/>
              <w:bottom w:val="single" w:sz="8" w:space="0" w:color="000000"/>
              <w:right w:val="single" w:sz="8" w:space="0" w:color="000000"/>
            </w:tcBorders>
            <w:vAlign w:val="center"/>
            <w:hideMark/>
          </w:tcPr>
          <w:p w14:paraId="26C98868" w14:textId="5432C6BA"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 xml:space="preserve">Azure Data Factory (ADF), </w:t>
            </w:r>
            <w:proofErr w:type="spellStart"/>
            <w:r w:rsidRPr="0033652B">
              <w:rPr>
                <w:rFonts w:asciiTheme="minorHAnsi" w:hAnsiTheme="minorHAnsi" w:cstheme="minorHAnsi"/>
                <w:color w:val="000000"/>
                <w:sz w:val="22"/>
                <w:szCs w:val="21"/>
              </w:rPr>
              <w:t>Databricks</w:t>
            </w:r>
            <w:proofErr w:type="spellEnd"/>
            <w:r w:rsidRPr="0033652B">
              <w:rPr>
                <w:rFonts w:asciiTheme="minorHAnsi" w:hAnsiTheme="minorHAnsi" w:cstheme="minorHAnsi"/>
                <w:color w:val="000000"/>
                <w:sz w:val="22"/>
                <w:szCs w:val="21"/>
              </w:rPr>
              <w:t xml:space="preserve">, Azure Synapse, Azure Data Lake, Unity Catalog, </w:t>
            </w:r>
            <w:proofErr w:type="spellStart"/>
            <w:r w:rsidR="00765FDD" w:rsidRPr="0033652B">
              <w:rPr>
                <w:rFonts w:asciiTheme="minorHAnsi" w:hAnsiTheme="minorHAnsi" w:cstheme="minorHAnsi"/>
                <w:color w:val="000000"/>
                <w:sz w:val="22"/>
                <w:szCs w:val="21"/>
              </w:rPr>
              <w:t>BigQuery</w:t>
            </w:r>
            <w:proofErr w:type="spellEnd"/>
            <w:r w:rsidR="00765FDD" w:rsidRPr="0033652B">
              <w:rPr>
                <w:rFonts w:asciiTheme="minorHAnsi" w:hAnsiTheme="minorHAnsi" w:cstheme="minorHAnsi"/>
                <w:color w:val="000000"/>
                <w:sz w:val="22"/>
                <w:szCs w:val="21"/>
              </w:rPr>
              <w:t>,</w:t>
            </w:r>
            <w:r w:rsidR="00765FDD" w:rsidRPr="0033652B">
              <w:rPr>
                <w:rFonts w:asciiTheme="minorHAnsi" w:hAnsiTheme="minorHAnsi" w:cstheme="minorHAnsi"/>
                <w:sz w:val="22"/>
                <w:szCs w:val="21"/>
              </w:rPr>
              <w:t xml:space="preserve"> </w:t>
            </w:r>
            <w:r w:rsidR="00765FDD" w:rsidRPr="0033652B">
              <w:rPr>
                <w:rFonts w:asciiTheme="minorHAnsi" w:hAnsiTheme="minorHAnsi" w:cstheme="minorHAnsi"/>
                <w:color w:val="000000"/>
                <w:sz w:val="22"/>
                <w:szCs w:val="21"/>
              </w:rPr>
              <w:t xml:space="preserve">Google </w:t>
            </w:r>
            <w:proofErr w:type="spellStart"/>
            <w:r w:rsidR="00765FDD" w:rsidRPr="0033652B">
              <w:rPr>
                <w:rFonts w:asciiTheme="minorHAnsi" w:hAnsiTheme="minorHAnsi" w:cstheme="minorHAnsi"/>
                <w:color w:val="000000"/>
                <w:sz w:val="22"/>
                <w:szCs w:val="21"/>
              </w:rPr>
              <w:t>BigQuery,</w:t>
            </w:r>
            <w:r w:rsidRPr="0033652B">
              <w:rPr>
                <w:rFonts w:asciiTheme="minorHAnsi" w:hAnsiTheme="minorHAnsi" w:cstheme="minorHAnsi"/>
                <w:color w:val="000000"/>
                <w:sz w:val="22"/>
                <w:szCs w:val="21"/>
              </w:rPr>
              <w:t>Azure</w:t>
            </w:r>
            <w:proofErr w:type="spellEnd"/>
            <w:r w:rsidRPr="0033652B">
              <w:rPr>
                <w:rFonts w:asciiTheme="minorHAnsi" w:hAnsiTheme="minorHAnsi" w:cstheme="minorHAnsi"/>
                <w:color w:val="000000"/>
                <w:sz w:val="22"/>
                <w:szCs w:val="21"/>
              </w:rPr>
              <w:t xml:space="preserve"> Fabrics,</w:t>
            </w:r>
            <w:r w:rsidR="00973707" w:rsidRPr="0033652B">
              <w:rPr>
                <w:rFonts w:asciiTheme="minorHAnsi" w:hAnsiTheme="minorHAnsi" w:cstheme="minorHAnsi"/>
                <w:color w:val="000000"/>
                <w:sz w:val="22"/>
                <w:szCs w:val="21"/>
              </w:rPr>
              <w:t xml:space="preserve"> </w:t>
            </w:r>
            <w:r w:rsidRPr="0033652B">
              <w:rPr>
                <w:rFonts w:asciiTheme="minorHAnsi" w:hAnsiTheme="minorHAnsi" w:cstheme="minorHAnsi"/>
                <w:color w:val="000000"/>
                <w:sz w:val="22"/>
                <w:szCs w:val="21"/>
              </w:rPr>
              <w:t>Azure Synapse,</w:t>
            </w:r>
            <w:r w:rsidR="00973707" w:rsidRPr="0033652B">
              <w:rPr>
                <w:rFonts w:asciiTheme="minorHAnsi" w:hAnsiTheme="minorHAnsi" w:cstheme="minorHAnsi"/>
                <w:color w:val="000000"/>
                <w:sz w:val="22"/>
                <w:szCs w:val="21"/>
              </w:rPr>
              <w:t xml:space="preserve"> GCP, AWS,</w:t>
            </w:r>
            <w:r w:rsidRPr="0033652B">
              <w:rPr>
                <w:rFonts w:asciiTheme="minorHAnsi" w:hAnsiTheme="minorHAnsi" w:cstheme="minorHAnsi"/>
                <w:color w:val="000000"/>
                <w:sz w:val="22"/>
                <w:szCs w:val="21"/>
              </w:rPr>
              <w:t xml:space="preserve"> Snowflake, </w:t>
            </w:r>
            <w:proofErr w:type="spellStart"/>
            <w:r w:rsidRPr="0033652B">
              <w:rPr>
                <w:rFonts w:asciiTheme="minorHAnsi" w:hAnsiTheme="minorHAnsi" w:cstheme="minorHAnsi"/>
                <w:color w:val="000000"/>
                <w:sz w:val="22"/>
                <w:szCs w:val="21"/>
              </w:rPr>
              <w:t>PySpark</w:t>
            </w:r>
            <w:proofErr w:type="spellEnd"/>
            <w:r w:rsidRPr="0033652B">
              <w:rPr>
                <w:rFonts w:asciiTheme="minorHAnsi" w:hAnsiTheme="minorHAnsi" w:cstheme="minorHAnsi"/>
                <w:color w:val="000000"/>
                <w:sz w:val="22"/>
                <w:szCs w:val="21"/>
              </w:rPr>
              <w:t>, Delta Lake</w:t>
            </w:r>
          </w:p>
        </w:tc>
      </w:tr>
      <w:tr w:rsidR="00306EE7" w:rsidRPr="0033652B" w14:paraId="754BBD32" w14:textId="77777777" w:rsidTr="00C510DD">
        <w:trPr>
          <w:trHeight w:val="450"/>
        </w:trPr>
        <w:tc>
          <w:tcPr>
            <w:tcW w:w="2421" w:type="dxa"/>
            <w:vMerge/>
            <w:tcBorders>
              <w:top w:val="nil"/>
              <w:left w:val="single" w:sz="8" w:space="0" w:color="000000"/>
              <w:bottom w:val="single" w:sz="8" w:space="0" w:color="000000"/>
              <w:right w:val="single" w:sz="8" w:space="0" w:color="000000"/>
            </w:tcBorders>
            <w:vAlign w:val="center"/>
            <w:hideMark/>
          </w:tcPr>
          <w:p w14:paraId="5FA88230" w14:textId="77777777" w:rsidR="00306EE7" w:rsidRPr="0033652B" w:rsidRDefault="00306EE7" w:rsidP="00C510DD">
            <w:pPr>
              <w:jc w:val="both"/>
              <w:rPr>
                <w:rFonts w:asciiTheme="minorHAnsi" w:hAnsiTheme="minorHAnsi" w:cstheme="minorHAnsi"/>
                <w:color w:val="000000"/>
                <w:sz w:val="22"/>
                <w:szCs w:val="21"/>
              </w:rPr>
            </w:pPr>
          </w:p>
        </w:tc>
        <w:tc>
          <w:tcPr>
            <w:tcW w:w="6717" w:type="dxa"/>
            <w:vMerge/>
            <w:tcBorders>
              <w:top w:val="nil"/>
              <w:left w:val="single" w:sz="8" w:space="0" w:color="000000"/>
              <w:bottom w:val="single" w:sz="8" w:space="0" w:color="000000"/>
              <w:right w:val="single" w:sz="8" w:space="0" w:color="000000"/>
            </w:tcBorders>
            <w:vAlign w:val="center"/>
            <w:hideMark/>
          </w:tcPr>
          <w:p w14:paraId="5E974640" w14:textId="77777777" w:rsidR="00306EE7" w:rsidRPr="0033652B" w:rsidRDefault="00306EE7" w:rsidP="00C510DD">
            <w:pPr>
              <w:jc w:val="both"/>
              <w:rPr>
                <w:rFonts w:asciiTheme="minorHAnsi" w:hAnsiTheme="minorHAnsi" w:cstheme="minorHAnsi"/>
                <w:color w:val="000000"/>
                <w:sz w:val="22"/>
                <w:szCs w:val="21"/>
              </w:rPr>
            </w:pPr>
          </w:p>
        </w:tc>
        <w:tc>
          <w:tcPr>
            <w:tcW w:w="222" w:type="dxa"/>
            <w:tcBorders>
              <w:top w:val="nil"/>
              <w:left w:val="nil"/>
              <w:bottom w:val="nil"/>
              <w:right w:val="nil"/>
            </w:tcBorders>
            <w:noWrap/>
            <w:vAlign w:val="bottom"/>
            <w:hideMark/>
          </w:tcPr>
          <w:p w14:paraId="6C6EE4C8" w14:textId="77777777" w:rsidR="00306EE7" w:rsidRPr="0033652B" w:rsidRDefault="00306EE7" w:rsidP="00C510DD">
            <w:pPr>
              <w:jc w:val="both"/>
              <w:rPr>
                <w:rFonts w:asciiTheme="minorHAnsi" w:hAnsiTheme="minorHAnsi" w:cstheme="minorHAnsi"/>
                <w:color w:val="000000"/>
                <w:sz w:val="22"/>
                <w:szCs w:val="21"/>
              </w:rPr>
            </w:pPr>
          </w:p>
        </w:tc>
      </w:tr>
      <w:tr w:rsidR="00306EE7" w:rsidRPr="0033652B" w14:paraId="17B5285C" w14:textId="77777777" w:rsidTr="00C510DD">
        <w:trPr>
          <w:trHeight w:hRule="exact" w:val="830"/>
        </w:trPr>
        <w:tc>
          <w:tcPr>
            <w:tcW w:w="2421" w:type="dxa"/>
            <w:tcBorders>
              <w:top w:val="nil"/>
              <w:left w:val="single" w:sz="8" w:space="0" w:color="000000"/>
              <w:bottom w:val="single" w:sz="8" w:space="0" w:color="000000"/>
              <w:right w:val="single" w:sz="8" w:space="0" w:color="000000"/>
            </w:tcBorders>
            <w:vAlign w:val="center"/>
            <w:hideMark/>
          </w:tcPr>
          <w:p w14:paraId="75A620C5"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Data Governance &amp; Security</w:t>
            </w:r>
          </w:p>
        </w:tc>
        <w:tc>
          <w:tcPr>
            <w:tcW w:w="6717" w:type="dxa"/>
            <w:tcBorders>
              <w:top w:val="nil"/>
              <w:left w:val="nil"/>
              <w:bottom w:val="single" w:sz="8" w:space="0" w:color="000000"/>
              <w:right w:val="single" w:sz="8" w:space="0" w:color="000000"/>
            </w:tcBorders>
            <w:vAlign w:val="center"/>
            <w:hideMark/>
          </w:tcPr>
          <w:p w14:paraId="01441E48"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w w:val="105"/>
                <w:sz w:val="22"/>
                <w:szCs w:val="21"/>
              </w:rPr>
              <w:t xml:space="preserve">Unity Catalog, RBAC, Data Masking, Azure Key Vault, Data Lineage (Azure Purview), Data Validation, Data </w:t>
            </w:r>
            <w:proofErr w:type="spellStart"/>
            <w:r w:rsidRPr="0033652B">
              <w:rPr>
                <w:rFonts w:asciiTheme="minorHAnsi" w:hAnsiTheme="minorHAnsi" w:cstheme="minorHAnsi"/>
                <w:color w:val="000000"/>
                <w:w w:val="105"/>
                <w:sz w:val="22"/>
                <w:szCs w:val="21"/>
              </w:rPr>
              <w:t>Deduplication</w:t>
            </w:r>
            <w:proofErr w:type="spellEnd"/>
            <w:r w:rsidRPr="0033652B">
              <w:rPr>
                <w:rFonts w:asciiTheme="minorHAnsi" w:hAnsiTheme="minorHAnsi" w:cstheme="minorHAnsi"/>
                <w:color w:val="000000"/>
                <w:w w:val="105"/>
                <w:sz w:val="22"/>
                <w:szCs w:val="21"/>
              </w:rPr>
              <w:t>, Error Handling, ADF Pipelines</w:t>
            </w:r>
          </w:p>
        </w:tc>
        <w:tc>
          <w:tcPr>
            <w:tcW w:w="222" w:type="dxa"/>
            <w:vAlign w:val="center"/>
            <w:hideMark/>
          </w:tcPr>
          <w:p w14:paraId="2D4A553F" w14:textId="77777777" w:rsidR="00306EE7" w:rsidRPr="0033652B" w:rsidRDefault="00306EE7" w:rsidP="00C510DD">
            <w:pPr>
              <w:jc w:val="both"/>
              <w:rPr>
                <w:rFonts w:asciiTheme="minorHAnsi" w:hAnsiTheme="minorHAnsi" w:cstheme="minorHAnsi"/>
                <w:sz w:val="22"/>
                <w:szCs w:val="21"/>
              </w:rPr>
            </w:pPr>
          </w:p>
        </w:tc>
      </w:tr>
      <w:tr w:rsidR="00306EE7" w:rsidRPr="0033652B" w14:paraId="34111312" w14:textId="77777777" w:rsidTr="00C510DD">
        <w:trPr>
          <w:trHeight w:val="550"/>
        </w:trPr>
        <w:tc>
          <w:tcPr>
            <w:tcW w:w="2421" w:type="dxa"/>
            <w:tcBorders>
              <w:top w:val="nil"/>
              <w:left w:val="single" w:sz="8" w:space="0" w:color="000000"/>
              <w:bottom w:val="single" w:sz="8" w:space="0" w:color="000000"/>
              <w:right w:val="single" w:sz="8" w:space="0" w:color="000000"/>
            </w:tcBorders>
            <w:vAlign w:val="center"/>
            <w:hideMark/>
          </w:tcPr>
          <w:p w14:paraId="1BDA0191"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Migration &amp; ETL</w:t>
            </w:r>
          </w:p>
        </w:tc>
        <w:tc>
          <w:tcPr>
            <w:tcW w:w="6717" w:type="dxa"/>
            <w:tcBorders>
              <w:top w:val="nil"/>
              <w:left w:val="nil"/>
              <w:bottom w:val="single" w:sz="8" w:space="0" w:color="000000"/>
              <w:right w:val="single" w:sz="8" w:space="0" w:color="000000"/>
            </w:tcBorders>
            <w:vAlign w:val="center"/>
            <w:hideMark/>
          </w:tcPr>
          <w:p w14:paraId="157AD2FC"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SSIS to ADF Migration, ADF Pipelines, Incremental Data Loading, Change Data Capture (CDC)</w:t>
            </w:r>
          </w:p>
        </w:tc>
        <w:tc>
          <w:tcPr>
            <w:tcW w:w="222" w:type="dxa"/>
            <w:vAlign w:val="center"/>
            <w:hideMark/>
          </w:tcPr>
          <w:p w14:paraId="23FCCB54" w14:textId="77777777" w:rsidR="00306EE7" w:rsidRPr="0033652B" w:rsidRDefault="00306EE7" w:rsidP="00C510DD">
            <w:pPr>
              <w:jc w:val="both"/>
              <w:rPr>
                <w:rFonts w:asciiTheme="minorHAnsi" w:hAnsiTheme="minorHAnsi" w:cstheme="minorHAnsi"/>
                <w:sz w:val="22"/>
                <w:szCs w:val="21"/>
              </w:rPr>
            </w:pPr>
          </w:p>
        </w:tc>
      </w:tr>
      <w:tr w:rsidR="00306EE7" w:rsidRPr="0033652B" w14:paraId="671BFF3B" w14:textId="77777777" w:rsidTr="00C510DD">
        <w:trPr>
          <w:trHeight w:hRule="exact" w:val="650"/>
        </w:trPr>
        <w:tc>
          <w:tcPr>
            <w:tcW w:w="2421" w:type="dxa"/>
            <w:tcBorders>
              <w:top w:val="nil"/>
              <w:left w:val="single" w:sz="8" w:space="0" w:color="000000"/>
              <w:bottom w:val="single" w:sz="8" w:space="0" w:color="000000"/>
              <w:right w:val="single" w:sz="8" w:space="0" w:color="000000"/>
            </w:tcBorders>
            <w:vAlign w:val="center"/>
            <w:hideMark/>
          </w:tcPr>
          <w:p w14:paraId="0E15688E" w14:textId="77777777" w:rsidR="00306EE7" w:rsidRPr="0033652B" w:rsidRDefault="00306EE7" w:rsidP="00C510DD">
            <w:pPr>
              <w:jc w:val="both"/>
              <w:rPr>
                <w:rFonts w:asciiTheme="minorHAnsi" w:hAnsiTheme="minorHAnsi" w:cstheme="minorHAnsi"/>
                <w:color w:val="000000"/>
                <w:sz w:val="22"/>
                <w:szCs w:val="21"/>
              </w:rPr>
            </w:pPr>
            <w:proofErr w:type="spellStart"/>
            <w:r w:rsidRPr="0033652B">
              <w:rPr>
                <w:rFonts w:asciiTheme="minorHAnsi" w:hAnsiTheme="minorHAnsi" w:cstheme="minorHAnsi"/>
                <w:color w:val="000000"/>
                <w:sz w:val="22"/>
                <w:szCs w:val="21"/>
              </w:rPr>
              <w:t>Databricks</w:t>
            </w:r>
            <w:proofErr w:type="spellEnd"/>
            <w:r w:rsidRPr="0033652B">
              <w:rPr>
                <w:rFonts w:asciiTheme="minorHAnsi" w:hAnsiTheme="minorHAnsi" w:cstheme="minorHAnsi"/>
                <w:color w:val="000000"/>
                <w:sz w:val="22"/>
                <w:szCs w:val="21"/>
              </w:rPr>
              <w:t xml:space="preserve"> Optimization</w:t>
            </w:r>
          </w:p>
        </w:tc>
        <w:tc>
          <w:tcPr>
            <w:tcW w:w="6717" w:type="dxa"/>
            <w:tcBorders>
              <w:top w:val="nil"/>
              <w:left w:val="nil"/>
              <w:bottom w:val="single" w:sz="8" w:space="0" w:color="000000"/>
              <w:right w:val="single" w:sz="8" w:space="0" w:color="000000"/>
            </w:tcBorders>
            <w:vAlign w:val="center"/>
            <w:hideMark/>
          </w:tcPr>
          <w:p w14:paraId="6658C498"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w w:val="105"/>
                <w:sz w:val="22"/>
                <w:szCs w:val="21"/>
              </w:rPr>
              <w:t>Z-Ordering, Adaptive Query Execution (AQE), Caching, Data Skipping, Performance Tuning</w:t>
            </w:r>
          </w:p>
        </w:tc>
        <w:tc>
          <w:tcPr>
            <w:tcW w:w="222" w:type="dxa"/>
            <w:vAlign w:val="center"/>
            <w:hideMark/>
          </w:tcPr>
          <w:p w14:paraId="767AFBD5" w14:textId="77777777" w:rsidR="00306EE7" w:rsidRPr="0033652B" w:rsidRDefault="00306EE7" w:rsidP="00C510DD">
            <w:pPr>
              <w:jc w:val="both"/>
              <w:rPr>
                <w:rFonts w:asciiTheme="minorHAnsi" w:hAnsiTheme="minorHAnsi" w:cstheme="minorHAnsi"/>
                <w:sz w:val="22"/>
                <w:szCs w:val="21"/>
              </w:rPr>
            </w:pPr>
          </w:p>
        </w:tc>
      </w:tr>
      <w:tr w:rsidR="00306EE7" w:rsidRPr="0033652B" w14:paraId="455D8411" w14:textId="77777777" w:rsidTr="00C510DD">
        <w:trPr>
          <w:trHeight w:val="590"/>
        </w:trPr>
        <w:tc>
          <w:tcPr>
            <w:tcW w:w="2421" w:type="dxa"/>
            <w:tcBorders>
              <w:top w:val="nil"/>
              <w:left w:val="single" w:sz="8" w:space="0" w:color="000000"/>
              <w:bottom w:val="single" w:sz="8" w:space="0" w:color="000000"/>
              <w:right w:val="single" w:sz="8" w:space="0" w:color="000000"/>
            </w:tcBorders>
            <w:vAlign w:val="center"/>
            <w:hideMark/>
          </w:tcPr>
          <w:p w14:paraId="381B6728" w14:textId="6F180F9F"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BI &amp; Visualization</w:t>
            </w:r>
          </w:p>
        </w:tc>
        <w:tc>
          <w:tcPr>
            <w:tcW w:w="6717" w:type="dxa"/>
            <w:tcBorders>
              <w:top w:val="nil"/>
              <w:left w:val="nil"/>
              <w:bottom w:val="single" w:sz="8" w:space="0" w:color="000000"/>
              <w:right w:val="single" w:sz="8" w:space="0" w:color="000000"/>
            </w:tcBorders>
            <w:vAlign w:val="center"/>
            <w:hideMark/>
          </w:tcPr>
          <w:p w14:paraId="0E513284"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w w:val="105"/>
                <w:sz w:val="22"/>
                <w:szCs w:val="21"/>
              </w:rPr>
              <w:t>Power BI (Desktop &amp; Service), MSBI (SSIS, SSRS, SSAS), DAX</w:t>
            </w:r>
          </w:p>
        </w:tc>
        <w:tc>
          <w:tcPr>
            <w:tcW w:w="222" w:type="dxa"/>
            <w:vAlign w:val="center"/>
            <w:hideMark/>
          </w:tcPr>
          <w:p w14:paraId="5C0BA248" w14:textId="77777777" w:rsidR="00306EE7" w:rsidRPr="0033652B" w:rsidRDefault="00306EE7" w:rsidP="00C510DD">
            <w:pPr>
              <w:jc w:val="both"/>
              <w:rPr>
                <w:rFonts w:asciiTheme="minorHAnsi" w:hAnsiTheme="minorHAnsi" w:cstheme="minorHAnsi"/>
                <w:sz w:val="22"/>
                <w:szCs w:val="21"/>
              </w:rPr>
            </w:pPr>
          </w:p>
        </w:tc>
      </w:tr>
      <w:tr w:rsidR="00306EE7" w:rsidRPr="0033652B" w14:paraId="1F9DE9C6" w14:textId="77777777" w:rsidTr="00C510DD">
        <w:trPr>
          <w:trHeight w:val="590"/>
        </w:trPr>
        <w:tc>
          <w:tcPr>
            <w:tcW w:w="2421" w:type="dxa"/>
            <w:tcBorders>
              <w:top w:val="nil"/>
              <w:left w:val="single" w:sz="8" w:space="0" w:color="000000"/>
              <w:bottom w:val="single" w:sz="8" w:space="0" w:color="000000"/>
              <w:right w:val="single" w:sz="8" w:space="0" w:color="000000"/>
            </w:tcBorders>
            <w:vAlign w:val="center"/>
            <w:hideMark/>
          </w:tcPr>
          <w:p w14:paraId="2FA046D6" w14:textId="12B2C40E"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Databases</w:t>
            </w:r>
          </w:p>
        </w:tc>
        <w:tc>
          <w:tcPr>
            <w:tcW w:w="6717" w:type="dxa"/>
            <w:tcBorders>
              <w:top w:val="nil"/>
              <w:left w:val="nil"/>
              <w:bottom w:val="single" w:sz="8" w:space="0" w:color="000000"/>
              <w:right w:val="single" w:sz="8" w:space="0" w:color="000000"/>
            </w:tcBorders>
            <w:vAlign w:val="center"/>
            <w:hideMark/>
          </w:tcPr>
          <w:p w14:paraId="32CA3E3C" w14:textId="735B8C5D"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 xml:space="preserve">SQL Server (2005-2019), Azure SQL Database, Snowflake, </w:t>
            </w:r>
            <w:proofErr w:type="spellStart"/>
            <w:r w:rsidR="00CC2DFE" w:rsidRPr="0033652B">
              <w:rPr>
                <w:rFonts w:asciiTheme="minorHAnsi" w:hAnsiTheme="minorHAnsi" w:cstheme="minorHAnsi"/>
                <w:color w:val="000000"/>
                <w:sz w:val="22"/>
                <w:szCs w:val="21"/>
              </w:rPr>
              <w:t>pgsql,</w:t>
            </w:r>
            <w:r w:rsidRPr="0033652B">
              <w:rPr>
                <w:rFonts w:asciiTheme="minorHAnsi" w:hAnsiTheme="minorHAnsi" w:cstheme="minorHAnsi"/>
                <w:color w:val="000000"/>
                <w:sz w:val="22"/>
                <w:szCs w:val="21"/>
              </w:rPr>
              <w:t>Teradata</w:t>
            </w:r>
            <w:proofErr w:type="spellEnd"/>
          </w:p>
        </w:tc>
        <w:tc>
          <w:tcPr>
            <w:tcW w:w="222" w:type="dxa"/>
            <w:vAlign w:val="center"/>
            <w:hideMark/>
          </w:tcPr>
          <w:p w14:paraId="13C24A02" w14:textId="77777777" w:rsidR="00306EE7" w:rsidRPr="0033652B" w:rsidRDefault="00306EE7" w:rsidP="00C510DD">
            <w:pPr>
              <w:jc w:val="both"/>
              <w:rPr>
                <w:rFonts w:asciiTheme="minorHAnsi" w:hAnsiTheme="minorHAnsi" w:cstheme="minorHAnsi"/>
                <w:sz w:val="22"/>
                <w:szCs w:val="21"/>
              </w:rPr>
            </w:pPr>
          </w:p>
        </w:tc>
      </w:tr>
      <w:tr w:rsidR="00306EE7" w:rsidRPr="0033652B" w14:paraId="5431DF6B" w14:textId="77777777" w:rsidTr="00C510DD">
        <w:trPr>
          <w:trHeight w:val="590"/>
        </w:trPr>
        <w:tc>
          <w:tcPr>
            <w:tcW w:w="2421" w:type="dxa"/>
            <w:tcBorders>
              <w:top w:val="nil"/>
              <w:left w:val="single" w:sz="8" w:space="0" w:color="000000"/>
              <w:bottom w:val="single" w:sz="8" w:space="0" w:color="000000"/>
              <w:right w:val="single" w:sz="8" w:space="0" w:color="000000"/>
            </w:tcBorders>
            <w:vAlign w:val="center"/>
            <w:hideMark/>
          </w:tcPr>
          <w:p w14:paraId="081E0981" w14:textId="2D398512"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Programming</w:t>
            </w:r>
            <w:r w:rsidR="00DC0771">
              <w:rPr>
                <w:rFonts w:asciiTheme="minorHAnsi" w:hAnsiTheme="minorHAnsi" w:cstheme="minorHAnsi"/>
                <w:color w:val="000000"/>
                <w:sz w:val="22"/>
                <w:szCs w:val="21"/>
              </w:rPr>
              <w:t xml:space="preserve"> </w:t>
            </w:r>
            <w:r w:rsidRPr="0033652B">
              <w:rPr>
                <w:rFonts w:asciiTheme="minorHAnsi" w:hAnsiTheme="minorHAnsi" w:cstheme="minorHAnsi"/>
                <w:color w:val="000000"/>
                <w:sz w:val="22"/>
                <w:szCs w:val="21"/>
              </w:rPr>
              <w:t>&amp; Scripting</w:t>
            </w:r>
          </w:p>
        </w:tc>
        <w:tc>
          <w:tcPr>
            <w:tcW w:w="6717" w:type="dxa"/>
            <w:tcBorders>
              <w:top w:val="nil"/>
              <w:left w:val="nil"/>
              <w:bottom w:val="single" w:sz="8" w:space="0" w:color="000000"/>
              <w:right w:val="single" w:sz="8" w:space="0" w:color="000000"/>
            </w:tcBorders>
            <w:vAlign w:val="center"/>
            <w:hideMark/>
          </w:tcPr>
          <w:p w14:paraId="035F52AA"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 xml:space="preserve">T-SQL, Python, </w:t>
            </w:r>
            <w:proofErr w:type="spellStart"/>
            <w:r w:rsidRPr="0033652B">
              <w:rPr>
                <w:rFonts w:asciiTheme="minorHAnsi" w:hAnsiTheme="minorHAnsi" w:cstheme="minorHAnsi"/>
                <w:color w:val="000000"/>
                <w:sz w:val="22"/>
                <w:szCs w:val="21"/>
              </w:rPr>
              <w:t>PySpark</w:t>
            </w:r>
            <w:proofErr w:type="spellEnd"/>
            <w:r w:rsidRPr="0033652B">
              <w:rPr>
                <w:rFonts w:asciiTheme="minorHAnsi" w:hAnsiTheme="minorHAnsi" w:cstheme="minorHAnsi"/>
                <w:color w:val="000000"/>
                <w:sz w:val="22"/>
                <w:szCs w:val="21"/>
              </w:rPr>
              <w:t>, PL/SQL, C# Version</w:t>
            </w:r>
          </w:p>
        </w:tc>
        <w:tc>
          <w:tcPr>
            <w:tcW w:w="222" w:type="dxa"/>
            <w:vAlign w:val="center"/>
            <w:hideMark/>
          </w:tcPr>
          <w:p w14:paraId="7AF2EB18" w14:textId="77777777" w:rsidR="00306EE7" w:rsidRPr="0033652B" w:rsidRDefault="00306EE7" w:rsidP="00C510DD">
            <w:pPr>
              <w:jc w:val="both"/>
              <w:rPr>
                <w:rFonts w:asciiTheme="minorHAnsi" w:hAnsiTheme="minorHAnsi" w:cstheme="minorHAnsi"/>
                <w:sz w:val="22"/>
                <w:szCs w:val="21"/>
              </w:rPr>
            </w:pPr>
          </w:p>
        </w:tc>
      </w:tr>
      <w:tr w:rsidR="00306EE7" w:rsidRPr="0033652B" w14:paraId="13EC90B6" w14:textId="77777777" w:rsidTr="00C510DD">
        <w:trPr>
          <w:trHeight w:hRule="exact" w:val="450"/>
        </w:trPr>
        <w:tc>
          <w:tcPr>
            <w:tcW w:w="2421" w:type="dxa"/>
            <w:tcBorders>
              <w:top w:val="nil"/>
              <w:left w:val="single" w:sz="8" w:space="0" w:color="000000"/>
              <w:bottom w:val="single" w:sz="8" w:space="0" w:color="000000"/>
              <w:right w:val="single" w:sz="8" w:space="0" w:color="000000"/>
            </w:tcBorders>
            <w:vAlign w:val="center"/>
            <w:hideMark/>
          </w:tcPr>
          <w:p w14:paraId="1854F4B3" w14:textId="18D0720A"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Project</w:t>
            </w:r>
            <w:r w:rsidR="00DC0771">
              <w:rPr>
                <w:rFonts w:asciiTheme="minorHAnsi" w:hAnsiTheme="minorHAnsi" w:cstheme="minorHAnsi"/>
                <w:color w:val="000000"/>
                <w:sz w:val="22"/>
                <w:szCs w:val="21"/>
              </w:rPr>
              <w:t xml:space="preserve"> </w:t>
            </w:r>
            <w:r w:rsidRPr="0033652B">
              <w:rPr>
                <w:rFonts w:asciiTheme="minorHAnsi" w:hAnsiTheme="minorHAnsi" w:cstheme="minorHAnsi"/>
                <w:color w:val="000000"/>
                <w:sz w:val="22"/>
                <w:szCs w:val="21"/>
              </w:rPr>
              <w:t>Management Tools</w:t>
            </w:r>
          </w:p>
        </w:tc>
        <w:tc>
          <w:tcPr>
            <w:tcW w:w="6717" w:type="dxa"/>
            <w:tcBorders>
              <w:top w:val="nil"/>
              <w:left w:val="nil"/>
              <w:bottom w:val="single" w:sz="8" w:space="0" w:color="000000"/>
              <w:right w:val="single" w:sz="8" w:space="0" w:color="000000"/>
            </w:tcBorders>
            <w:vAlign w:val="center"/>
            <w:hideMark/>
          </w:tcPr>
          <w:p w14:paraId="0E3C2EED"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Service-Now, JIRA, BMC Remedy</w:t>
            </w:r>
          </w:p>
        </w:tc>
        <w:tc>
          <w:tcPr>
            <w:tcW w:w="222" w:type="dxa"/>
            <w:vAlign w:val="center"/>
            <w:hideMark/>
          </w:tcPr>
          <w:p w14:paraId="35E100E8" w14:textId="77777777" w:rsidR="00306EE7" w:rsidRPr="0033652B" w:rsidRDefault="00306EE7" w:rsidP="00C510DD">
            <w:pPr>
              <w:jc w:val="both"/>
              <w:rPr>
                <w:rFonts w:asciiTheme="minorHAnsi" w:hAnsiTheme="minorHAnsi" w:cstheme="minorHAnsi"/>
                <w:sz w:val="22"/>
                <w:szCs w:val="21"/>
              </w:rPr>
            </w:pPr>
          </w:p>
        </w:tc>
      </w:tr>
      <w:tr w:rsidR="00306EE7" w:rsidRPr="0033652B" w14:paraId="310F07B3" w14:textId="77777777" w:rsidTr="00C510DD">
        <w:trPr>
          <w:trHeight w:hRule="exact" w:val="450"/>
        </w:trPr>
        <w:tc>
          <w:tcPr>
            <w:tcW w:w="2421" w:type="dxa"/>
            <w:tcBorders>
              <w:top w:val="nil"/>
              <w:left w:val="single" w:sz="8" w:space="0" w:color="000000"/>
              <w:bottom w:val="single" w:sz="8" w:space="0" w:color="000000"/>
              <w:right w:val="single" w:sz="8" w:space="0" w:color="000000"/>
            </w:tcBorders>
            <w:vAlign w:val="center"/>
            <w:hideMark/>
          </w:tcPr>
          <w:p w14:paraId="75785414"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lastRenderedPageBreak/>
              <w:t>Version Control Tools</w:t>
            </w:r>
          </w:p>
        </w:tc>
        <w:tc>
          <w:tcPr>
            <w:tcW w:w="6717" w:type="dxa"/>
            <w:tcBorders>
              <w:top w:val="nil"/>
              <w:left w:val="nil"/>
              <w:bottom w:val="single" w:sz="8" w:space="0" w:color="000000"/>
              <w:right w:val="single" w:sz="8" w:space="0" w:color="000000"/>
            </w:tcBorders>
            <w:vAlign w:val="center"/>
            <w:hideMark/>
          </w:tcPr>
          <w:p w14:paraId="243E8BC9" w14:textId="42006A1C" w:rsidR="00306EE7" w:rsidRPr="0033652B" w:rsidRDefault="00306EE7" w:rsidP="00C510DD">
            <w:pPr>
              <w:jc w:val="both"/>
              <w:rPr>
                <w:rFonts w:asciiTheme="minorHAnsi" w:hAnsiTheme="minorHAnsi" w:cstheme="minorHAnsi"/>
                <w:color w:val="000000"/>
                <w:sz w:val="22"/>
                <w:szCs w:val="21"/>
              </w:rPr>
            </w:pPr>
            <w:proofErr w:type="spellStart"/>
            <w:r w:rsidRPr="0033652B">
              <w:rPr>
                <w:rFonts w:asciiTheme="minorHAnsi" w:hAnsiTheme="minorHAnsi" w:cstheme="minorHAnsi"/>
                <w:color w:val="000000"/>
                <w:sz w:val="22"/>
                <w:szCs w:val="21"/>
              </w:rPr>
              <w:t>Sourcetree</w:t>
            </w:r>
            <w:proofErr w:type="spellEnd"/>
            <w:r w:rsidRPr="0033652B">
              <w:rPr>
                <w:rFonts w:asciiTheme="minorHAnsi" w:hAnsiTheme="minorHAnsi" w:cstheme="minorHAnsi"/>
                <w:color w:val="000000"/>
                <w:sz w:val="22"/>
                <w:szCs w:val="21"/>
              </w:rPr>
              <w:t xml:space="preserve">, GIT, </w:t>
            </w:r>
            <w:proofErr w:type="spellStart"/>
            <w:r w:rsidRPr="0033652B">
              <w:rPr>
                <w:rFonts w:asciiTheme="minorHAnsi" w:hAnsiTheme="minorHAnsi" w:cstheme="minorHAnsi"/>
                <w:color w:val="000000"/>
                <w:sz w:val="22"/>
                <w:szCs w:val="21"/>
              </w:rPr>
              <w:t>BitBucket</w:t>
            </w:r>
            <w:proofErr w:type="spellEnd"/>
          </w:p>
        </w:tc>
        <w:tc>
          <w:tcPr>
            <w:tcW w:w="222" w:type="dxa"/>
            <w:vAlign w:val="center"/>
            <w:hideMark/>
          </w:tcPr>
          <w:p w14:paraId="0E857610" w14:textId="77777777" w:rsidR="00306EE7" w:rsidRPr="0033652B" w:rsidRDefault="00306EE7" w:rsidP="00C510DD">
            <w:pPr>
              <w:jc w:val="both"/>
              <w:rPr>
                <w:rFonts w:asciiTheme="minorHAnsi" w:hAnsiTheme="minorHAnsi" w:cstheme="minorHAnsi"/>
                <w:sz w:val="22"/>
                <w:szCs w:val="21"/>
              </w:rPr>
            </w:pPr>
          </w:p>
        </w:tc>
      </w:tr>
      <w:tr w:rsidR="00306EE7" w:rsidRPr="0033652B" w14:paraId="5CE335EC" w14:textId="77777777" w:rsidTr="00C510DD">
        <w:trPr>
          <w:trHeight w:hRule="exact" w:val="450"/>
        </w:trPr>
        <w:tc>
          <w:tcPr>
            <w:tcW w:w="2421" w:type="dxa"/>
            <w:tcBorders>
              <w:top w:val="nil"/>
              <w:left w:val="single" w:sz="8" w:space="0" w:color="000000"/>
              <w:bottom w:val="single" w:sz="8" w:space="0" w:color="000000"/>
              <w:right w:val="single" w:sz="8" w:space="0" w:color="000000"/>
            </w:tcBorders>
            <w:vAlign w:val="center"/>
            <w:hideMark/>
          </w:tcPr>
          <w:p w14:paraId="28A7273C" w14:textId="77777777"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w w:val="105"/>
                <w:sz w:val="22"/>
                <w:szCs w:val="21"/>
              </w:rPr>
              <w:t>CI/CD Tools</w:t>
            </w:r>
          </w:p>
        </w:tc>
        <w:tc>
          <w:tcPr>
            <w:tcW w:w="6717" w:type="dxa"/>
            <w:tcBorders>
              <w:top w:val="nil"/>
              <w:left w:val="nil"/>
              <w:bottom w:val="single" w:sz="8" w:space="0" w:color="000000"/>
              <w:right w:val="single" w:sz="8" w:space="0" w:color="000000"/>
            </w:tcBorders>
            <w:vAlign w:val="center"/>
            <w:hideMark/>
          </w:tcPr>
          <w:p w14:paraId="2F98EE08" w14:textId="1056AA20" w:rsidR="00306EE7" w:rsidRPr="0033652B" w:rsidRDefault="00306EE7" w:rsidP="00C510DD">
            <w:pPr>
              <w:jc w:val="both"/>
              <w:rPr>
                <w:rFonts w:asciiTheme="minorHAnsi" w:hAnsiTheme="minorHAnsi" w:cstheme="minorHAnsi"/>
                <w:color w:val="000000"/>
                <w:sz w:val="22"/>
                <w:szCs w:val="21"/>
              </w:rPr>
            </w:pPr>
            <w:r w:rsidRPr="0033652B">
              <w:rPr>
                <w:rFonts w:asciiTheme="minorHAnsi" w:hAnsiTheme="minorHAnsi" w:cstheme="minorHAnsi"/>
                <w:color w:val="000000"/>
                <w:sz w:val="22"/>
                <w:szCs w:val="21"/>
              </w:rPr>
              <w:t xml:space="preserve">Jenkins, Azure </w:t>
            </w:r>
            <w:proofErr w:type="spellStart"/>
            <w:r w:rsidRPr="0033652B">
              <w:rPr>
                <w:rFonts w:asciiTheme="minorHAnsi" w:hAnsiTheme="minorHAnsi" w:cstheme="minorHAnsi"/>
                <w:color w:val="000000"/>
                <w:sz w:val="22"/>
                <w:szCs w:val="21"/>
              </w:rPr>
              <w:t>DevOps,Git</w:t>
            </w:r>
            <w:proofErr w:type="spellEnd"/>
            <w:r w:rsidR="00D336A5" w:rsidRPr="0033652B">
              <w:rPr>
                <w:rFonts w:asciiTheme="minorHAnsi" w:hAnsiTheme="minorHAnsi" w:cstheme="minorHAnsi"/>
                <w:color w:val="000000"/>
                <w:sz w:val="22"/>
                <w:szCs w:val="21"/>
              </w:rPr>
              <w:t xml:space="preserve">, </w:t>
            </w:r>
            <w:proofErr w:type="spellStart"/>
            <w:r w:rsidR="00D336A5" w:rsidRPr="0033652B">
              <w:rPr>
                <w:rFonts w:asciiTheme="minorHAnsi" w:hAnsiTheme="minorHAnsi" w:cstheme="minorHAnsi"/>
                <w:color w:val="000000"/>
                <w:sz w:val="22"/>
                <w:szCs w:val="21"/>
              </w:rPr>
              <w:t>powershell</w:t>
            </w:r>
            <w:proofErr w:type="spellEnd"/>
          </w:p>
        </w:tc>
        <w:tc>
          <w:tcPr>
            <w:tcW w:w="222" w:type="dxa"/>
            <w:vAlign w:val="center"/>
            <w:hideMark/>
          </w:tcPr>
          <w:p w14:paraId="18F07C74" w14:textId="77777777" w:rsidR="00306EE7" w:rsidRPr="0033652B" w:rsidRDefault="00306EE7" w:rsidP="00C510DD">
            <w:pPr>
              <w:jc w:val="both"/>
              <w:rPr>
                <w:rFonts w:asciiTheme="minorHAnsi" w:hAnsiTheme="minorHAnsi" w:cstheme="minorHAnsi"/>
                <w:sz w:val="22"/>
                <w:szCs w:val="21"/>
              </w:rPr>
            </w:pPr>
          </w:p>
        </w:tc>
      </w:tr>
    </w:tbl>
    <w:p w14:paraId="13987907" w14:textId="69D3D0C7" w:rsidR="00306EE7" w:rsidRPr="0033652B" w:rsidRDefault="00306EE7" w:rsidP="00C510DD">
      <w:pPr>
        <w:spacing w:before="65" w:line="310" w:lineRule="auto"/>
        <w:ind w:right="114"/>
        <w:jc w:val="both"/>
        <w:rPr>
          <w:rFonts w:asciiTheme="minorHAnsi" w:eastAsia="Calibri" w:hAnsiTheme="minorHAnsi" w:cstheme="minorHAnsi"/>
          <w:b/>
          <w:bCs/>
          <w:sz w:val="22"/>
          <w:szCs w:val="21"/>
        </w:rPr>
      </w:pPr>
    </w:p>
    <w:p w14:paraId="4D46AD7B" w14:textId="247512B7" w:rsidR="00476EB7" w:rsidRPr="0033652B" w:rsidRDefault="00C510DD" w:rsidP="00DC0771">
      <w:pPr>
        <w:spacing w:before="65" w:line="310" w:lineRule="auto"/>
        <w:ind w:right="114"/>
        <w:jc w:val="both"/>
        <w:rPr>
          <w:rFonts w:asciiTheme="minorHAnsi" w:hAnsiTheme="minorHAnsi" w:cstheme="minorHAnsi"/>
          <w:color w:val="000000"/>
          <w:sz w:val="22"/>
          <w:szCs w:val="21"/>
        </w:rPr>
      </w:pPr>
      <w:r w:rsidRPr="0033652B">
        <w:rPr>
          <w:rFonts w:asciiTheme="minorHAnsi" w:eastAsia="Calibri" w:hAnsiTheme="minorHAnsi" w:cstheme="minorHAnsi"/>
          <w:b/>
          <w:bCs/>
          <w:sz w:val="22"/>
          <w:szCs w:val="21"/>
        </w:rPr>
        <w:t>WORK EXPERICENCE</w:t>
      </w:r>
      <w:r w:rsidR="00C10D85" w:rsidRPr="0033652B">
        <w:rPr>
          <w:rFonts w:asciiTheme="minorHAnsi" w:hAnsiTheme="minorHAnsi" w:cstheme="minorHAnsi"/>
          <w:sz w:val="22"/>
          <w:szCs w:val="21"/>
        </w:rPr>
        <w:t xml:space="preserve">          </w:t>
      </w:r>
    </w:p>
    <w:p w14:paraId="2B7A1FF3" w14:textId="6E722DD4" w:rsidR="00476EB7" w:rsidRPr="0033652B" w:rsidRDefault="00F227BD" w:rsidP="00C510DD">
      <w:pPr>
        <w:jc w:val="both"/>
        <w:rPr>
          <w:rFonts w:asciiTheme="minorHAnsi" w:hAnsiTheme="minorHAnsi" w:cstheme="minorHAnsi"/>
          <w:b/>
          <w:bCs/>
          <w:sz w:val="22"/>
          <w:szCs w:val="21"/>
        </w:rPr>
      </w:pPr>
      <w:proofErr w:type="spellStart"/>
      <w:r w:rsidRPr="0033652B">
        <w:rPr>
          <w:rFonts w:asciiTheme="minorHAnsi" w:hAnsiTheme="minorHAnsi" w:cstheme="minorHAnsi"/>
          <w:b/>
          <w:bCs/>
          <w:sz w:val="22"/>
          <w:szCs w:val="21"/>
        </w:rPr>
        <w:t>Elevance</w:t>
      </w:r>
      <w:proofErr w:type="spellEnd"/>
      <w:r w:rsidRPr="0033652B">
        <w:rPr>
          <w:rFonts w:asciiTheme="minorHAnsi" w:hAnsiTheme="minorHAnsi" w:cstheme="minorHAnsi"/>
          <w:b/>
          <w:bCs/>
          <w:sz w:val="22"/>
          <w:szCs w:val="21"/>
        </w:rPr>
        <w:t xml:space="preserve"> HealthCare</w:t>
      </w:r>
      <w:r w:rsidR="00C510DD" w:rsidRPr="0033652B">
        <w:rPr>
          <w:rFonts w:asciiTheme="minorHAnsi" w:hAnsiTheme="minorHAnsi" w:cstheme="minorHAnsi"/>
          <w:b/>
          <w:bCs/>
          <w:sz w:val="22"/>
          <w:szCs w:val="21"/>
        </w:rPr>
        <w:t xml:space="preserve">, </w:t>
      </w:r>
      <w:r w:rsidR="005522BA">
        <w:rPr>
          <w:rFonts w:asciiTheme="minorHAnsi" w:hAnsiTheme="minorHAnsi" w:cstheme="minorHAnsi"/>
          <w:b/>
          <w:bCs/>
          <w:sz w:val="22"/>
          <w:szCs w:val="21"/>
        </w:rPr>
        <w:t>Dallas Texas USA</w:t>
      </w:r>
      <w:r w:rsidR="00476EB7" w:rsidRPr="0033652B">
        <w:rPr>
          <w:rFonts w:asciiTheme="minorHAnsi" w:hAnsiTheme="minorHAnsi" w:cstheme="minorHAnsi"/>
          <w:b/>
          <w:bCs/>
          <w:sz w:val="22"/>
          <w:szCs w:val="21"/>
        </w:rPr>
        <w:t xml:space="preserve">                                                                                      </w:t>
      </w:r>
      <w:r w:rsidR="00C510DD" w:rsidRPr="0033652B">
        <w:rPr>
          <w:rFonts w:asciiTheme="minorHAnsi" w:hAnsiTheme="minorHAnsi" w:cstheme="minorHAnsi"/>
          <w:b/>
          <w:bCs/>
          <w:sz w:val="22"/>
          <w:szCs w:val="21"/>
        </w:rPr>
        <w:tab/>
      </w:r>
      <w:r w:rsidR="00ED329D" w:rsidRPr="0033652B">
        <w:rPr>
          <w:rFonts w:asciiTheme="minorHAnsi" w:hAnsiTheme="minorHAnsi" w:cstheme="minorHAnsi"/>
          <w:b/>
          <w:bCs/>
          <w:sz w:val="22"/>
          <w:szCs w:val="21"/>
        </w:rPr>
        <w:t>J</w:t>
      </w:r>
      <w:r w:rsidR="006B1EAC" w:rsidRPr="0033652B">
        <w:rPr>
          <w:rFonts w:asciiTheme="minorHAnsi" w:hAnsiTheme="minorHAnsi" w:cstheme="minorHAnsi"/>
          <w:b/>
          <w:bCs/>
          <w:sz w:val="22"/>
          <w:szCs w:val="21"/>
        </w:rPr>
        <w:t>ul</w:t>
      </w:r>
      <w:r w:rsidR="00E71785">
        <w:rPr>
          <w:rFonts w:asciiTheme="minorHAnsi" w:hAnsiTheme="minorHAnsi" w:cstheme="minorHAnsi"/>
          <w:b/>
          <w:bCs/>
          <w:sz w:val="22"/>
          <w:szCs w:val="21"/>
        </w:rPr>
        <w:t xml:space="preserve"> </w:t>
      </w:r>
      <w:r w:rsidR="00476EB7" w:rsidRPr="0033652B">
        <w:rPr>
          <w:rFonts w:asciiTheme="minorHAnsi" w:hAnsiTheme="minorHAnsi" w:cstheme="minorHAnsi"/>
          <w:b/>
          <w:bCs/>
          <w:sz w:val="22"/>
          <w:szCs w:val="21"/>
        </w:rPr>
        <w:t>2023 – Present</w:t>
      </w:r>
    </w:p>
    <w:p w14:paraId="07288612" w14:textId="103925B9" w:rsidR="00476EB7" w:rsidRPr="0033652B" w:rsidRDefault="005F3DD6" w:rsidP="00C510DD">
      <w:pPr>
        <w:jc w:val="both"/>
        <w:rPr>
          <w:rFonts w:asciiTheme="minorHAnsi" w:hAnsiTheme="minorHAnsi" w:cstheme="minorHAnsi"/>
          <w:b/>
          <w:bCs/>
          <w:sz w:val="22"/>
          <w:szCs w:val="21"/>
        </w:rPr>
      </w:pPr>
      <w:proofErr w:type="spellStart"/>
      <w:r w:rsidRPr="0033652B">
        <w:rPr>
          <w:rFonts w:asciiTheme="minorHAnsi" w:hAnsiTheme="minorHAnsi" w:cstheme="minorHAnsi"/>
          <w:b/>
          <w:bCs/>
          <w:sz w:val="22"/>
          <w:szCs w:val="21"/>
        </w:rPr>
        <w:t>Sr</w:t>
      </w:r>
      <w:proofErr w:type="spellEnd"/>
      <w:r w:rsidR="00476EB7" w:rsidRPr="0033652B">
        <w:rPr>
          <w:rFonts w:asciiTheme="minorHAnsi" w:hAnsiTheme="minorHAnsi" w:cstheme="minorHAnsi"/>
          <w:b/>
          <w:bCs/>
          <w:sz w:val="22"/>
          <w:szCs w:val="21"/>
        </w:rPr>
        <w:t xml:space="preserve"> </w:t>
      </w:r>
      <w:r w:rsidR="009D26D9" w:rsidRPr="0033652B">
        <w:rPr>
          <w:rFonts w:asciiTheme="minorHAnsi" w:hAnsiTheme="minorHAnsi" w:cstheme="minorHAnsi"/>
          <w:b/>
          <w:bCs/>
          <w:sz w:val="22"/>
          <w:szCs w:val="21"/>
        </w:rPr>
        <w:t>D</w:t>
      </w:r>
      <w:r w:rsidR="00476EB7" w:rsidRPr="0033652B">
        <w:rPr>
          <w:rFonts w:asciiTheme="minorHAnsi" w:hAnsiTheme="minorHAnsi" w:cstheme="minorHAnsi"/>
          <w:b/>
          <w:bCs/>
          <w:sz w:val="22"/>
          <w:szCs w:val="21"/>
        </w:rPr>
        <w:t xml:space="preserve">ata </w:t>
      </w:r>
      <w:r w:rsidR="00B14C0B" w:rsidRPr="0033652B">
        <w:rPr>
          <w:rFonts w:asciiTheme="minorHAnsi" w:hAnsiTheme="minorHAnsi" w:cstheme="minorHAnsi"/>
          <w:b/>
          <w:bCs/>
          <w:sz w:val="22"/>
          <w:szCs w:val="21"/>
        </w:rPr>
        <w:t>Engineer (</w:t>
      </w:r>
      <w:proofErr w:type="spellStart"/>
      <w:r w:rsidRPr="0033652B">
        <w:rPr>
          <w:rFonts w:asciiTheme="minorHAnsi" w:hAnsiTheme="minorHAnsi" w:cstheme="minorHAnsi"/>
          <w:b/>
          <w:bCs/>
          <w:sz w:val="22"/>
          <w:szCs w:val="21"/>
        </w:rPr>
        <w:t>Databricks</w:t>
      </w:r>
      <w:proofErr w:type="spellEnd"/>
      <w:r w:rsidRPr="0033652B">
        <w:rPr>
          <w:rFonts w:asciiTheme="minorHAnsi" w:hAnsiTheme="minorHAnsi" w:cstheme="minorHAnsi"/>
          <w:b/>
          <w:bCs/>
          <w:sz w:val="22"/>
          <w:szCs w:val="21"/>
        </w:rPr>
        <w:t>)</w:t>
      </w:r>
    </w:p>
    <w:p w14:paraId="10F4B9BF" w14:textId="73925542" w:rsidR="005128AD" w:rsidRPr="0033652B" w:rsidRDefault="005128AD" w:rsidP="00C510DD">
      <w:p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As part of the healthcare insurance data modernization initiative, the project aimed to build </w:t>
      </w:r>
      <w:proofErr w:type="gramStart"/>
      <w:r w:rsidRPr="0033652B">
        <w:rPr>
          <w:rFonts w:asciiTheme="minorHAnsi" w:eastAsiaTheme="minorHAnsi" w:hAnsiTheme="minorHAnsi" w:cstheme="minorHAnsi"/>
          <w:sz w:val="22"/>
          <w:szCs w:val="21"/>
          <w:lang w:val="en-IN" w:eastAsia="en-US"/>
        </w:rPr>
        <w:t>a secure</w:t>
      </w:r>
      <w:proofErr w:type="gramEnd"/>
      <w:r w:rsidRPr="0033652B">
        <w:rPr>
          <w:rFonts w:asciiTheme="minorHAnsi" w:eastAsiaTheme="minorHAnsi" w:hAnsiTheme="minorHAnsi" w:cstheme="minorHAnsi"/>
          <w:sz w:val="22"/>
          <w:szCs w:val="21"/>
          <w:lang w:val="en-IN" w:eastAsia="en-US"/>
        </w:rPr>
        <w:t xml:space="preserve"> and scalable data pipeline architecture to support claims processing, member eligibility tracking, provider data management, and compliance reporting. The system integrated data from multiple payers, clearinghouses, EHR systems, and legacy mainframes into a unified healthcare </w:t>
      </w:r>
      <w:r w:rsidR="00EB5EE1" w:rsidRPr="0033652B">
        <w:rPr>
          <w:rFonts w:asciiTheme="minorHAnsi" w:eastAsiaTheme="minorHAnsi" w:hAnsiTheme="minorHAnsi" w:cstheme="minorHAnsi"/>
          <w:sz w:val="22"/>
          <w:szCs w:val="21"/>
          <w:lang w:val="en-IN" w:eastAsia="en-US"/>
        </w:rPr>
        <w:t xml:space="preserve">payer </w:t>
      </w:r>
      <w:r w:rsidRPr="0033652B">
        <w:rPr>
          <w:rFonts w:asciiTheme="minorHAnsi" w:eastAsiaTheme="minorHAnsi" w:hAnsiTheme="minorHAnsi" w:cstheme="minorHAnsi"/>
          <w:sz w:val="22"/>
          <w:szCs w:val="21"/>
          <w:lang w:val="en-IN" w:eastAsia="en-US"/>
        </w:rPr>
        <w:t>data warehouse.</w:t>
      </w:r>
    </w:p>
    <w:p w14:paraId="1F44F8E4" w14:textId="77777777" w:rsidR="005128AD" w:rsidRPr="0033652B" w:rsidRDefault="005128AD" w:rsidP="00C510DD">
      <w:pPr>
        <w:numPr>
          <w:ilvl w:val="12"/>
          <w:numId w:val="0"/>
        </w:numPr>
        <w:tabs>
          <w:tab w:val="left" w:pos="0"/>
        </w:tabs>
        <w:jc w:val="both"/>
        <w:rPr>
          <w:rFonts w:asciiTheme="minorHAnsi" w:eastAsiaTheme="minorEastAsia" w:hAnsiTheme="minorHAnsi" w:cstheme="minorHAnsi"/>
          <w:sz w:val="22"/>
          <w:szCs w:val="21"/>
          <w:lang w:eastAsia="en-IN"/>
        </w:rPr>
      </w:pPr>
    </w:p>
    <w:p w14:paraId="15DBEBB0" w14:textId="17868910" w:rsidR="00417992" w:rsidRPr="0033652B" w:rsidRDefault="00417992" w:rsidP="00C510DD">
      <w:pPr>
        <w:numPr>
          <w:ilvl w:val="12"/>
          <w:numId w:val="0"/>
        </w:numPr>
        <w:tabs>
          <w:tab w:val="left" w:pos="0"/>
        </w:tabs>
        <w:jc w:val="both"/>
        <w:rPr>
          <w:rFonts w:asciiTheme="minorHAnsi" w:eastAsiaTheme="minorHAnsi" w:hAnsiTheme="minorHAnsi" w:cstheme="minorHAnsi"/>
          <w:b/>
          <w:sz w:val="22"/>
          <w:szCs w:val="21"/>
          <w:u w:val="single"/>
          <w:lang w:val="en-IN" w:eastAsia="en-US"/>
        </w:rPr>
      </w:pPr>
      <w:r w:rsidRPr="0033652B">
        <w:rPr>
          <w:rFonts w:asciiTheme="minorHAnsi" w:eastAsiaTheme="minorHAnsi" w:hAnsiTheme="minorHAnsi" w:cstheme="minorHAnsi"/>
          <w:b/>
          <w:sz w:val="22"/>
          <w:szCs w:val="21"/>
          <w:u w:val="single"/>
          <w:lang w:val="en-IN" w:eastAsia="en-US"/>
        </w:rPr>
        <w:t>Roles and Responsibilities:</w:t>
      </w:r>
    </w:p>
    <w:p w14:paraId="23FCD3A2" w14:textId="77777777" w:rsidR="00417992" w:rsidRPr="0033652B" w:rsidRDefault="00417992" w:rsidP="00C510DD">
      <w:pPr>
        <w:numPr>
          <w:ilvl w:val="12"/>
          <w:numId w:val="0"/>
        </w:numPr>
        <w:tabs>
          <w:tab w:val="left" w:pos="0"/>
        </w:tabs>
        <w:jc w:val="both"/>
        <w:rPr>
          <w:rFonts w:asciiTheme="minorHAnsi" w:eastAsiaTheme="minorHAnsi" w:hAnsiTheme="minorHAnsi" w:cstheme="minorHAnsi"/>
          <w:b/>
          <w:sz w:val="22"/>
          <w:szCs w:val="21"/>
          <w:u w:val="single"/>
          <w:lang w:val="en-IN" w:eastAsia="en-US"/>
        </w:rPr>
      </w:pPr>
    </w:p>
    <w:p w14:paraId="4FE7C811" w14:textId="77777777" w:rsidR="00E074F2" w:rsidRPr="0033652B" w:rsidRDefault="00E074F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Design, develop, and maintain logical and physical data models to support enterprise-wide data integration and reporting requirements.</w:t>
      </w:r>
    </w:p>
    <w:p w14:paraId="58634CD6" w14:textId="21B99F85" w:rsidR="00ED67F9" w:rsidRPr="0033652B" w:rsidRDefault="00AF6474"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b/>
          <w:bCs/>
          <w:sz w:val="22"/>
          <w:szCs w:val="21"/>
          <w:lang w:eastAsia="en-US"/>
        </w:rPr>
        <w:t xml:space="preserve">Led a </w:t>
      </w:r>
      <w:r w:rsidR="00E44539" w:rsidRPr="0033652B">
        <w:rPr>
          <w:rFonts w:asciiTheme="minorHAnsi" w:eastAsiaTheme="minorHAnsi" w:hAnsiTheme="minorHAnsi" w:cstheme="minorHAnsi"/>
          <w:b/>
          <w:bCs/>
          <w:sz w:val="22"/>
          <w:szCs w:val="21"/>
          <w:lang w:eastAsia="en-US"/>
        </w:rPr>
        <w:t>data migration project</w:t>
      </w:r>
      <w:r w:rsidR="00E44539" w:rsidRPr="0033652B">
        <w:rPr>
          <w:rFonts w:asciiTheme="minorHAnsi" w:eastAsiaTheme="minorHAnsi" w:hAnsiTheme="minorHAnsi" w:cstheme="minorHAnsi"/>
          <w:sz w:val="22"/>
          <w:szCs w:val="21"/>
          <w:lang w:eastAsia="en-US"/>
        </w:rPr>
        <w:t xml:space="preserve"> transitioning legacy system</w:t>
      </w:r>
      <w:r w:rsidRPr="0033652B">
        <w:rPr>
          <w:rFonts w:asciiTheme="minorHAnsi" w:eastAsiaTheme="minorHAnsi" w:hAnsiTheme="minorHAnsi" w:cstheme="minorHAnsi"/>
          <w:sz w:val="22"/>
          <w:szCs w:val="21"/>
          <w:lang w:eastAsia="en-US"/>
        </w:rPr>
        <w:t xml:space="preserve"> from </w:t>
      </w:r>
      <w:r w:rsidRPr="0033652B">
        <w:rPr>
          <w:rFonts w:asciiTheme="minorHAnsi" w:eastAsiaTheme="minorHAnsi" w:hAnsiTheme="minorHAnsi" w:cstheme="minorHAnsi"/>
          <w:b/>
          <w:bCs/>
          <w:sz w:val="22"/>
          <w:szCs w:val="21"/>
          <w:lang w:eastAsia="en-US"/>
        </w:rPr>
        <w:t>multiple on-premise source tables using SSIS</w:t>
      </w:r>
      <w:r w:rsidRPr="0033652B">
        <w:rPr>
          <w:rFonts w:asciiTheme="minorHAnsi" w:eastAsiaTheme="minorHAnsi" w:hAnsiTheme="minorHAnsi" w:cstheme="minorHAnsi"/>
          <w:sz w:val="22"/>
          <w:szCs w:val="21"/>
          <w:lang w:eastAsia="en-US"/>
        </w:rPr>
        <w:t xml:space="preserve"> to a </w:t>
      </w:r>
      <w:r w:rsidRPr="0033652B">
        <w:rPr>
          <w:rFonts w:asciiTheme="minorHAnsi" w:eastAsiaTheme="minorHAnsi" w:hAnsiTheme="minorHAnsi" w:cstheme="minorHAnsi"/>
          <w:b/>
          <w:bCs/>
          <w:sz w:val="22"/>
          <w:szCs w:val="21"/>
          <w:lang w:eastAsia="en-US"/>
        </w:rPr>
        <w:t>cloud-based Data Lake environment</w:t>
      </w:r>
      <w:r w:rsidRPr="0033652B">
        <w:rPr>
          <w:rFonts w:asciiTheme="minorHAnsi" w:eastAsiaTheme="minorHAnsi" w:hAnsiTheme="minorHAnsi" w:cstheme="minorHAnsi"/>
          <w:sz w:val="22"/>
          <w:szCs w:val="21"/>
          <w:lang w:eastAsia="en-US"/>
        </w:rPr>
        <w:t xml:space="preserve"> (e.g., Azure Data Lake / AWS S3 / GCP Storage), ensuring data consistency, high performance, and secure </w:t>
      </w:r>
      <w:r w:rsidR="00ED67F9" w:rsidRPr="0033652B">
        <w:rPr>
          <w:rFonts w:asciiTheme="minorHAnsi" w:eastAsiaTheme="minorHAnsi" w:hAnsiTheme="minorHAnsi" w:cstheme="minorHAnsi"/>
          <w:sz w:val="22"/>
          <w:szCs w:val="21"/>
          <w:lang w:eastAsia="en-US"/>
        </w:rPr>
        <w:t>transfer</w:t>
      </w:r>
    </w:p>
    <w:p w14:paraId="52D6E8A4" w14:textId="77777777" w:rsidR="00ED67F9" w:rsidRPr="0033652B" w:rsidRDefault="00ED67F9"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 xml:space="preserve">Developed and optimized data ingestion workflows using </w:t>
      </w:r>
      <w:proofErr w:type="spellStart"/>
      <w:r w:rsidRPr="0033652B">
        <w:rPr>
          <w:rFonts w:asciiTheme="minorHAnsi" w:eastAsiaTheme="minorHAnsi" w:hAnsiTheme="minorHAnsi" w:cstheme="minorHAnsi"/>
          <w:b/>
          <w:bCs/>
          <w:sz w:val="22"/>
          <w:szCs w:val="21"/>
          <w:lang w:eastAsia="en-US"/>
        </w:rPr>
        <w:t>Sqoop</w:t>
      </w:r>
      <w:proofErr w:type="spellEnd"/>
      <w:r w:rsidRPr="0033652B">
        <w:rPr>
          <w:rFonts w:asciiTheme="minorHAnsi" w:eastAsiaTheme="minorHAnsi" w:hAnsiTheme="minorHAnsi" w:cstheme="minorHAnsi"/>
          <w:sz w:val="22"/>
          <w:szCs w:val="21"/>
          <w:lang w:eastAsia="en-US"/>
        </w:rPr>
        <w:t xml:space="preserve">, </w:t>
      </w:r>
      <w:r w:rsidRPr="0033652B">
        <w:rPr>
          <w:rFonts w:asciiTheme="minorHAnsi" w:eastAsiaTheme="minorHAnsi" w:hAnsiTheme="minorHAnsi" w:cstheme="minorHAnsi"/>
          <w:b/>
          <w:bCs/>
          <w:sz w:val="22"/>
          <w:szCs w:val="21"/>
          <w:lang w:eastAsia="en-US"/>
        </w:rPr>
        <w:t>Hive</w:t>
      </w:r>
      <w:r w:rsidRPr="0033652B">
        <w:rPr>
          <w:rFonts w:asciiTheme="minorHAnsi" w:eastAsiaTheme="minorHAnsi" w:hAnsiTheme="minorHAnsi" w:cstheme="minorHAnsi"/>
          <w:sz w:val="22"/>
          <w:szCs w:val="21"/>
          <w:lang w:eastAsia="en-US"/>
        </w:rPr>
        <w:t xml:space="preserve">, </w:t>
      </w:r>
      <w:r w:rsidRPr="0033652B">
        <w:rPr>
          <w:rFonts w:asciiTheme="minorHAnsi" w:eastAsiaTheme="minorHAnsi" w:hAnsiTheme="minorHAnsi" w:cstheme="minorHAnsi"/>
          <w:b/>
          <w:bCs/>
          <w:sz w:val="22"/>
          <w:szCs w:val="21"/>
          <w:lang w:eastAsia="en-US"/>
        </w:rPr>
        <w:t>Pig</w:t>
      </w:r>
      <w:r w:rsidRPr="0033652B">
        <w:rPr>
          <w:rFonts w:asciiTheme="minorHAnsi" w:eastAsiaTheme="minorHAnsi" w:hAnsiTheme="minorHAnsi" w:cstheme="minorHAnsi"/>
          <w:sz w:val="22"/>
          <w:szCs w:val="21"/>
          <w:lang w:eastAsia="en-US"/>
        </w:rPr>
        <w:t xml:space="preserve">, </w:t>
      </w:r>
      <w:proofErr w:type="spellStart"/>
      <w:r w:rsidRPr="0033652B">
        <w:rPr>
          <w:rFonts w:asciiTheme="minorHAnsi" w:eastAsiaTheme="minorHAnsi" w:hAnsiTheme="minorHAnsi" w:cstheme="minorHAnsi"/>
          <w:b/>
          <w:bCs/>
          <w:sz w:val="22"/>
          <w:szCs w:val="21"/>
          <w:lang w:eastAsia="en-US"/>
        </w:rPr>
        <w:t>HBase</w:t>
      </w:r>
      <w:proofErr w:type="spellEnd"/>
      <w:r w:rsidRPr="0033652B">
        <w:rPr>
          <w:rFonts w:asciiTheme="minorHAnsi" w:eastAsiaTheme="minorHAnsi" w:hAnsiTheme="minorHAnsi" w:cstheme="minorHAnsi"/>
          <w:sz w:val="22"/>
          <w:szCs w:val="21"/>
          <w:lang w:eastAsia="en-US"/>
        </w:rPr>
        <w:t xml:space="preserve">, and </w:t>
      </w:r>
      <w:r w:rsidRPr="0033652B">
        <w:rPr>
          <w:rFonts w:asciiTheme="minorHAnsi" w:eastAsiaTheme="minorHAnsi" w:hAnsiTheme="minorHAnsi" w:cstheme="minorHAnsi"/>
          <w:b/>
          <w:bCs/>
          <w:sz w:val="22"/>
          <w:szCs w:val="21"/>
          <w:lang w:eastAsia="en-US"/>
        </w:rPr>
        <w:t>Spark</w:t>
      </w:r>
      <w:r w:rsidRPr="0033652B">
        <w:rPr>
          <w:rFonts w:asciiTheme="minorHAnsi" w:eastAsiaTheme="minorHAnsi" w:hAnsiTheme="minorHAnsi" w:cstheme="minorHAnsi"/>
          <w:sz w:val="22"/>
          <w:szCs w:val="21"/>
          <w:lang w:eastAsia="en-US"/>
        </w:rPr>
        <w:t xml:space="preserve"> for efficient processing of structured and unstructured data.</w:t>
      </w:r>
    </w:p>
    <w:p w14:paraId="17AC845F" w14:textId="77777777" w:rsidR="00E42349" w:rsidRPr="0033652B" w:rsidRDefault="00E42349" w:rsidP="00C510DD">
      <w:pPr>
        <w:pStyle w:val="ListParagraph"/>
        <w:numPr>
          <w:ilvl w:val="0"/>
          <w:numId w:val="8"/>
        </w:numPr>
        <w:spacing w:after="40"/>
        <w:ind w:right="-36"/>
        <w:jc w:val="both"/>
        <w:rPr>
          <w:rFonts w:asciiTheme="minorHAnsi" w:eastAsiaTheme="minorHAnsi" w:hAnsiTheme="minorHAnsi" w:cstheme="minorHAnsi"/>
          <w:sz w:val="22"/>
          <w:szCs w:val="21"/>
          <w:lang w:eastAsia="en-US"/>
        </w:rPr>
      </w:pPr>
      <w:r w:rsidRPr="0033652B">
        <w:rPr>
          <w:rFonts w:asciiTheme="minorHAnsi" w:eastAsiaTheme="minorHAnsi" w:hAnsiTheme="minorHAnsi" w:cstheme="minorHAnsi"/>
          <w:sz w:val="22"/>
          <w:szCs w:val="21"/>
          <w:lang w:eastAsia="en-US"/>
        </w:rPr>
        <w:t xml:space="preserve">Explored and built POCs using </w:t>
      </w:r>
      <w:proofErr w:type="spellStart"/>
      <w:r w:rsidRPr="0033652B">
        <w:rPr>
          <w:rFonts w:asciiTheme="minorHAnsi" w:eastAsiaTheme="minorHAnsi" w:hAnsiTheme="minorHAnsi" w:cstheme="minorHAnsi"/>
          <w:sz w:val="22"/>
          <w:szCs w:val="21"/>
          <w:lang w:eastAsia="en-US"/>
        </w:rPr>
        <w:t>AgentBricks</w:t>
      </w:r>
      <w:proofErr w:type="spellEnd"/>
      <w:r w:rsidRPr="0033652B">
        <w:rPr>
          <w:rFonts w:asciiTheme="minorHAnsi" w:eastAsiaTheme="minorHAnsi" w:hAnsiTheme="minorHAnsi" w:cstheme="minorHAnsi"/>
          <w:sz w:val="22"/>
          <w:szCs w:val="21"/>
          <w:lang w:eastAsia="en-US"/>
        </w:rPr>
        <w:t>, integrating LLM-powered agents for automated data validation, pipeline troubleshooting, and SQL generation.</w:t>
      </w:r>
    </w:p>
    <w:p w14:paraId="4FF138A5" w14:textId="1EAFEA3D" w:rsidR="00E074F2" w:rsidRPr="0033652B" w:rsidRDefault="00E42349"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 xml:space="preserve">Implemented </w:t>
      </w:r>
      <w:proofErr w:type="spellStart"/>
      <w:r w:rsidRPr="0033652B">
        <w:rPr>
          <w:rFonts w:asciiTheme="minorHAnsi" w:eastAsiaTheme="minorHAnsi" w:hAnsiTheme="minorHAnsi" w:cstheme="minorHAnsi"/>
          <w:sz w:val="22"/>
          <w:szCs w:val="21"/>
          <w:lang w:eastAsia="en-US"/>
        </w:rPr>
        <w:t>GenAI</w:t>
      </w:r>
      <w:proofErr w:type="spellEnd"/>
      <w:r w:rsidRPr="0033652B">
        <w:rPr>
          <w:rFonts w:asciiTheme="minorHAnsi" w:eastAsiaTheme="minorHAnsi" w:hAnsiTheme="minorHAnsi" w:cstheme="minorHAnsi"/>
          <w:sz w:val="22"/>
          <w:szCs w:val="21"/>
          <w:lang w:eastAsia="en-US"/>
        </w:rPr>
        <w:t xml:space="preserve">-enabled data enrichment workflows using </w:t>
      </w:r>
      <w:proofErr w:type="spellStart"/>
      <w:r w:rsidRPr="0033652B">
        <w:rPr>
          <w:rFonts w:asciiTheme="minorHAnsi" w:eastAsiaTheme="minorHAnsi" w:hAnsiTheme="minorHAnsi" w:cstheme="minorHAnsi"/>
          <w:sz w:val="22"/>
          <w:szCs w:val="21"/>
          <w:lang w:eastAsia="en-US"/>
        </w:rPr>
        <w:t>Databricks</w:t>
      </w:r>
      <w:proofErr w:type="spellEnd"/>
      <w:r w:rsidRPr="0033652B">
        <w:rPr>
          <w:rFonts w:asciiTheme="minorHAnsi" w:eastAsiaTheme="minorHAnsi" w:hAnsiTheme="minorHAnsi" w:cstheme="minorHAnsi"/>
          <w:sz w:val="22"/>
          <w:szCs w:val="21"/>
          <w:lang w:eastAsia="en-US"/>
        </w:rPr>
        <w:t xml:space="preserve"> Model Serving </w:t>
      </w:r>
      <w:r w:rsidR="00B14C0B" w:rsidRPr="0033652B">
        <w:rPr>
          <w:rFonts w:asciiTheme="minorHAnsi" w:eastAsiaTheme="minorHAnsi" w:hAnsiTheme="minorHAnsi" w:cstheme="minorHAnsi"/>
          <w:sz w:val="22"/>
          <w:szCs w:val="21"/>
          <w:lang w:eastAsia="en-US"/>
        </w:rPr>
        <w:t xml:space="preserve">and </w:t>
      </w:r>
      <w:proofErr w:type="spellStart"/>
      <w:r w:rsidR="00B14C0B" w:rsidRPr="0033652B">
        <w:rPr>
          <w:rFonts w:asciiTheme="minorHAnsi" w:eastAsiaTheme="minorHAnsi" w:hAnsiTheme="minorHAnsi" w:cstheme="minorHAnsi"/>
          <w:sz w:val="22"/>
          <w:szCs w:val="21"/>
          <w:lang w:eastAsia="en-US"/>
        </w:rPr>
        <w:t>AgentBricks</w:t>
      </w:r>
      <w:proofErr w:type="spellEnd"/>
      <w:r w:rsidRPr="0033652B">
        <w:rPr>
          <w:rFonts w:asciiTheme="minorHAnsi" w:eastAsiaTheme="minorHAnsi" w:hAnsiTheme="minorHAnsi" w:cstheme="minorHAnsi"/>
          <w:sz w:val="22"/>
          <w:szCs w:val="21"/>
          <w:lang w:eastAsia="en-US"/>
        </w:rPr>
        <w:t xml:space="preserve"> for entity extraction, summarization, and classification.</w:t>
      </w:r>
      <w:r w:rsidR="00E074F2" w:rsidRPr="0033652B">
        <w:rPr>
          <w:rFonts w:asciiTheme="minorHAnsi" w:eastAsiaTheme="minorHAnsi" w:hAnsiTheme="minorHAnsi" w:cstheme="minorHAnsi"/>
          <w:sz w:val="22"/>
          <w:szCs w:val="21"/>
          <w:lang w:val="en-IN" w:eastAsia="en-US"/>
        </w:rPr>
        <w:t xml:space="preserve">Create and update Entity Relationship Diagrams (ERDs) using industry-standard </w:t>
      </w:r>
      <w:proofErr w:type="spellStart"/>
      <w:r w:rsidR="00E074F2" w:rsidRPr="0033652B">
        <w:rPr>
          <w:rFonts w:asciiTheme="minorHAnsi" w:eastAsiaTheme="minorHAnsi" w:hAnsiTheme="minorHAnsi" w:cstheme="minorHAnsi"/>
          <w:sz w:val="22"/>
          <w:szCs w:val="21"/>
          <w:lang w:val="en-IN" w:eastAsia="en-US"/>
        </w:rPr>
        <w:t>modeling</w:t>
      </w:r>
      <w:proofErr w:type="spellEnd"/>
      <w:r w:rsidR="00E074F2" w:rsidRPr="0033652B">
        <w:rPr>
          <w:rFonts w:asciiTheme="minorHAnsi" w:eastAsiaTheme="minorHAnsi" w:hAnsiTheme="minorHAnsi" w:cstheme="minorHAnsi"/>
          <w:sz w:val="22"/>
          <w:szCs w:val="21"/>
          <w:lang w:val="en-IN" w:eastAsia="en-US"/>
        </w:rPr>
        <w:t xml:space="preserve"> tools (e.g., ER/Studio, Oracle SQL Developer Data </w:t>
      </w:r>
      <w:proofErr w:type="spellStart"/>
      <w:r w:rsidR="00E074F2" w:rsidRPr="0033652B">
        <w:rPr>
          <w:rFonts w:asciiTheme="minorHAnsi" w:eastAsiaTheme="minorHAnsi" w:hAnsiTheme="minorHAnsi" w:cstheme="minorHAnsi"/>
          <w:sz w:val="22"/>
          <w:szCs w:val="21"/>
          <w:lang w:val="en-IN" w:eastAsia="en-US"/>
        </w:rPr>
        <w:t>Modeler</w:t>
      </w:r>
      <w:proofErr w:type="spellEnd"/>
      <w:r w:rsidR="00E074F2" w:rsidRPr="0033652B">
        <w:rPr>
          <w:rFonts w:asciiTheme="minorHAnsi" w:eastAsiaTheme="minorHAnsi" w:hAnsiTheme="minorHAnsi" w:cstheme="minorHAnsi"/>
          <w:sz w:val="22"/>
          <w:szCs w:val="21"/>
          <w:lang w:val="en-IN" w:eastAsia="en-US"/>
        </w:rPr>
        <w:t>).</w:t>
      </w:r>
    </w:p>
    <w:p w14:paraId="4BFD05E5" w14:textId="0EF32DB0" w:rsidR="00581E6C" w:rsidRPr="0033652B" w:rsidRDefault="00581E6C"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 xml:space="preserve">Implemented </w:t>
      </w:r>
      <w:r w:rsidRPr="0033652B">
        <w:rPr>
          <w:rFonts w:asciiTheme="minorHAnsi" w:eastAsiaTheme="minorHAnsi" w:hAnsiTheme="minorHAnsi" w:cstheme="minorHAnsi"/>
          <w:b/>
          <w:bCs/>
          <w:sz w:val="22"/>
          <w:szCs w:val="21"/>
          <w:lang w:eastAsia="en-US"/>
        </w:rPr>
        <w:t>Master Data Management (MDM)</w:t>
      </w:r>
      <w:r w:rsidRPr="0033652B">
        <w:rPr>
          <w:rFonts w:asciiTheme="minorHAnsi" w:eastAsiaTheme="minorHAnsi" w:hAnsiTheme="minorHAnsi" w:cstheme="minorHAnsi"/>
          <w:sz w:val="22"/>
          <w:szCs w:val="21"/>
          <w:lang w:eastAsia="en-US"/>
        </w:rPr>
        <w:t xml:space="preserve"> solutions to create a </w:t>
      </w:r>
      <w:r w:rsidRPr="0033652B">
        <w:rPr>
          <w:rFonts w:asciiTheme="minorHAnsi" w:eastAsiaTheme="minorHAnsi" w:hAnsiTheme="minorHAnsi" w:cstheme="minorHAnsi"/>
          <w:b/>
          <w:bCs/>
          <w:sz w:val="22"/>
          <w:szCs w:val="21"/>
          <w:lang w:eastAsia="en-US"/>
        </w:rPr>
        <w:t>single source of truth</w:t>
      </w:r>
      <w:r w:rsidRPr="0033652B">
        <w:rPr>
          <w:rFonts w:asciiTheme="minorHAnsi" w:eastAsiaTheme="minorHAnsi" w:hAnsiTheme="minorHAnsi" w:cstheme="minorHAnsi"/>
          <w:sz w:val="22"/>
          <w:szCs w:val="21"/>
          <w:lang w:eastAsia="en-US"/>
        </w:rPr>
        <w:t xml:space="preserve"> for critical business entities (Customer, Product, Vendor, </w:t>
      </w:r>
      <w:r w:rsidR="00B14C0B" w:rsidRPr="0033652B">
        <w:rPr>
          <w:rFonts w:asciiTheme="minorHAnsi" w:eastAsiaTheme="minorHAnsi" w:hAnsiTheme="minorHAnsi" w:cstheme="minorHAnsi"/>
          <w:sz w:val="22"/>
          <w:szCs w:val="21"/>
          <w:lang w:eastAsia="en-US"/>
        </w:rPr>
        <w:t>and Employee</w:t>
      </w:r>
      <w:r w:rsidRPr="0033652B">
        <w:rPr>
          <w:rFonts w:asciiTheme="minorHAnsi" w:eastAsiaTheme="minorHAnsi" w:hAnsiTheme="minorHAnsi" w:cstheme="minorHAnsi"/>
          <w:sz w:val="22"/>
          <w:szCs w:val="21"/>
          <w:lang w:eastAsia="en-US"/>
        </w:rPr>
        <w:t>).</w:t>
      </w:r>
    </w:p>
    <w:p w14:paraId="328D9F0F" w14:textId="3F3C2BD2" w:rsidR="00581E6C" w:rsidRPr="0033652B" w:rsidRDefault="00581E6C"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 xml:space="preserve">Integrated </w:t>
      </w:r>
      <w:r w:rsidRPr="0033652B">
        <w:rPr>
          <w:rFonts w:asciiTheme="minorHAnsi" w:eastAsiaTheme="minorHAnsi" w:hAnsiTheme="minorHAnsi" w:cstheme="minorHAnsi"/>
          <w:b/>
          <w:bCs/>
          <w:sz w:val="22"/>
          <w:szCs w:val="21"/>
          <w:lang w:eastAsia="en-US"/>
        </w:rPr>
        <w:t>MDM systems with Data Warehouse and ETL pipelines</w:t>
      </w:r>
      <w:r w:rsidRPr="0033652B">
        <w:rPr>
          <w:rFonts w:asciiTheme="minorHAnsi" w:eastAsiaTheme="minorHAnsi" w:hAnsiTheme="minorHAnsi" w:cstheme="minorHAnsi"/>
          <w:sz w:val="22"/>
          <w:szCs w:val="21"/>
          <w:lang w:eastAsia="en-US"/>
        </w:rPr>
        <w:t xml:space="preserve"> to improve data quality and governance.</w:t>
      </w:r>
    </w:p>
    <w:p w14:paraId="75D88720" w14:textId="478DAE89" w:rsidR="001049CB" w:rsidRPr="0033652B" w:rsidRDefault="00E074F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Incorporate changes into data model designs, ensuring consistency with architectural standards and business requirements. </w:t>
      </w:r>
      <w:r w:rsidR="001049CB" w:rsidRPr="0033652B">
        <w:rPr>
          <w:rFonts w:asciiTheme="minorHAnsi" w:eastAsiaTheme="minorHAnsi" w:hAnsiTheme="minorHAnsi" w:cstheme="minorHAnsi"/>
          <w:sz w:val="22"/>
          <w:szCs w:val="21"/>
          <w:lang w:val="en-IN" w:eastAsia="en-US"/>
        </w:rPr>
        <w:t xml:space="preserve">Azure Data Factory pipelines using parameters and trigger them as desired using events like file availability on Blob Storage, based on schedule and via Azure </w:t>
      </w:r>
      <w:r w:rsidR="00CB2C49" w:rsidRPr="0033652B">
        <w:rPr>
          <w:rFonts w:asciiTheme="minorHAnsi" w:eastAsiaTheme="minorHAnsi" w:hAnsiTheme="minorHAnsi" w:cstheme="minorHAnsi"/>
          <w:sz w:val="22"/>
          <w:szCs w:val="21"/>
          <w:lang w:val="en-IN" w:eastAsia="en-US"/>
        </w:rPr>
        <w:t>functions.</w:t>
      </w:r>
    </w:p>
    <w:p w14:paraId="75E5F219" w14:textId="77777777" w:rsidR="00D336A5" w:rsidRPr="0033652B" w:rsidRDefault="00D336A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 xml:space="preserve">Developed PowerShell </w:t>
      </w:r>
      <w:proofErr w:type="spellStart"/>
      <w:r w:rsidRPr="0033652B">
        <w:rPr>
          <w:rFonts w:asciiTheme="minorHAnsi" w:eastAsiaTheme="minorHAnsi" w:hAnsiTheme="minorHAnsi" w:cstheme="minorHAnsi"/>
          <w:sz w:val="22"/>
          <w:szCs w:val="21"/>
          <w:lang w:eastAsia="en-US"/>
        </w:rPr>
        <w:t>runbooks</w:t>
      </w:r>
      <w:proofErr w:type="spellEnd"/>
      <w:r w:rsidRPr="0033652B">
        <w:rPr>
          <w:rFonts w:asciiTheme="minorHAnsi" w:eastAsiaTheme="minorHAnsi" w:hAnsiTheme="minorHAnsi" w:cstheme="minorHAnsi"/>
          <w:sz w:val="22"/>
          <w:szCs w:val="21"/>
          <w:lang w:eastAsia="en-US"/>
        </w:rPr>
        <w:t xml:space="preserve"> for monitoring </w:t>
      </w:r>
      <w:proofErr w:type="spellStart"/>
      <w:r w:rsidRPr="0033652B">
        <w:rPr>
          <w:rFonts w:asciiTheme="minorHAnsi" w:eastAsiaTheme="minorHAnsi" w:hAnsiTheme="minorHAnsi" w:cstheme="minorHAnsi"/>
          <w:sz w:val="22"/>
          <w:szCs w:val="21"/>
          <w:lang w:eastAsia="en-US"/>
        </w:rPr>
        <w:t>Databricks</w:t>
      </w:r>
      <w:proofErr w:type="spellEnd"/>
      <w:r w:rsidRPr="0033652B">
        <w:rPr>
          <w:rFonts w:asciiTheme="minorHAnsi" w:eastAsiaTheme="minorHAnsi" w:hAnsiTheme="minorHAnsi" w:cstheme="minorHAnsi"/>
          <w:sz w:val="22"/>
          <w:szCs w:val="21"/>
          <w:lang w:eastAsia="en-US"/>
        </w:rPr>
        <w:t xml:space="preserve"> jobs and pipeline SLAs, improving incident response time.</w:t>
      </w:r>
    </w:p>
    <w:p w14:paraId="35A30D8E" w14:textId="55854CF3" w:rsidR="00222D77" w:rsidRPr="0033652B" w:rsidRDefault="00222D7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Integrated Azure AD with Azure </w:t>
      </w:r>
      <w:proofErr w:type="spellStart"/>
      <w:r w:rsidRPr="0033652B">
        <w:rPr>
          <w:rFonts w:asciiTheme="minorHAnsi" w:eastAsiaTheme="minorHAnsi" w:hAnsiTheme="minorHAnsi" w:cstheme="minorHAnsi"/>
          <w:sz w:val="22"/>
          <w:szCs w:val="21"/>
          <w:lang w:val="en-IN" w:eastAsia="en-US"/>
        </w:rPr>
        <w:t>Databricks</w:t>
      </w:r>
      <w:proofErr w:type="spellEnd"/>
      <w:r w:rsidRPr="0033652B">
        <w:rPr>
          <w:rFonts w:asciiTheme="minorHAnsi" w:eastAsiaTheme="minorHAnsi" w:hAnsiTheme="minorHAnsi" w:cstheme="minorHAnsi"/>
          <w:sz w:val="22"/>
          <w:szCs w:val="21"/>
          <w:lang w:val="en-IN" w:eastAsia="en-US"/>
        </w:rPr>
        <w:t>, ADF, and other Azure services for secure workspace and data access.</w:t>
      </w:r>
    </w:p>
    <w:p w14:paraId="5D709D32" w14:textId="2E53CF22" w:rsidR="00195A66" w:rsidRPr="0033652B" w:rsidRDefault="00195A66"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 xml:space="preserve">Created and managed Snowflake objects: </w:t>
      </w:r>
      <w:r w:rsidRPr="0033652B">
        <w:rPr>
          <w:rFonts w:asciiTheme="minorHAnsi" w:eastAsiaTheme="minorHAnsi" w:hAnsiTheme="minorHAnsi" w:cstheme="minorHAnsi"/>
          <w:b/>
          <w:bCs/>
          <w:sz w:val="22"/>
          <w:szCs w:val="21"/>
          <w:lang w:eastAsia="en-US"/>
        </w:rPr>
        <w:t>tables, views, stages, file formats, pipes</w:t>
      </w:r>
      <w:r w:rsidRPr="0033652B">
        <w:rPr>
          <w:rFonts w:asciiTheme="minorHAnsi" w:eastAsiaTheme="minorHAnsi" w:hAnsiTheme="minorHAnsi" w:cstheme="minorHAnsi"/>
          <w:sz w:val="22"/>
          <w:szCs w:val="21"/>
          <w:lang w:eastAsia="en-US"/>
        </w:rPr>
        <w:t>.</w:t>
      </w:r>
    </w:p>
    <w:p w14:paraId="7103DCD0" w14:textId="31FAAFBD" w:rsidR="00615F4E" w:rsidRPr="0033652B" w:rsidRDefault="00615F4E"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Good experience in creating the Azure </w:t>
      </w:r>
      <w:proofErr w:type="spellStart"/>
      <w:r w:rsidRPr="0033652B">
        <w:rPr>
          <w:rFonts w:asciiTheme="minorHAnsi" w:eastAsiaTheme="minorHAnsi" w:hAnsiTheme="minorHAnsi" w:cstheme="minorHAnsi"/>
          <w:sz w:val="22"/>
          <w:szCs w:val="21"/>
          <w:lang w:val="en-IN" w:eastAsia="en-US"/>
        </w:rPr>
        <w:t>Dev</w:t>
      </w:r>
      <w:proofErr w:type="spellEnd"/>
      <w:r w:rsidRPr="0033652B">
        <w:rPr>
          <w:rFonts w:asciiTheme="minorHAnsi" w:eastAsiaTheme="minorHAnsi" w:hAnsiTheme="minorHAnsi" w:cstheme="minorHAnsi"/>
          <w:sz w:val="22"/>
          <w:szCs w:val="21"/>
          <w:lang w:val="en-IN" w:eastAsia="en-US"/>
        </w:rPr>
        <w:t xml:space="preserve"> ops Pipelines. </w:t>
      </w:r>
    </w:p>
    <w:p w14:paraId="6C3DD294" w14:textId="77777777" w:rsidR="00765FDD" w:rsidRPr="0033652B" w:rsidRDefault="00765FDD"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Implemented IBM </w:t>
      </w:r>
      <w:proofErr w:type="spellStart"/>
      <w:r w:rsidRPr="0033652B">
        <w:rPr>
          <w:rFonts w:asciiTheme="minorHAnsi" w:eastAsiaTheme="minorHAnsi" w:hAnsiTheme="minorHAnsi" w:cstheme="minorHAnsi"/>
          <w:sz w:val="22"/>
          <w:szCs w:val="21"/>
          <w:lang w:val="en-IN" w:eastAsia="en-US"/>
        </w:rPr>
        <w:t>Apptio</w:t>
      </w:r>
      <w:proofErr w:type="spellEnd"/>
      <w:r w:rsidRPr="0033652B">
        <w:rPr>
          <w:rFonts w:asciiTheme="minorHAnsi" w:eastAsiaTheme="minorHAnsi" w:hAnsiTheme="minorHAnsi" w:cstheme="minorHAnsi"/>
          <w:sz w:val="22"/>
          <w:szCs w:val="21"/>
          <w:lang w:val="en-IN" w:eastAsia="en-US"/>
        </w:rPr>
        <w:t xml:space="preserve"> </w:t>
      </w:r>
      <w:proofErr w:type="spellStart"/>
      <w:r w:rsidRPr="0033652B">
        <w:rPr>
          <w:rFonts w:asciiTheme="minorHAnsi" w:eastAsiaTheme="minorHAnsi" w:hAnsiTheme="minorHAnsi" w:cstheme="minorHAnsi"/>
          <w:sz w:val="22"/>
          <w:szCs w:val="21"/>
          <w:lang w:val="en-IN" w:eastAsia="en-US"/>
        </w:rPr>
        <w:t>Cloudability</w:t>
      </w:r>
      <w:proofErr w:type="spellEnd"/>
      <w:r w:rsidRPr="0033652B">
        <w:rPr>
          <w:rFonts w:asciiTheme="minorHAnsi" w:eastAsiaTheme="minorHAnsi" w:hAnsiTheme="minorHAnsi" w:cstheme="minorHAnsi"/>
          <w:sz w:val="22"/>
          <w:szCs w:val="21"/>
          <w:lang w:val="en-IN" w:eastAsia="en-US"/>
        </w:rPr>
        <w:t xml:space="preserve"> for end-to-end cloud cost visibility and optimization.</w:t>
      </w:r>
    </w:p>
    <w:p w14:paraId="556C4432" w14:textId="79BD6A91" w:rsidR="00765FDD" w:rsidRPr="0033652B" w:rsidRDefault="00765FDD"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Automated ingestion of Azure and GCP billing data into </w:t>
      </w:r>
      <w:proofErr w:type="spellStart"/>
      <w:r w:rsidRPr="0033652B">
        <w:rPr>
          <w:rFonts w:asciiTheme="minorHAnsi" w:eastAsiaTheme="minorHAnsi" w:hAnsiTheme="minorHAnsi" w:cstheme="minorHAnsi"/>
          <w:sz w:val="22"/>
          <w:szCs w:val="21"/>
          <w:lang w:val="en-IN" w:eastAsia="en-US"/>
        </w:rPr>
        <w:t>BigQuery</w:t>
      </w:r>
      <w:proofErr w:type="spellEnd"/>
      <w:r w:rsidRPr="0033652B">
        <w:rPr>
          <w:rFonts w:asciiTheme="minorHAnsi" w:eastAsiaTheme="minorHAnsi" w:hAnsiTheme="minorHAnsi" w:cstheme="minorHAnsi"/>
          <w:sz w:val="22"/>
          <w:szCs w:val="21"/>
          <w:lang w:val="en-IN" w:eastAsia="en-US"/>
        </w:rPr>
        <w:t xml:space="preserve"> for cost and usage analytics.</w:t>
      </w:r>
    </w:p>
    <w:p w14:paraId="53F358BF" w14:textId="73D9439D" w:rsidR="00417992" w:rsidRPr="0033652B" w:rsidRDefault="0041799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Worked on the Azure </w:t>
      </w:r>
      <w:proofErr w:type="spellStart"/>
      <w:r w:rsidRPr="0033652B">
        <w:rPr>
          <w:rFonts w:asciiTheme="minorHAnsi" w:eastAsiaTheme="minorHAnsi" w:hAnsiTheme="minorHAnsi" w:cstheme="minorHAnsi"/>
          <w:sz w:val="22"/>
          <w:szCs w:val="21"/>
          <w:lang w:val="en-IN" w:eastAsia="en-US"/>
        </w:rPr>
        <w:t>Databricks</w:t>
      </w:r>
      <w:proofErr w:type="spellEnd"/>
      <w:r w:rsidRPr="0033652B">
        <w:rPr>
          <w:rFonts w:asciiTheme="minorHAnsi" w:eastAsiaTheme="minorHAnsi" w:hAnsiTheme="minorHAnsi" w:cstheme="minorHAnsi"/>
          <w:sz w:val="22"/>
          <w:szCs w:val="21"/>
          <w:lang w:val="en-IN" w:eastAsia="en-US"/>
        </w:rPr>
        <w:t xml:space="preserve"> SQL scripts to retrieve the data from the delta tables.</w:t>
      </w:r>
    </w:p>
    <w:p w14:paraId="39A083CF" w14:textId="77777777" w:rsidR="00417992" w:rsidRPr="0033652B" w:rsidRDefault="0041799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Migrated workloads from one </w:t>
      </w:r>
      <w:proofErr w:type="spellStart"/>
      <w:r w:rsidRPr="0033652B">
        <w:rPr>
          <w:rFonts w:asciiTheme="minorHAnsi" w:eastAsiaTheme="minorHAnsi" w:hAnsiTheme="minorHAnsi" w:cstheme="minorHAnsi"/>
          <w:sz w:val="22"/>
          <w:szCs w:val="21"/>
          <w:lang w:val="en-IN" w:eastAsia="en-US"/>
        </w:rPr>
        <w:t>Databricks</w:t>
      </w:r>
      <w:proofErr w:type="spellEnd"/>
      <w:r w:rsidRPr="0033652B">
        <w:rPr>
          <w:rFonts w:asciiTheme="minorHAnsi" w:eastAsiaTheme="minorHAnsi" w:hAnsiTheme="minorHAnsi" w:cstheme="minorHAnsi"/>
          <w:sz w:val="22"/>
          <w:szCs w:val="21"/>
          <w:lang w:val="en-IN" w:eastAsia="en-US"/>
        </w:rPr>
        <w:t xml:space="preserve"> workspace to another </w:t>
      </w:r>
      <w:proofErr w:type="spellStart"/>
      <w:r w:rsidRPr="0033652B">
        <w:rPr>
          <w:rFonts w:asciiTheme="minorHAnsi" w:eastAsiaTheme="minorHAnsi" w:hAnsiTheme="minorHAnsi" w:cstheme="minorHAnsi"/>
          <w:sz w:val="22"/>
          <w:szCs w:val="21"/>
          <w:lang w:val="en-IN" w:eastAsia="en-US"/>
        </w:rPr>
        <w:t>Databricks</w:t>
      </w:r>
      <w:proofErr w:type="spellEnd"/>
      <w:r w:rsidRPr="0033652B">
        <w:rPr>
          <w:rFonts w:asciiTheme="minorHAnsi" w:eastAsiaTheme="minorHAnsi" w:hAnsiTheme="minorHAnsi" w:cstheme="minorHAnsi"/>
          <w:sz w:val="22"/>
          <w:szCs w:val="21"/>
          <w:lang w:val="en-IN" w:eastAsia="en-US"/>
        </w:rPr>
        <w:t xml:space="preserve"> workspace.</w:t>
      </w:r>
    </w:p>
    <w:p w14:paraId="5DED6FAB" w14:textId="77777777" w:rsidR="00417992" w:rsidRPr="0033652B" w:rsidRDefault="0041799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Worked on the Azure data factory pipelines using copy activity, metadata, </w:t>
      </w:r>
      <w:proofErr w:type="spellStart"/>
      <w:r w:rsidRPr="0033652B">
        <w:rPr>
          <w:rFonts w:asciiTheme="minorHAnsi" w:eastAsiaTheme="minorHAnsi" w:hAnsiTheme="minorHAnsi" w:cstheme="minorHAnsi"/>
          <w:sz w:val="22"/>
          <w:szCs w:val="21"/>
          <w:lang w:val="en-IN" w:eastAsia="en-US"/>
        </w:rPr>
        <w:t>foreach</w:t>
      </w:r>
      <w:proofErr w:type="spellEnd"/>
      <w:r w:rsidRPr="0033652B">
        <w:rPr>
          <w:rFonts w:asciiTheme="minorHAnsi" w:eastAsiaTheme="minorHAnsi" w:hAnsiTheme="minorHAnsi" w:cstheme="minorHAnsi"/>
          <w:sz w:val="22"/>
          <w:szCs w:val="21"/>
          <w:lang w:val="en-IN" w:eastAsia="en-US"/>
        </w:rPr>
        <w:t xml:space="preserve">, triggers </w:t>
      </w:r>
    </w:p>
    <w:p w14:paraId="78E1DA4B" w14:textId="77777777" w:rsidR="00417992" w:rsidRPr="0033652B" w:rsidRDefault="00417992" w:rsidP="00C510DD">
      <w:pPr>
        <w:pStyle w:val="ListParagraph"/>
        <w:spacing w:after="40"/>
        <w:ind w:right="-36"/>
        <w:jc w:val="both"/>
        <w:rPr>
          <w:rFonts w:asciiTheme="minorHAnsi" w:eastAsiaTheme="minorHAnsi" w:hAnsiTheme="minorHAnsi" w:cstheme="minorHAnsi"/>
          <w:sz w:val="22"/>
          <w:szCs w:val="21"/>
          <w:lang w:val="en-IN" w:eastAsia="en-US"/>
        </w:rPr>
      </w:pPr>
      <w:proofErr w:type="gramStart"/>
      <w:r w:rsidRPr="0033652B">
        <w:rPr>
          <w:rFonts w:asciiTheme="minorHAnsi" w:eastAsiaTheme="minorHAnsi" w:hAnsiTheme="minorHAnsi" w:cstheme="minorHAnsi"/>
          <w:sz w:val="22"/>
          <w:szCs w:val="21"/>
          <w:lang w:val="en-IN" w:eastAsia="en-US"/>
        </w:rPr>
        <w:t>to</w:t>
      </w:r>
      <w:proofErr w:type="gramEnd"/>
      <w:r w:rsidRPr="0033652B">
        <w:rPr>
          <w:rFonts w:asciiTheme="minorHAnsi" w:eastAsiaTheme="minorHAnsi" w:hAnsiTheme="minorHAnsi" w:cstheme="minorHAnsi"/>
          <w:sz w:val="22"/>
          <w:szCs w:val="21"/>
          <w:lang w:val="en-IN" w:eastAsia="en-US"/>
        </w:rPr>
        <w:t xml:space="preserve"> move the data from on </w:t>
      </w:r>
      <w:proofErr w:type="spellStart"/>
      <w:r w:rsidRPr="0033652B">
        <w:rPr>
          <w:rFonts w:asciiTheme="minorHAnsi" w:eastAsiaTheme="minorHAnsi" w:hAnsiTheme="minorHAnsi" w:cstheme="minorHAnsi"/>
          <w:sz w:val="22"/>
          <w:szCs w:val="21"/>
          <w:lang w:val="en-IN" w:eastAsia="en-US"/>
        </w:rPr>
        <w:t>prem</w:t>
      </w:r>
      <w:proofErr w:type="spellEnd"/>
      <w:r w:rsidRPr="0033652B">
        <w:rPr>
          <w:rFonts w:asciiTheme="minorHAnsi" w:eastAsiaTheme="minorHAnsi" w:hAnsiTheme="minorHAnsi" w:cstheme="minorHAnsi"/>
          <w:sz w:val="22"/>
          <w:szCs w:val="21"/>
          <w:lang w:val="en-IN" w:eastAsia="en-US"/>
        </w:rPr>
        <w:t xml:space="preserve"> clusters to Azure ADLS.</w:t>
      </w:r>
    </w:p>
    <w:p w14:paraId="0B807406" w14:textId="68A65D43" w:rsidR="00417992" w:rsidRPr="0033652B" w:rsidRDefault="0041799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Worked on the Azure functions to </w:t>
      </w:r>
      <w:r w:rsidR="00615F4E" w:rsidRPr="0033652B">
        <w:rPr>
          <w:rFonts w:asciiTheme="minorHAnsi" w:eastAsiaTheme="minorHAnsi" w:hAnsiTheme="minorHAnsi" w:cstheme="minorHAnsi"/>
          <w:sz w:val="22"/>
          <w:szCs w:val="21"/>
          <w:lang w:val="en-IN" w:eastAsia="en-US"/>
        </w:rPr>
        <w:t xml:space="preserve">perform various validations and trigger the ADF pipelines. </w:t>
      </w:r>
    </w:p>
    <w:p w14:paraId="6FB95D36" w14:textId="77777777" w:rsidR="00417992" w:rsidRPr="0033652B" w:rsidRDefault="0041799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lastRenderedPageBreak/>
        <w:t xml:space="preserve">Developed </w:t>
      </w:r>
      <w:proofErr w:type="spellStart"/>
      <w:r w:rsidRPr="0033652B">
        <w:rPr>
          <w:rFonts w:asciiTheme="minorHAnsi" w:eastAsiaTheme="minorHAnsi" w:hAnsiTheme="minorHAnsi" w:cstheme="minorHAnsi"/>
          <w:sz w:val="22"/>
          <w:szCs w:val="21"/>
          <w:lang w:val="en-IN" w:eastAsia="en-US"/>
        </w:rPr>
        <w:t>Pyspark</w:t>
      </w:r>
      <w:proofErr w:type="spellEnd"/>
      <w:r w:rsidRPr="0033652B">
        <w:rPr>
          <w:rFonts w:asciiTheme="minorHAnsi" w:eastAsiaTheme="minorHAnsi" w:hAnsiTheme="minorHAnsi" w:cstheme="minorHAnsi"/>
          <w:sz w:val="22"/>
          <w:szCs w:val="21"/>
          <w:lang w:val="en-IN" w:eastAsia="en-US"/>
        </w:rPr>
        <w:t xml:space="preserve"> jobs for various business requirements. </w:t>
      </w:r>
    </w:p>
    <w:p w14:paraId="751A0325" w14:textId="77777777" w:rsidR="00417992" w:rsidRPr="0033652B" w:rsidRDefault="0041799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Good experience in Scrum and Safe.</w:t>
      </w:r>
    </w:p>
    <w:p w14:paraId="1A990C5B" w14:textId="4EEFFEC0" w:rsidR="00E82F55" w:rsidRPr="0033652B" w:rsidRDefault="00417992" w:rsidP="00C510DD">
      <w:pPr>
        <w:numPr>
          <w:ilvl w:val="0"/>
          <w:numId w:val="8"/>
        </w:numPr>
        <w:shd w:val="clear" w:color="auto" w:fill="FFFFFF"/>
        <w:suppressAutoHyphens w:val="0"/>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Created complex Stored Procedures, Triggers, Functions, Indexes, Tables, Views </w:t>
      </w:r>
      <w:r w:rsidR="00CB2C49" w:rsidRPr="0033652B">
        <w:rPr>
          <w:rFonts w:asciiTheme="minorHAnsi" w:eastAsiaTheme="minorHAnsi" w:hAnsiTheme="minorHAnsi" w:cstheme="minorHAnsi"/>
          <w:sz w:val="22"/>
          <w:szCs w:val="21"/>
          <w:lang w:val="en-IN" w:eastAsia="en-US"/>
        </w:rPr>
        <w:t>and SQL</w:t>
      </w:r>
      <w:r w:rsidRPr="0033652B">
        <w:rPr>
          <w:rFonts w:asciiTheme="minorHAnsi" w:eastAsiaTheme="minorHAnsi" w:hAnsiTheme="minorHAnsi" w:cstheme="minorHAnsi"/>
          <w:sz w:val="22"/>
          <w:szCs w:val="21"/>
          <w:lang w:val="en-IN" w:eastAsia="en-US"/>
        </w:rPr>
        <w:t xml:space="preserve"> joins for applications following SQL code standards. </w:t>
      </w:r>
    </w:p>
    <w:p w14:paraId="4B64EE79" w14:textId="039AD311" w:rsidR="00417992" w:rsidRPr="0033652B" w:rsidRDefault="00417992" w:rsidP="00C510DD">
      <w:pPr>
        <w:numPr>
          <w:ilvl w:val="0"/>
          <w:numId w:val="8"/>
        </w:numPr>
        <w:shd w:val="clear" w:color="auto" w:fill="FFFFFF"/>
        <w:suppressAutoHyphens w:val="0"/>
        <w:jc w:val="both"/>
        <w:rPr>
          <w:rFonts w:asciiTheme="minorHAnsi" w:eastAsiaTheme="minorEastAsia" w:hAnsiTheme="minorHAnsi" w:cstheme="minorHAnsi"/>
          <w:color w:val="000000" w:themeColor="text1"/>
          <w:sz w:val="22"/>
          <w:szCs w:val="21"/>
          <w:shd w:val="clear" w:color="auto" w:fill="FFFFFF"/>
          <w:lang w:eastAsia="en-IN"/>
        </w:rPr>
      </w:pPr>
      <w:r w:rsidRPr="0033652B">
        <w:rPr>
          <w:rFonts w:asciiTheme="minorHAnsi" w:eastAsiaTheme="minorEastAsia" w:hAnsiTheme="minorHAnsi" w:cstheme="minorHAnsi"/>
          <w:color w:val="000000" w:themeColor="text1"/>
          <w:sz w:val="22"/>
          <w:szCs w:val="21"/>
          <w:shd w:val="clear" w:color="auto" w:fill="FFFFFF"/>
          <w:lang w:val="en-IN" w:eastAsia="en-IN"/>
        </w:rPr>
        <w:t xml:space="preserve">Ingested </w:t>
      </w:r>
      <w:r w:rsidR="005930EF" w:rsidRPr="0033652B">
        <w:rPr>
          <w:rFonts w:asciiTheme="minorHAnsi" w:eastAsiaTheme="minorEastAsia" w:hAnsiTheme="minorHAnsi" w:cstheme="minorHAnsi"/>
          <w:color w:val="000000" w:themeColor="text1"/>
          <w:sz w:val="22"/>
          <w:szCs w:val="21"/>
          <w:shd w:val="clear" w:color="auto" w:fill="FFFFFF"/>
          <w:lang w:val="en-IN" w:eastAsia="en-IN"/>
        </w:rPr>
        <w:t>data to</w:t>
      </w:r>
      <w:r w:rsidRPr="0033652B">
        <w:rPr>
          <w:rFonts w:asciiTheme="minorHAnsi" w:eastAsiaTheme="minorEastAsia" w:hAnsiTheme="minorHAnsi" w:cstheme="minorHAnsi"/>
          <w:color w:val="000000" w:themeColor="text1"/>
          <w:sz w:val="22"/>
          <w:szCs w:val="21"/>
          <w:shd w:val="clear" w:color="auto" w:fill="FFFFFF"/>
          <w:lang w:val="en-IN" w:eastAsia="en-IN"/>
        </w:rPr>
        <w:t xml:space="preserve"> ADLS from various sources </w:t>
      </w:r>
      <w:proofErr w:type="spellStart"/>
      <w:r w:rsidRPr="0033652B">
        <w:rPr>
          <w:rFonts w:asciiTheme="minorHAnsi" w:eastAsiaTheme="minorEastAsia" w:hAnsiTheme="minorHAnsi" w:cstheme="minorHAnsi"/>
          <w:color w:val="000000" w:themeColor="text1"/>
          <w:sz w:val="22"/>
          <w:szCs w:val="21"/>
          <w:shd w:val="clear" w:color="auto" w:fill="FFFFFF"/>
          <w:lang w:val="en-IN" w:eastAsia="en-IN"/>
        </w:rPr>
        <w:t>Databricks</w:t>
      </w:r>
      <w:proofErr w:type="spellEnd"/>
      <w:r w:rsidRPr="0033652B">
        <w:rPr>
          <w:rFonts w:asciiTheme="minorHAnsi" w:eastAsiaTheme="minorEastAsia" w:hAnsiTheme="minorHAnsi" w:cstheme="minorHAnsi"/>
          <w:color w:val="000000" w:themeColor="text1"/>
          <w:sz w:val="22"/>
          <w:szCs w:val="21"/>
          <w:shd w:val="clear" w:color="auto" w:fill="FFFFFF"/>
          <w:lang w:val="en-IN" w:eastAsia="en-IN"/>
        </w:rPr>
        <w:t xml:space="preserve"> Autoloader.</w:t>
      </w:r>
    </w:p>
    <w:p w14:paraId="0789E9AF" w14:textId="51AB2298" w:rsidR="00477EA3" w:rsidRPr="0033652B" w:rsidRDefault="00477EA3"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Responsible for Code standardization, optimization and performance techniques which will help in improving the performance of ETL Data factory pipelines and data bricks jobs </w:t>
      </w:r>
    </w:p>
    <w:p w14:paraId="33D893C7" w14:textId="36DE982D" w:rsidR="00E82F55" w:rsidRPr="0033652B" w:rsidRDefault="00E82F5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Worked on the for </w:t>
      </w:r>
      <w:r w:rsidR="00BE78F8" w:rsidRPr="0033652B">
        <w:rPr>
          <w:rFonts w:asciiTheme="minorHAnsi" w:eastAsiaTheme="minorHAnsi" w:hAnsiTheme="minorHAnsi" w:cstheme="minorHAnsi"/>
          <w:sz w:val="22"/>
          <w:szCs w:val="21"/>
          <w:lang w:val="en-IN" w:eastAsia="en-US"/>
        </w:rPr>
        <w:t>Ingesting</w:t>
      </w:r>
      <w:r w:rsidRPr="0033652B">
        <w:rPr>
          <w:rFonts w:asciiTheme="minorHAnsi" w:eastAsiaTheme="minorHAnsi" w:hAnsiTheme="minorHAnsi" w:cstheme="minorHAnsi"/>
          <w:sz w:val="22"/>
          <w:szCs w:val="21"/>
          <w:lang w:val="en-IN" w:eastAsia="en-US"/>
        </w:rPr>
        <w:t xml:space="preserve"> the </w:t>
      </w:r>
      <w:r w:rsidR="00BE78F8" w:rsidRPr="0033652B">
        <w:rPr>
          <w:rFonts w:asciiTheme="minorHAnsi" w:eastAsiaTheme="minorHAnsi" w:hAnsiTheme="minorHAnsi" w:cstheme="minorHAnsi"/>
          <w:sz w:val="22"/>
          <w:szCs w:val="21"/>
          <w:lang w:val="en-IN" w:eastAsia="en-US"/>
        </w:rPr>
        <w:t xml:space="preserve">Data to Fabric </w:t>
      </w:r>
      <w:proofErr w:type="spellStart"/>
      <w:r w:rsidR="00BE78F8" w:rsidRPr="0033652B">
        <w:rPr>
          <w:rFonts w:asciiTheme="minorHAnsi" w:eastAsiaTheme="minorHAnsi" w:hAnsiTheme="minorHAnsi" w:cstheme="minorHAnsi"/>
          <w:sz w:val="22"/>
          <w:szCs w:val="21"/>
          <w:lang w:val="en-IN" w:eastAsia="en-US"/>
        </w:rPr>
        <w:t>Lakehouse</w:t>
      </w:r>
      <w:proofErr w:type="spellEnd"/>
      <w:r w:rsidR="00BE78F8" w:rsidRPr="0033652B">
        <w:rPr>
          <w:rFonts w:asciiTheme="minorHAnsi" w:eastAsiaTheme="minorHAnsi" w:hAnsiTheme="minorHAnsi" w:cstheme="minorHAnsi"/>
          <w:sz w:val="22"/>
          <w:szCs w:val="21"/>
          <w:lang w:val="en-IN" w:eastAsia="en-US"/>
        </w:rPr>
        <w:t xml:space="preserve"> using the Data pipelines and</w:t>
      </w:r>
      <w:r w:rsidR="00A61AB6" w:rsidRPr="0033652B">
        <w:rPr>
          <w:rFonts w:asciiTheme="minorHAnsi" w:eastAsiaTheme="minorHAnsi" w:hAnsiTheme="minorHAnsi" w:cstheme="minorHAnsi"/>
          <w:sz w:val="22"/>
          <w:szCs w:val="21"/>
          <w:lang w:val="en-IN" w:eastAsia="en-US"/>
        </w:rPr>
        <w:t xml:space="preserve"> Spark Notebooks </w:t>
      </w:r>
    </w:p>
    <w:p w14:paraId="03E85D00" w14:textId="7A4FFE54" w:rsidR="00095DD3" w:rsidRPr="0033652B" w:rsidRDefault="00FD5AE6"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Developed </w:t>
      </w:r>
      <w:r w:rsidRPr="0033652B">
        <w:rPr>
          <w:rFonts w:asciiTheme="minorHAnsi" w:eastAsiaTheme="minorHAnsi" w:hAnsiTheme="minorHAnsi" w:cstheme="minorHAnsi"/>
          <w:sz w:val="22"/>
          <w:szCs w:val="21"/>
          <w:lang w:eastAsia="en-US"/>
        </w:rPr>
        <w:t>Apache</w:t>
      </w:r>
      <w:r w:rsidR="0084657B" w:rsidRPr="0033652B">
        <w:rPr>
          <w:rFonts w:asciiTheme="minorHAnsi" w:eastAsiaTheme="minorHAnsi" w:hAnsiTheme="minorHAnsi" w:cstheme="minorHAnsi"/>
          <w:sz w:val="22"/>
          <w:szCs w:val="21"/>
          <w:lang w:eastAsia="en-US"/>
        </w:rPr>
        <w:t xml:space="preserve"> Spark job </w:t>
      </w:r>
      <w:r w:rsidRPr="0033652B">
        <w:rPr>
          <w:rFonts w:asciiTheme="minorHAnsi" w:eastAsiaTheme="minorHAnsi" w:hAnsiTheme="minorHAnsi" w:cstheme="minorHAnsi"/>
          <w:sz w:val="22"/>
          <w:szCs w:val="21"/>
          <w:lang w:eastAsia="en-US"/>
        </w:rPr>
        <w:t>definitions.</w:t>
      </w:r>
    </w:p>
    <w:p w14:paraId="5753969D" w14:textId="41AB33EF" w:rsidR="00423C36" w:rsidRPr="0033652B" w:rsidRDefault="00423C36"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 xml:space="preserve">Worked </w:t>
      </w:r>
      <w:r w:rsidR="008F191C" w:rsidRPr="0033652B">
        <w:rPr>
          <w:rFonts w:asciiTheme="minorHAnsi" w:eastAsiaTheme="minorHAnsi" w:hAnsiTheme="minorHAnsi" w:cstheme="minorHAnsi"/>
          <w:sz w:val="22"/>
          <w:szCs w:val="21"/>
          <w:lang w:eastAsia="en-US"/>
        </w:rPr>
        <w:t xml:space="preserve">on </w:t>
      </w:r>
      <w:proofErr w:type="spellStart"/>
      <w:r w:rsidR="008F191C" w:rsidRPr="0033652B">
        <w:rPr>
          <w:rFonts w:asciiTheme="minorHAnsi" w:eastAsiaTheme="minorHAnsi" w:hAnsiTheme="minorHAnsi" w:cstheme="minorHAnsi"/>
          <w:sz w:val="22"/>
          <w:szCs w:val="21"/>
          <w:lang w:eastAsia="en-US"/>
        </w:rPr>
        <w:t>OneLake</w:t>
      </w:r>
      <w:proofErr w:type="spellEnd"/>
    </w:p>
    <w:p w14:paraId="02E640CF" w14:textId="20C33F5E" w:rsidR="00EA57C6" w:rsidRPr="0033652B" w:rsidRDefault="00EA57C6"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Good Experience in azure synapse analytics.</w:t>
      </w:r>
    </w:p>
    <w:p w14:paraId="2D762166" w14:textId="50201B55" w:rsidR="00DC45F2" w:rsidRPr="0033652B" w:rsidRDefault="00DC45F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Collaborated with cross-functional teams to </w:t>
      </w:r>
      <w:r w:rsidR="00DB05C1" w:rsidRPr="0033652B">
        <w:rPr>
          <w:rFonts w:asciiTheme="minorHAnsi" w:eastAsiaTheme="minorHAnsi" w:hAnsiTheme="minorHAnsi" w:cstheme="minorHAnsi"/>
          <w:sz w:val="22"/>
          <w:szCs w:val="21"/>
          <w:lang w:val="en-IN" w:eastAsia="en-US"/>
        </w:rPr>
        <w:t xml:space="preserve">integrate </w:t>
      </w:r>
      <w:proofErr w:type="spellStart"/>
      <w:r w:rsidR="00DB05C1" w:rsidRPr="0033652B">
        <w:rPr>
          <w:rFonts w:asciiTheme="minorHAnsi" w:eastAsiaTheme="minorHAnsi" w:hAnsiTheme="minorHAnsi" w:cstheme="minorHAnsi"/>
          <w:sz w:val="22"/>
          <w:szCs w:val="21"/>
          <w:lang w:val="en-IN" w:eastAsia="en-US"/>
        </w:rPr>
        <w:t>GenAI</w:t>
      </w:r>
      <w:proofErr w:type="spellEnd"/>
      <w:r w:rsidRPr="0033652B">
        <w:rPr>
          <w:rFonts w:asciiTheme="minorHAnsi" w:eastAsiaTheme="minorHAnsi" w:hAnsiTheme="minorHAnsi" w:cstheme="minorHAnsi"/>
          <w:sz w:val="22"/>
          <w:szCs w:val="21"/>
          <w:lang w:val="en-IN" w:eastAsia="en-US"/>
        </w:rPr>
        <w:t xml:space="preserve"> solutions into existing products, enhancing functionality.</w:t>
      </w:r>
    </w:p>
    <w:p w14:paraId="27EBFFD4" w14:textId="574BFB04" w:rsidR="00DC45F2" w:rsidRPr="0033652B" w:rsidRDefault="00DC45F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Worked on the POC to develop the GENAI solutions using the </w:t>
      </w:r>
      <w:proofErr w:type="spellStart"/>
      <w:r w:rsidR="00DB05C1" w:rsidRPr="0033652B">
        <w:rPr>
          <w:rFonts w:asciiTheme="minorHAnsi" w:eastAsiaTheme="minorHAnsi" w:hAnsiTheme="minorHAnsi" w:cstheme="minorHAnsi"/>
          <w:sz w:val="22"/>
          <w:szCs w:val="21"/>
          <w:lang w:val="en-IN" w:eastAsia="en-US"/>
        </w:rPr>
        <w:t>databricks</w:t>
      </w:r>
      <w:proofErr w:type="spellEnd"/>
      <w:r w:rsidR="008F191C" w:rsidRPr="0033652B">
        <w:rPr>
          <w:rFonts w:asciiTheme="minorHAnsi" w:eastAsiaTheme="minorHAnsi" w:hAnsiTheme="minorHAnsi" w:cstheme="minorHAnsi"/>
          <w:sz w:val="22"/>
          <w:szCs w:val="21"/>
          <w:lang w:val="en-IN" w:eastAsia="en-US"/>
        </w:rPr>
        <w:t>.</w:t>
      </w:r>
    </w:p>
    <w:p w14:paraId="02A517C0" w14:textId="301984C2" w:rsidR="00DC45F2" w:rsidRPr="0033652B" w:rsidRDefault="00DC45F2" w:rsidP="00C510DD">
      <w:pPr>
        <w:pStyle w:val="ListParagraph"/>
        <w:spacing w:after="40"/>
        <w:ind w:right="-36"/>
        <w:jc w:val="both"/>
        <w:rPr>
          <w:rFonts w:asciiTheme="minorHAnsi" w:eastAsiaTheme="minorHAnsi" w:hAnsiTheme="minorHAnsi" w:cstheme="minorHAnsi"/>
          <w:sz w:val="22"/>
          <w:szCs w:val="21"/>
          <w:lang w:val="en-IN" w:eastAsia="en-US"/>
        </w:rPr>
      </w:pPr>
    </w:p>
    <w:p w14:paraId="4782447D" w14:textId="77777777" w:rsidR="00C510DD" w:rsidRPr="0033652B" w:rsidRDefault="00C510DD" w:rsidP="00C510DD">
      <w:pPr>
        <w:jc w:val="both"/>
        <w:rPr>
          <w:rFonts w:asciiTheme="minorHAnsi" w:hAnsiTheme="minorHAnsi" w:cstheme="minorHAnsi"/>
          <w:b/>
          <w:bCs/>
          <w:sz w:val="22"/>
          <w:szCs w:val="21"/>
        </w:rPr>
      </w:pPr>
      <w:r w:rsidRPr="0033652B">
        <w:rPr>
          <w:rFonts w:asciiTheme="minorHAnsi" w:hAnsiTheme="minorHAnsi" w:cstheme="minorHAnsi"/>
          <w:b/>
          <w:color w:val="000000" w:themeColor="text1"/>
          <w:sz w:val="22"/>
          <w:szCs w:val="21"/>
          <w:u w:val="single"/>
          <w:shd w:val="clear" w:color="auto" w:fill="FFFFFF"/>
        </w:rPr>
        <w:t>Environment</w:t>
      </w:r>
      <w:r w:rsidRPr="0033652B">
        <w:rPr>
          <w:rFonts w:asciiTheme="minorHAnsi" w:hAnsiTheme="minorHAnsi" w:cstheme="minorHAnsi"/>
          <w:b/>
          <w:bCs/>
          <w:sz w:val="22"/>
          <w:szCs w:val="21"/>
          <w:lang w:eastAsia="en-GB"/>
        </w:rPr>
        <w:t>:</w:t>
      </w:r>
      <w:r w:rsidRPr="0033652B">
        <w:rPr>
          <w:rFonts w:asciiTheme="minorHAnsi" w:hAnsiTheme="minorHAnsi" w:cstheme="minorHAnsi"/>
          <w:sz w:val="22"/>
          <w:szCs w:val="21"/>
          <w:lang w:eastAsia="en-GB"/>
        </w:rPr>
        <w:t xml:space="preserve"> </w:t>
      </w:r>
      <w:r w:rsidRPr="0033652B">
        <w:rPr>
          <w:rFonts w:asciiTheme="minorHAnsi" w:eastAsiaTheme="minorEastAsia" w:hAnsiTheme="minorHAnsi" w:cstheme="minorHAnsi"/>
          <w:sz w:val="22"/>
          <w:szCs w:val="21"/>
          <w:lang w:eastAsia="en-IN"/>
        </w:rPr>
        <w:t xml:space="preserve">Azure Data Factory (ADF), Azure </w:t>
      </w:r>
      <w:proofErr w:type="spellStart"/>
      <w:r w:rsidRPr="0033652B">
        <w:rPr>
          <w:rFonts w:asciiTheme="minorHAnsi" w:eastAsiaTheme="minorEastAsia" w:hAnsiTheme="minorHAnsi" w:cstheme="minorHAnsi"/>
          <w:sz w:val="22"/>
          <w:szCs w:val="21"/>
          <w:lang w:eastAsia="en-IN"/>
        </w:rPr>
        <w:t>Databricks</w:t>
      </w:r>
      <w:proofErr w:type="spellEnd"/>
      <w:r w:rsidRPr="0033652B">
        <w:rPr>
          <w:rFonts w:asciiTheme="minorHAnsi" w:eastAsiaTheme="minorEastAsia" w:hAnsiTheme="minorHAnsi" w:cstheme="minorHAnsi"/>
          <w:sz w:val="22"/>
          <w:szCs w:val="21"/>
          <w:lang w:eastAsia="en-IN"/>
        </w:rPr>
        <w:t xml:space="preserve">, Azure Data Lake, Python, Spark, </w:t>
      </w:r>
      <w:proofErr w:type="spellStart"/>
      <w:r w:rsidRPr="0033652B">
        <w:rPr>
          <w:rFonts w:asciiTheme="minorHAnsi" w:eastAsiaTheme="minorEastAsia" w:hAnsiTheme="minorHAnsi" w:cstheme="minorHAnsi"/>
          <w:sz w:val="22"/>
          <w:szCs w:val="21"/>
          <w:lang w:eastAsia="en-IN"/>
        </w:rPr>
        <w:t>Hadoop</w:t>
      </w:r>
      <w:proofErr w:type="gramStart"/>
      <w:r w:rsidRPr="0033652B">
        <w:rPr>
          <w:rFonts w:asciiTheme="minorHAnsi" w:eastAsiaTheme="minorEastAsia" w:hAnsiTheme="minorHAnsi" w:cstheme="minorHAnsi"/>
          <w:sz w:val="22"/>
          <w:szCs w:val="21"/>
          <w:lang w:eastAsia="en-IN"/>
        </w:rPr>
        <w:t>,SQL</w:t>
      </w:r>
      <w:proofErr w:type="spellEnd"/>
      <w:proofErr w:type="gramEnd"/>
      <w:r w:rsidRPr="0033652B">
        <w:rPr>
          <w:rFonts w:asciiTheme="minorHAnsi" w:eastAsiaTheme="minorEastAsia" w:hAnsiTheme="minorHAnsi" w:cstheme="minorHAnsi"/>
          <w:sz w:val="22"/>
          <w:szCs w:val="21"/>
          <w:lang w:eastAsia="en-IN"/>
        </w:rPr>
        <w:t xml:space="preserve">, Snowflake, </w:t>
      </w:r>
      <w:proofErr w:type="spellStart"/>
      <w:r w:rsidRPr="0033652B">
        <w:rPr>
          <w:rFonts w:asciiTheme="minorHAnsi" w:eastAsiaTheme="minorEastAsia" w:hAnsiTheme="minorHAnsi" w:cstheme="minorHAnsi"/>
          <w:sz w:val="22"/>
          <w:szCs w:val="21"/>
          <w:lang w:eastAsia="en-IN"/>
        </w:rPr>
        <w:t>MDM,SparkSQL</w:t>
      </w:r>
      <w:proofErr w:type="spellEnd"/>
      <w:r w:rsidRPr="0033652B">
        <w:rPr>
          <w:rFonts w:asciiTheme="minorHAnsi" w:eastAsiaTheme="minorEastAsia" w:hAnsiTheme="minorHAnsi" w:cstheme="minorHAnsi"/>
          <w:sz w:val="22"/>
          <w:szCs w:val="21"/>
          <w:lang w:eastAsia="en-IN"/>
        </w:rPr>
        <w:t xml:space="preserve">, </w:t>
      </w:r>
      <w:proofErr w:type="spellStart"/>
      <w:r w:rsidRPr="0033652B">
        <w:rPr>
          <w:rFonts w:asciiTheme="minorHAnsi" w:eastAsiaTheme="minorEastAsia" w:hAnsiTheme="minorHAnsi" w:cstheme="minorHAnsi"/>
          <w:sz w:val="22"/>
          <w:szCs w:val="21"/>
          <w:lang w:eastAsia="en-IN"/>
        </w:rPr>
        <w:t>Scala</w:t>
      </w:r>
      <w:proofErr w:type="spellEnd"/>
      <w:r w:rsidRPr="0033652B">
        <w:rPr>
          <w:rFonts w:asciiTheme="minorHAnsi" w:eastAsiaTheme="minorEastAsia" w:hAnsiTheme="minorHAnsi" w:cstheme="minorHAnsi"/>
          <w:sz w:val="22"/>
          <w:szCs w:val="21"/>
          <w:lang w:eastAsia="en-IN"/>
        </w:rPr>
        <w:t xml:space="preserve">, Power BI,  Azure Functions, </w:t>
      </w:r>
      <w:proofErr w:type="spellStart"/>
      <w:r w:rsidRPr="0033652B">
        <w:rPr>
          <w:rFonts w:asciiTheme="minorHAnsi" w:eastAsiaTheme="minorEastAsia" w:hAnsiTheme="minorHAnsi" w:cstheme="minorHAnsi"/>
          <w:sz w:val="22"/>
          <w:szCs w:val="21"/>
          <w:lang w:eastAsia="en-IN"/>
        </w:rPr>
        <w:t>BigQuery,SQL</w:t>
      </w:r>
      <w:proofErr w:type="spellEnd"/>
      <w:r w:rsidRPr="0033652B">
        <w:rPr>
          <w:rFonts w:asciiTheme="minorHAnsi" w:eastAsiaTheme="minorEastAsia" w:hAnsiTheme="minorHAnsi" w:cstheme="minorHAnsi"/>
          <w:sz w:val="22"/>
          <w:szCs w:val="21"/>
          <w:lang w:eastAsia="en-IN"/>
        </w:rPr>
        <w:t xml:space="preserve"> Server ,</w:t>
      </w:r>
      <w:proofErr w:type="spellStart"/>
      <w:r w:rsidRPr="0033652B">
        <w:rPr>
          <w:rFonts w:asciiTheme="minorHAnsi" w:eastAsiaTheme="minorEastAsia" w:hAnsiTheme="minorHAnsi" w:cstheme="minorHAnsi"/>
          <w:sz w:val="22"/>
          <w:szCs w:val="21"/>
          <w:lang w:eastAsia="en-IN"/>
        </w:rPr>
        <w:t>Git</w:t>
      </w:r>
      <w:proofErr w:type="spellEnd"/>
      <w:r w:rsidRPr="0033652B">
        <w:rPr>
          <w:rFonts w:asciiTheme="minorHAnsi" w:eastAsiaTheme="minorEastAsia" w:hAnsiTheme="minorHAnsi" w:cstheme="minorHAnsi"/>
          <w:sz w:val="22"/>
          <w:szCs w:val="21"/>
          <w:lang w:eastAsia="en-IN"/>
        </w:rPr>
        <w:t xml:space="preserve"> and  Azure Fabric.</w:t>
      </w:r>
    </w:p>
    <w:p w14:paraId="07B9DBBC" w14:textId="77777777" w:rsidR="00476EB7" w:rsidRPr="0033652B" w:rsidRDefault="00476EB7" w:rsidP="00C510DD">
      <w:pPr>
        <w:jc w:val="both"/>
        <w:rPr>
          <w:rFonts w:asciiTheme="minorHAnsi" w:hAnsiTheme="minorHAnsi" w:cstheme="minorHAnsi"/>
          <w:b/>
          <w:bCs/>
          <w:sz w:val="22"/>
          <w:szCs w:val="21"/>
        </w:rPr>
      </w:pPr>
    </w:p>
    <w:p w14:paraId="5A529D59" w14:textId="496DC4A8" w:rsidR="009C2498" w:rsidRPr="0033652B" w:rsidRDefault="00C510DD" w:rsidP="00C510DD">
      <w:pPr>
        <w:jc w:val="both"/>
        <w:rPr>
          <w:rFonts w:asciiTheme="minorHAnsi" w:hAnsiTheme="minorHAnsi" w:cstheme="minorHAnsi"/>
          <w:b/>
          <w:bCs/>
          <w:sz w:val="22"/>
          <w:szCs w:val="21"/>
        </w:rPr>
      </w:pPr>
      <w:r w:rsidRPr="0033652B">
        <w:rPr>
          <w:rFonts w:asciiTheme="minorHAnsi" w:hAnsiTheme="minorHAnsi" w:cstheme="minorHAnsi"/>
          <w:b/>
          <w:bCs/>
          <w:sz w:val="22"/>
          <w:szCs w:val="21"/>
        </w:rPr>
        <w:t>TCS/</w:t>
      </w:r>
      <w:r w:rsidR="00ED329D" w:rsidRPr="0033652B">
        <w:rPr>
          <w:rFonts w:asciiTheme="minorHAnsi" w:hAnsiTheme="minorHAnsi" w:cstheme="minorHAnsi"/>
          <w:b/>
          <w:bCs/>
          <w:sz w:val="22"/>
          <w:szCs w:val="21"/>
        </w:rPr>
        <w:t>LBG</w:t>
      </w:r>
      <w:r w:rsidRPr="0033652B">
        <w:rPr>
          <w:rFonts w:asciiTheme="minorHAnsi" w:hAnsiTheme="minorHAnsi" w:cstheme="minorHAnsi"/>
          <w:b/>
          <w:bCs/>
          <w:sz w:val="22"/>
          <w:szCs w:val="21"/>
        </w:rPr>
        <w:t>, Location</w:t>
      </w:r>
      <w:r w:rsidR="005522BA">
        <w:rPr>
          <w:rFonts w:asciiTheme="minorHAnsi" w:hAnsiTheme="minorHAnsi" w:cstheme="minorHAnsi"/>
          <w:b/>
          <w:bCs/>
          <w:sz w:val="22"/>
          <w:szCs w:val="21"/>
        </w:rPr>
        <w:t>, Bangalore IND</w:t>
      </w:r>
      <w:r w:rsidR="00ED329D" w:rsidRPr="0033652B">
        <w:rPr>
          <w:rFonts w:asciiTheme="minorHAnsi" w:hAnsiTheme="minorHAnsi" w:cstheme="minorHAnsi"/>
          <w:b/>
          <w:bCs/>
          <w:sz w:val="22"/>
          <w:szCs w:val="21"/>
        </w:rPr>
        <w:tab/>
      </w:r>
      <w:r w:rsidR="00ED329D" w:rsidRPr="0033652B">
        <w:rPr>
          <w:rFonts w:asciiTheme="minorHAnsi" w:hAnsiTheme="minorHAnsi" w:cstheme="minorHAnsi"/>
          <w:b/>
          <w:bCs/>
          <w:sz w:val="22"/>
          <w:szCs w:val="21"/>
        </w:rPr>
        <w:tab/>
      </w:r>
      <w:r w:rsidR="00ED329D" w:rsidRPr="0033652B">
        <w:rPr>
          <w:rFonts w:asciiTheme="minorHAnsi" w:hAnsiTheme="minorHAnsi" w:cstheme="minorHAnsi"/>
          <w:b/>
          <w:bCs/>
          <w:sz w:val="22"/>
          <w:szCs w:val="21"/>
        </w:rPr>
        <w:tab/>
      </w:r>
      <w:r w:rsidR="00ED329D" w:rsidRPr="0033652B">
        <w:rPr>
          <w:rFonts w:asciiTheme="minorHAnsi" w:hAnsiTheme="minorHAnsi" w:cstheme="minorHAnsi"/>
          <w:b/>
          <w:bCs/>
          <w:sz w:val="22"/>
          <w:szCs w:val="21"/>
        </w:rPr>
        <w:tab/>
      </w:r>
      <w:r w:rsidR="00ED329D" w:rsidRPr="0033652B">
        <w:rPr>
          <w:rFonts w:asciiTheme="minorHAnsi" w:hAnsiTheme="minorHAnsi" w:cstheme="minorHAnsi"/>
          <w:b/>
          <w:bCs/>
          <w:sz w:val="22"/>
          <w:szCs w:val="21"/>
        </w:rPr>
        <w:tab/>
      </w:r>
      <w:r w:rsidR="00ED329D" w:rsidRPr="0033652B">
        <w:rPr>
          <w:rFonts w:asciiTheme="minorHAnsi" w:hAnsiTheme="minorHAnsi" w:cstheme="minorHAnsi"/>
          <w:b/>
          <w:bCs/>
          <w:sz w:val="22"/>
          <w:szCs w:val="21"/>
        </w:rPr>
        <w:tab/>
      </w:r>
      <w:r w:rsidR="00ED329D" w:rsidRPr="0033652B">
        <w:rPr>
          <w:rFonts w:asciiTheme="minorHAnsi" w:hAnsiTheme="minorHAnsi" w:cstheme="minorHAnsi"/>
          <w:b/>
          <w:bCs/>
          <w:sz w:val="22"/>
          <w:szCs w:val="21"/>
        </w:rPr>
        <w:tab/>
      </w:r>
      <w:r w:rsidR="00ED329D" w:rsidRPr="0033652B">
        <w:rPr>
          <w:rFonts w:asciiTheme="minorHAnsi" w:hAnsiTheme="minorHAnsi" w:cstheme="minorHAnsi"/>
          <w:b/>
          <w:bCs/>
          <w:sz w:val="22"/>
          <w:szCs w:val="21"/>
        </w:rPr>
        <w:tab/>
      </w:r>
      <w:r w:rsidR="00E71785">
        <w:rPr>
          <w:rFonts w:asciiTheme="minorHAnsi" w:hAnsiTheme="minorHAnsi" w:cstheme="minorHAnsi"/>
          <w:b/>
          <w:bCs/>
          <w:sz w:val="22"/>
          <w:szCs w:val="21"/>
        </w:rPr>
        <w:tab/>
      </w:r>
      <w:r w:rsidR="00ED329D" w:rsidRPr="0033652B">
        <w:rPr>
          <w:rFonts w:asciiTheme="minorHAnsi" w:hAnsiTheme="minorHAnsi" w:cstheme="minorHAnsi"/>
          <w:b/>
          <w:bCs/>
          <w:sz w:val="22"/>
          <w:szCs w:val="21"/>
        </w:rPr>
        <w:t>May</w:t>
      </w:r>
      <w:r w:rsidR="00E71785">
        <w:rPr>
          <w:rFonts w:asciiTheme="minorHAnsi" w:hAnsiTheme="minorHAnsi" w:cstheme="minorHAnsi"/>
          <w:b/>
          <w:bCs/>
          <w:sz w:val="22"/>
          <w:szCs w:val="21"/>
        </w:rPr>
        <w:t xml:space="preserve"> </w:t>
      </w:r>
      <w:r w:rsidR="009C2498" w:rsidRPr="0033652B">
        <w:rPr>
          <w:rFonts w:asciiTheme="minorHAnsi" w:hAnsiTheme="minorHAnsi" w:cstheme="minorHAnsi"/>
          <w:b/>
          <w:bCs/>
          <w:sz w:val="22"/>
          <w:szCs w:val="21"/>
        </w:rPr>
        <w:t>202</w:t>
      </w:r>
      <w:r w:rsidR="00ED329D" w:rsidRPr="0033652B">
        <w:rPr>
          <w:rFonts w:asciiTheme="minorHAnsi" w:hAnsiTheme="minorHAnsi" w:cstheme="minorHAnsi"/>
          <w:b/>
          <w:bCs/>
          <w:sz w:val="22"/>
          <w:szCs w:val="21"/>
        </w:rPr>
        <w:t>2</w:t>
      </w:r>
      <w:r w:rsidR="009C2498" w:rsidRPr="0033652B">
        <w:rPr>
          <w:rFonts w:asciiTheme="minorHAnsi" w:hAnsiTheme="minorHAnsi" w:cstheme="minorHAnsi"/>
          <w:b/>
          <w:bCs/>
          <w:sz w:val="22"/>
          <w:szCs w:val="21"/>
        </w:rPr>
        <w:t xml:space="preserve"> – </w:t>
      </w:r>
      <w:r w:rsidR="00F27FE3" w:rsidRPr="0033652B">
        <w:rPr>
          <w:rFonts w:asciiTheme="minorHAnsi" w:hAnsiTheme="minorHAnsi" w:cstheme="minorHAnsi"/>
          <w:b/>
          <w:bCs/>
          <w:sz w:val="22"/>
          <w:szCs w:val="21"/>
        </w:rPr>
        <w:t>Ma</w:t>
      </w:r>
      <w:r w:rsidR="00ED329D" w:rsidRPr="0033652B">
        <w:rPr>
          <w:rFonts w:asciiTheme="minorHAnsi" w:hAnsiTheme="minorHAnsi" w:cstheme="minorHAnsi"/>
          <w:b/>
          <w:bCs/>
          <w:sz w:val="22"/>
          <w:szCs w:val="21"/>
        </w:rPr>
        <w:t>y</w:t>
      </w:r>
      <w:r w:rsidR="00E71785">
        <w:rPr>
          <w:rFonts w:asciiTheme="minorHAnsi" w:hAnsiTheme="minorHAnsi" w:cstheme="minorHAnsi"/>
          <w:b/>
          <w:bCs/>
          <w:sz w:val="22"/>
          <w:szCs w:val="21"/>
        </w:rPr>
        <w:t xml:space="preserve"> </w:t>
      </w:r>
      <w:r w:rsidR="00F27FE3" w:rsidRPr="0033652B">
        <w:rPr>
          <w:rFonts w:asciiTheme="minorHAnsi" w:hAnsiTheme="minorHAnsi" w:cstheme="minorHAnsi"/>
          <w:b/>
          <w:bCs/>
          <w:sz w:val="22"/>
          <w:szCs w:val="21"/>
        </w:rPr>
        <w:t>2023</w:t>
      </w:r>
    </w:p>
    <w:p w14:paraId="4D24EE5B" w14:textId="3B918D8C" w:rsidR="009C2498" w:rsidRPr="0033652B" w:rsidRDefault="005F3DD6" w:rsidP="00C510DD">
      <w:pPr>
        <w:jc w:val="both"/>
        <w:rPr>
          <w:rFonts w:asciiTheme="minorHAnsi" w:hAnsiTheme="minorHAnsi" w:cstheme="minorHAnsi"/>
          <w:b/>
          <w:bCs/>
          <w:sz w:val="22"/>
          <w:szCs w:val="21"/>
        </w:rPr>
      </w:pPr>
      <w:r w:rsidRPr="0033652B">
        <w:rPr>
          <w:rFonts w:asciiTheme="minorHAnsi" w:hAnsiTheme="minorHAnsi" w:cstheme="minorHAnsi"/>
          <w:b/>
          <w:bCs/>
          <w:sz w:val="22"/>
          <w:szCs w:val="21"/>
        </w:rPr>
        <w:t>Lead</w:t>
      </w:r>
      <w:r w:rsidR="00292B6D" w:rsidRPr="0033652B">
        <w:rPr>
          <w:rFonts w:asciiTheme="minorHAnsi" w:hAnsiTheme="minorHAnsi" w:cstheme="minorHAnsi"/>
          <w:b/>
          <w:bCs/>
          <w:sz w:val="22"/>
          <w:szCs w:val="21"/>
        </w:rPr>
        <w:t xml:space="preserve"> data</w:t>
      </w:r>
      <w:r w:rsidR="009C2498" w:rsidRPr="0033652B">
        <w:rPr>
          <w:rFonts w:asciiTheme="minorHAnsi" w:hAnsiTheme="minorHAnsi" w:cstheme="minorHAnsi"/>
          <w:b/>
          <w:bCs/>
          <w:sz w:val="22"/>
          <w:szCs w:val="21"/>
        </w:rPr>
        <w:t xml:space="preserve"> Engineer</w:t>
      </w:r>
    </w:p>
    <w:p w14:paraId="79581A9B" w14:textId="71A33807" w:rsidR="00246375" w:rsidRPr="0033652B" w:rsidRDefault="005128AD" w:rsidP="00C510DD">
      <w:pPr>
        <w:spacing w:before="120"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eastAsia="en-US"/>
        </w:rPr>
        <w:t xml:space="preserve">The project involved the </w:t>
      </w:r>
      <w:r w:rsidRPr="0033652B">
        <w:rPr>
          <w:rFonts w:asciiTheme="minorHAnsi" w:eastAsiaTheme="minorHAnsi" w:hAnsiTheme="minorHAnsi" w:cstheme="minorHAnsi"/>
          <w:b/>
          <w:bCs/>
          <w:sz w:val="22"/>
          <w:szCs w:val="21"/>
          <w:lang w:eastAsia="en-US"/>
        </w:rPr>
        <w:t>design, development, and support of a centralized data platform</w:t>
      </w:r>
      <w:r w:rsidRPr="0033652B">
        <w:rPr>
          <w:rFonts w:asciiTheme="minorHAnsi" w:eastAsiaTheme="minorHAnsi" w:hAnsiTheme="minorHAnsi" w:cstheme="minorHAnsi"/>
          <w:sz w:val="22"/>
          <w:szCs w:val="21"/>
          <w:lang w:eastAsia="en-US"/>
        </w:rPr>
        <w:t xml:space="preserve"> for Lloyds Bank's customer analytics and regulatory reporting functions. The platform consolidated data from various banking systems—including loans, credit cards, mortgages, and customer service channels—into a single, governed enterprise data warehouse. This supported internal analytics, risk management, GDPR compliance, and executive </w:t>
      </w:r>
      <w:proofErr w:type="spellStart"/>
      <w:r w:rsidRPr="0033652B">
        <w:rPr>
          <w:rFonts w:asciiTheme="minorHAnsi" w:eastAsiaTheme="minorHAnsi" w:hAnsiTheme="minorHAnsi" w:cstheme="minorHAnsi"/>
          <w:sz w:val="22"/>
          <w:szCs w:val="21"/>
          <w:lang w:eastAsia="en-US"/>
        </w:rPr>
        <w:t>dashboarding</w:t>
      </w:r>
      <w:proofErr w:type="spellEnd"/>
      <w:proofErr w:type="gramStart"/>
      <w:r w:rsidRPr="0033652B">
        <w:rPr>
          <w:rFonts w:asciiTheme="minorHAnsi" w:eastAsiaTheme="minorHAnsi" w:hAnsiTheme="minorHAnsi" w:cstheme="minorHAnsi"/>
          <w:sz w:val="22"/>
          <w:szCs w:val="21"/>
          <w:lang w:eastAsia="en-US"/>
        </w:rPr>
        <w:t>.</w:t>
      </w:r>
      <w:r w:rsidR="00246375" w:rsidRPr="0033652B">
        <w:rPr>
          <w:rFonts w:asciiTheme="minorHAnsi" w:eastAsiaTheme="minorHAnsi" w:hAnsiTheme="minorHAnsi" w:cstheme="minorHAnsi"/>
          <w:sz w:val="22"/>
          <w:szCs w:val="21"/>
          <w:lang w:val="en-IN" w:eastAsia="en-US"/>
        </w:rPr>
        <w:t>.</w:t>
      </w:r>
      <w:proofErr w:type="gramEnd"/>
    </w:p>
    <w:p w14:paraId="4B564581" w14:textId="77777777" w:rsidR="00C510DD" w:rsidRPr="0033652B" w:rsidRDefault="00C510DD" w:rsidP="00C510DD">
      <w:pPr>
        <w:numPr>
          <w:ilvl w:val="12"/>
          <w:numId w:val="0"/>
        </w:numPr>
        <w:tabs>
          <w:tab w:val="left" w:pos="0"/>
        </w:tabs>
        <w:jc w:val="both"/>
        <w:rPr>
          <w:rFonts w:asciiTheme="minorHAnsi" w:eastAsiaTheme="minorHAnsi" w:hAnsiTheme="minorHAnsi" w:cstheme="minorHAnsi"/>
          <w:b/>
          <w:sz w:val="22"/>
          <w:szCs w:val="21"/>
          <w:u w:val="single"/>
          <w:lang w:val="en-IN" w:eastAsia="en-US"/>
        </w:rPr>
      </w:pPr>
    </w:p>
    <w:p w14:paraId="00C05F1B" w14:textId="72769C47" w:rsidR="00246375" w:rsidRPr="0033652B" w:rsidRDefault="00246375" w:rsidP="00C510DD">
      <w:pPr>
        <w:numPr>
          <w:ilvl w:val="12"/>
          <w:numId w:val="0"/>
        </w:numPr>
        <w:tabs>
          <w:tab w:val="left" w:pos="0"/>
        </w:tabs>
        <w:jc w:val="both"/>
        <w:rPr>
          <w:rFonts w:asciiTheme="minorHAnsi" w:eastAsiaTheme="minorHAnsi" w:hAnsiTheme="minorHAnsi" w:cstheme="minorHAnsi"/>
          <w:b/>
          <w:sz w:val="22"/>
          <w:szCs w:val="21"/>
          <w:u w:val="single"/>
          <w:lang w:val="en-IN" w:eastAsia="en-US"/>
        </w:rPr>
      </w:pPr>
      <w:r w:rsidRPr="0033652B">
        <w:rPr>
          <w:rFonts w:asciiTheme="minorHAnsi" w:eastAsiaTheme="minorHAnsi" w:hAnsiTheme="minorHAnsi" w:cstheme="minorHAnsi"/>
          <w:b/>
          <w:sz w:val="22"/>
          <w:szCs w:val="21"/>
          <w:u w:val="single"/>
          <w:lang w:val="en-IN" w:eastAsia="en-US"/>
        </w:rPr>
        <w:t>Roles and Responsibilities:</w:t>
      </w:r>
    </w:p>
    <w:p w14:paraId="4A16C4CE" w14:textId="38A2260A"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Led the data migration initiative for Lloyds Banking Group from on-premises SQL Server and Oracle systems to Azure-based data platforms including Azure Data Lake Storage Gen2, Azure Synapse, and </w:t>
      </w:r>
      <w:proofErr w:type="spellStart"/>
      <w:r w:rsidRPr="0033652B">
        <w:rPr>
          <w:rFonts w:asciiTheme="minorHAnsi" w:eastAsiaTheme="minorHAnsi" w:hAnsiTheme="minorHAnsi" w:cstheme="minorHAnsi"/>
          <w:sz w:val="22"/>
          <w:szCs w:val="21"/>
          <w:lang w:val="en-IN" w:eastAsia="en-US"/>
        </w:rPr>
        <w:t>Databricks</w:t>
      </w:r>
      <w:proofErr w:type="spellEnd"/>
      <w:r w:rsidRPr="0033652B">
        <w:rPr>
          <w:rFonts w:asciiTheme="minorHAnsi" w:eastAsiaTheme="minorHAnsi" w:hAnsiTheme="minorHAnsi" w:cstheme="minorHAnsi"/>
          <w:sz w:val="22"/>
          <w:szCs w:val="21"/>
          <w:lang w:val="en-IN" w:eastAsia="en-US"/>
        </w:rPr>
        <w:t>.</w:t>
      </w:r>
    </w:p>
    <w:p w14:paraId="6688E674" w14:textId="27874811"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Designed and developed ETL pipelines using Azure Data Factory (ADF) and </w:t>
      </w:r>
      <w:proofErr w:type="spellStart"/>
      <w:r w:rsidRPr="0033652B">
        <w:rPr>
          <w:rFonts w:asciiTheme="minorHAnsi" w:eastAsiaTheme="minorHAnsi" w:hAnsiTheme="minorHAnsi" w:cstheme="minorHAnsi"/>
          <w:sz w:val="22"/>
          <w:szCs w:val="21"/>
          <w:lang w:val="en-IN" w:eastAsia="en-US"/>
        </w:rPr>
        <w:t>Databricks</w:t>
      </w:r>
      <w:proofErr w:type="spellEnd"/>
      <w:r w:rsidRPr="0033652B">
        <w:rPr>
          <w:rFonts w:asciiTheme="minorHAnsi" w:eastAsiaTheme="minorHAnsi" w:hAnsiTheme="minorHAnsi" w:cstheme="minorHAnsi"/>
          <w:sz w:val="22"/>
          <w:szCs w:val="21"/>
          <w:lang w:val="en-IN" w:eastAsia="en-US"/>
        </w:rPr>
        <w:t xml:space="preserve"> (</w:t>
      </w:r>
      <w:proofErr w:type="spellStart"/>
      <w:r w:rsidRPr="0033652B">
        <w:rPr>
          <w:rFonts w:asciiTheme="minorHAnsi" w:eastAsiaTheme="minorHAnsi" w:hAnsiTheme="minorHAnsi" w:cstheme="minorHAnsi"/>
          <w:sz w:val="22"/>
          <w:szCs w:val="21"/>
          <w:lang w:val="en-IN" w:eastAsia="en-US"/>
        </w:rPr>
        <w:t>PySpark</w:t>
      </w:r>
      <w:proofErr w:type="spellEnd"/>
      <w:r w:rsidRPr="0033652B">
        <w:rPr>
          <w:rFonts w:asciiTheme="minorHAnsi" w:eastAsiaTheme="minorHAnsi" w:hAnsiTheme="minorHAnsi" w:cstheme="minorHAnsi"/>
          <w:sz w:val="22"/>
          <w:szCs w:val="21"/>
          <w:lang w:val="en-IN" w:eastAsia="en-US"/>
        </w:rPr>
        <w:t>) to extract, transform, and load large volumes of financial and operational data to the cloud.</w:t>
      </w:r>
    </w:p>
    <w:p w14:paraId="2CFDE541" w14:textId="0E2740DE"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Performed data profiling, validation, and reconciliation between source and target systems to ensure 100% data integrity post-migration.</w:t>
      </w:r>
    </w:p>
    <w:p w14:paraId="2350C4C8" w14:textId="12F02F36"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Modernized legacy ETL processes by reengineering them into cloud-native pipelines with improved fault tolerance, logging, and retry mechanisms.</w:t>
      </w:r>
    </w:p>
    <w:p w14:paraId="6C9A0226" w14:textId="166FFE5A"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Migrated and restructured historical datasets into Delta Lake format, enabling scalable storage, ACID transactions, and time-travel features in the Data </w:t>
      </w:r>
      <w:proofErr w:type="spellStart"/>
      <w:r w:rsidRPr="0033652B">
        <w:rPr>
          <w:rFonts w:asciiTheme="minorHAnsi" w:eastAsiaTheme="minorHAnsi" w:hAnsiTheme="minorHAnsi" w:cstheme="minorHAnsi"/>
          <w:sz w:val="22"/>
          <w:szCs w:val="21"/>
          <w:lang w:val="en-IN" w:eastAsia="en-US"/>
        </w:rPr>
        <w:t>Lakehouse</w:t>
      </w:r>
      <w:proofErr w:type="spellEnd"/>
      <w:r w:rsidRPr="0033652B">
        <w:rPr>
          <w:rFonts w:asciiTheme="minorHAnsi" w:eastAsiaTheme="minorHAnsi" w:hAnsiTheme="minorHAnsi" w:cstheme="minorHAnsi"/>
          <w:sz w:val="22"/>
          <w:szCs w:val="21"/>
          <w:lang w:val="en-IN" w:eastAsia="en-US"/>
        </w:rPr>
        <w:t xml:space="preserve"> architecture.</w:t>
      </w:r>
    </w:p>
    <w:p w14:paraId="6B514F4F" w14:textId="617D8382"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Implemented access control, audit logging, and role-based security policies using Azure Purview and Unity </w:t>
      </w:r>
      <w:proofErr w:type="spellStart"/>
      <w:r w:rsidRPr="0033652B">
        <w:rPr>
          <w:rFonts w:asciiTheme="minorHAnsi" w:eastAsiaTheme="minorHAnsi" w:hAnsiTheme="minorHAnsi" w:cstheme="minorHAnsi"/>
          <w:sz w:val="22"/>
          <w:szCs w:val="21"/>
          <w:lang w:val="en-IN" w:eastAsia="en-US"/>
        </w:rPr>
        <w:t>Catalog</w:t>
      </w:r>
      <w:proofErr w:type="spellEnd"/>
      <w:r w:rsidRPr="0033652B">
        <w:rPr>
          <w:rFonts w:asciiTheme="minorHAnsi" w:eastAsiaTheme="minorHAnsi" w:hAnsiTheme="minorHAnsi" w:cstheme="minorHAnsi"/>
          <w:sz w:val="22"/>
          <w:szCs w:val="21"/>
          <w:lang w:val="en-IN" w:eastAsia="en-US"/>
        </w:rPr>
        <w:t xml:space="preserve"> for regulatory compliance (GDPR, PCI).</w:t>
      </w:r>
    </w:p>
    <w:p w14:paraId="295C6BEF" w14:textId="272AF0A3"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Optimized data partitioning and file formats (Parquet, Delta) to reduce query times by 60% compared to the legacy on-</w:t>
      </w:r>
      <w:proofErr w:type="spellStart"/>
      <w:r w:rsidRPr="0033652B">
        <w:rPr>
          <w:rFonts w:asciiTheme="minorHAnsi" w:eastAsiaTheme="minorHAnsi" w:hAnsiTheme="minorHAnsi" w:cstheme="minorHAnsi"/>
          <w:sz w:val="22"/>
          <w:szCs w:val="21"/>
          <w:lang w:val="en-IN" w:eastAsia="en-US"/>
        </w:rPr>
        <w:t>prem</w:t>
      </w:r>
      <w:proofErr w:type="spellEnd"/>
      <w:r w:rsidRPr="0033652B">
        <w:rPr>
          <w:rFonts w:asciiTheme="minorHAnsi" w:eastAsiaTheme="minorHAnsi" w:hAnsiTheme="minorHAnsi" w:cstheme="minorHAnsi"/>
          <w:sz w:val="22"/>
          <w:szCs w:val="21"/>
          <w:lang w:val="en-IN" w:eastAsia="en-US"/>
        </w:rPr>
        <w:t xml:space="preserve"> environment.</w:t>
      </w:r>
    </w:p>
    <w:p w14:paraId="59A56865" w14:textId="355E71F6"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Collaborated with cloud architects, security teams, and SMEs to establish landing zones, naming conventions, and data governance standards across Azure environments.</w:t>
      </w:r>
    </w:p>
    <w:p w14:paraId="39A2C9DA" w14:textId="0346AE8E" w:rsidR="008A7DF5" w:rsidRPr="0033652B" w:rsidRDefault="008A7DF5"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Utilized CI/CD pipelines with Azure </w:t>
      </w:r>
      <w:proofErr w:type="spellStart"/>
      <w:r w:rsidRPr="0033652B">
        <w:rPr>
          <w:rFonts w:asciiTheme="minorHAnsi" w:eastAsiaTheme="minorHAnsi" w:hAnsiTheme="minorHAnsi" w:cstheme="minorHAnsi"/>
          <w:sz w:val="22"/>
          <w:szCs w:val="21"/>
          <w:lang w:val="en-IN" w:eastAsia="en-US"/>
        </w:rPr>
        <w:t>DevOps</w:t>
      </w:r>
      <w:proofErr w:type="spellEnd"/>
      <w:r w:rsidRPr="0033652B">
        <w:rPr>
          <w:rFonts w:asciiTheme="minorHAnsi" w:eastAsiaTheme="minorHAnsi" w:hAnsiTheme="minorHAnsi" w:cstheme="minorHAnsi"/>
          <w:sz w:val="22"/>
          <w:szCs w:val="21"/>
          <w:lang w:val="en-IN" w:eastAsia="en-US"/>
        </w:rPr>
        <w:t xml:space="preserve"> and Git for deploying and managing infrastructure-as-code (ARM templates, </w:t>
      </w:r>
      <w:proofErr w:type="spellStart"/>
      <w:r w:rsidRPr="0033652B">
        <w:rPr>
          <w:rFonts w:asciiTheme="minorHAnsi" w:eastAsiaTheme="minorHAnsi" w:hAnsiTheme="minorHAnsi" w:cstheme="minorHAnsi"/>
          <w:sz w:val="22"/>
          <w:szCs w:val="21"/>
          <w:lang w:val="en-IN" w:eastAsia="en-US"/>
        </w:rPr>
        <w:t>Terraform</w:t>
      </w:r>
      <w:proofErr w:type="spellEnd"/>
      <w:r w:rsidRPr="0033652B">
        <w:rPr>
          <w:rFonts w:asciiTheme="minorHAnsi" w:eastAsiaTheme="minorHAnsi" w:hAnsiTheme="minorHAnsi" w:cstheme="minorHAnsi"/>
          <w:sz w:val="22"/>
          <w:szCs w:val="21"/>
          <w:lang w:val="en-IN" w:eastAsia="en-US"/>
        </w:rPr>
        <w:t>) and data pipelines.</w:t>
      </w:r>
    </w:p>
    <w:p w14:paraId="35267DE6" w14:textId="49A33C4D" w:rsidR="008A7DF5" w:rsidRPr="0033652B" w:rsidRDefault="008A7DF5" w:rsidP="00C510DD">
      <w:pPr>
        <w:pStyle w:val="ListParagraph"/>
        <w:numPr>
          <w:ilvl w:val="0"/>
          <w:numId w:val="8"/>
        </w:numPr>
        <w:spacing w:after="40"/>
        <w:ind w:right="-36"/>
        <w:jc w:val="both"/>
        <w:rPr>
          <w:rFonts w:asciiTheme="minorHAnsi" w:hAnsiTheme="minorHAnsi" w:cstheme="minorHAnsi"/>
          <w:sz w:val="22"/>
          <w:szCs w:val="21"/>
          <w:lang w:val="en-IN" w:eastAsia="en-IN"/>
        </w:rPr>
      </w:pPr>
      <w:r w:rsidRPr="0033652B">
        <w:rPr>
          <w:rFonts w:asciiTheme="minorHAnsi" w:eastAsiaTheme="minorHAnsi" w:hAnsiTheme="minorHAnsi" w:cstheme="minorHAnsi"/>
          <w:sz w:val="22"/>
          <w:szCs w:val="21"/>
          <w:lang w:val="en-IN" w:eastAsia="en-US"/>
        </w:rPr>
        <w:lastRenderedPageBreak/>
        <w:t>Supported UAT and post-migration performance tuning, including query optimization and monitoring via Azure Monitor and Log Analytics.</w:t>
      </w:r>
    </w:p>
    <w:p w14:paraId="4147F99B" w14:textId="6A02556C" w:rsidR="005A5FB8" w:rsidRPr="0033652B" w:rsidRDefault="005A5FB8" w:rsidP="00C510DD">
      <w:pPr>
        <w:pStyle w:val="NoSpacing"/>
        <w:ind w:left="720"/>
        <w:jc w:val="both"/>
        <w:rPr>
          <w:rFonts w:eastAsia="Calibri" w:cstheme="minorHAnsi"/>
          <w:szCs w:val="21"/>
          <w:lang w:val="en-US" w:eastAsia="en-GB"/>
        </w:rPr>
      </w:pPr>
    </w:p>
    <w:p w14:paraId="242E6513" w14:textId="2092F004" w:rsidR="00C510DD" w:rsidRPr="0033652B" w:rsidRDefault="00C510DD" w:rsidP="00C510DD">
      <w:pPr>
        <w:jc w:val="both"/>
        <w:rPr>
          <w:rFonts w:asciiTheme="minorHAnsi" w:eastAsiaTheme="minorEastAsia" w:hAnsiTheme="minorHAnsi" w:cstheme="minorHAnsi"/>
          <w:sz w:val="22"/>
          <w:szCs w:val="21"/>
          <w:lang w:eastAsia="en-IN"/>
        </w:rPr>
      </w:pPr>
      <w:r w:rsidRPr="0033652B">
        <w:rPr>
          <w:rFonts w:asciiTheme="minorHAnsi" w:hAnsiTheme="minorHAnsi" w:cstheme="minorHAnsi"/>
          <w:b/>
          <w:color w:val="000000" w:themeColor="text1"/>
          <w:sz w:val="22"/>
          <w:szCs w:val="21"/>
          <w:u w:val="single"/>
          <w:shd w:val="clear" w:color="auto" w:fill="FFFFFF"/>
        </w:rPr>
        <w:t>Environment</w:t>
      </w:r>
      <w:r w:rsidRPr="0033652B">
        <w:rPr>
          <w:rFonts w:asciiTheme="minorHAnsi" w:hAnsiTheme="minorHAnsi" w:cstheme="minorHAnsi"/>
          <w:b/>
          <w:bCs/>
          <w:sz w:val="22"/>
          <w:szCs w:val="21"/>
          <w:lang w:eastAsia="en-GB"/>
        </w:rPr>
        <w:t>:</w:t>
      </w:r>
      <w:r w:rsidRPr="0033652B">
        <w:rPr>
          <w:rFonts w:asciiTheme="minorHAnsi" w:hAnsiTheme="minorHAnsi" w:cstheme="minorHAnsi"/>
          <w:sz w:val="22"/>
          <w:szCs w:val="21"/>
          <w:lang w:eastAsia="en-GB"/>
        </w:rPr>
        <w:t xml:space="preserve"> </w:t>
      </w:r>
      <w:r w:rsidRPr="0033652B">
        <w:rPr>
          <w:rFonts w:asciiTheme="minorHAnsi" w:eastAsiaTheme="minorEastAsia" w:hAnsiTheme="minorHAnsi" w:cstheme="minorHAnsi"/>
          <w:sz w:val="22"/>
          <w:szCs w:val="21"/>
          <w:lang w:eastAsia="en-IN"/>
        </w:rPr>
        <w:t xml:space="preserve">Azure Data Factory (ADF), Azure </w:t>
      </w:r>
      <w:proofErr w:type="spellStart"/>
      <w:r w:rsidRPr="0033652B">
        <w:rPr>
          <w:rFonts w:asciiTheme="minorHAnsi" w:eastAsiaTheme="minorEastAsia" w:hAnsiTheme="minorHAnsi" w:cstheme="minorHAnsi"/>
          <w:sz w:val="22"/>
          <w:szCs w:val="21"/>
          <w:lang w:eastAsia="en-IN"/>
        </w:rPr>
        <w:t>Databricks</w:t>
      </w:r>
      <w:proofErr w:type="spellEnd"/>
      <w:r w:rsidRPr="0033652B">
        <w:rPr>
          <w:rFonts w:asciiTheme="minorHAnsi" w:eastAsiaTheme="minorEastAsia" w:hAnsiTheme="minorHAnsi" w:cstheme="minorHAnsi"/>
          <w:sz w:val="22"/>
          <w:szCs w:val="21"/>
          <w:lang w:eastAsia="en-IN"/>
        </w:rPr>
        <w:t>, Azure Synapse Analytics, Azure Data Bricks, Azure Data Lake, Snowflake,</w:t>
      </w:r>
      <w:r w:rsidR="00B17AEE">
        <w:rPr>
          <w:rFonts w:asciiTheme="minorHAnsi" w:eastAsiaTheme="minorEastAsia" w:hAnsiTheme="minorHAnsi" w:cstheme="minorHAnsi"/>
          <w:sz w:val="22"/>
          <w:szCs w:val="21"/>
          <w:lang w:eastAsia="en-IN"/>
        </w:rPr>
        <w:t xml:space="preserve"> </w:t>
      </w:r>
      <w:r w:rsidRPr="0033652B">
        <w:rPr>
          <w:rFonts w:asciiTheme="minorHAnsi" w:eastAsiaTheme="minorEastAsia" w:hAnsiTheme="minorHAnsi" w:cstheme="minorHAnsi"/>
          <w:sz w:val="22"/>
          <w:szCs w:val="21"/>
          <w:lang w:eastAsia="en-IN"/>
        </w:rPr>
        <w:t xml:space="preserve">Python, </w:t>
      </w:r>
      <w:proofErr w:type="spellStart"/>
      <w:r w:rsidRPr="0033652B">
        <w:rPr>
          <w:rFonts w:asciiTheme="minorHAnsi" w:eastAsiaTheme="minorEastAsia" w:hAnsiTheme="minorHAnsi" w:cstheme="minorHAnsi"/>
          <w:sz w:val="22"/>
          <w:szCs w:val="21"/>
          <w:lang w:eastAsia="en-IN"/>
        </w:rPr>
        <w:t>PySpark</w:t>
      </w:r>
      <w:proofErr w:type="spellEnd"/>
      <w:r w:rsidRPr="0033652B">
        <w:rPr>
          <w:rFonts w:asciiTheme="minorHAnsi" w:eastAsiaTheme="minorEastAsia" w:hAnsiTheme="minorHAnsi" w:cstheme="minorHAnsi"/>
          <w:sz w:val="22"/>
          <w:szCs w:val="21"/>
          <w:lang w:eastAsia="en-IN"/>
        </w:rPr>
        <w:t xml:space="preserve">, SQL, </w:t>
      </w:r>
      <w:proofErr w:type="spellStart"/>
      <w:r w:rsidRPr="0033652B">
        <w:rPr>
          <w:rFonts w:asciiTheme="minorHAnsi" w:eastAsiaTheme="minorEastAsia" w:hAnsiTheme="minorHAnsi" w:cstheme="minorHAnsi"/>
          <w:sz w:val="22"/>
          <w:szCs w:val="21"/>
          <w:lang w:eastAsia="en-IN"/>
        </w:rPr>
        <w:t>SparkSQL</w:t>
      </w:r>
      <w:proofErr w:type="spellEnd"/>
      <w:r w:rsidRPr="0033652B">
        <w:rPr>
          <w:rFonts w:asciiTheme="minorHAnsi" w:eastAsiaTheme="minorEastAsia" w:hAnsiTheme="minorHAnsi" w:cstheme="minorHAnsi"/>
          <w:sz w:val="22"/>
          <w:szCs w:val="21"/>
          <w:lang w:eastAsia="en-IN"/>
        </w:rPr>
        <w:t>, Unity Catalog,</w:t>
      </w:r>
      <w:r w:rsidR="00B17AEE">
        <w:rPr>
          <w:rFonts w:asciiTheme="minorHAnsi" w:eastAsiaTheme="minorEastAsia" w:hAnsiTheme="minorHAnsi" w:cstheme="minorHAnsi"/>
          <w:sz w:val="22"/>
          <w:szCs w:val="21"/>
          <w:lang w:eastAsia="en-IN"/>
        </w:rPr>
        <w:t xml:space="preserve"> </w:t>
      </w:r>
      <w:r w:rsidRPr="0033652B">
        <w:rPr>
          <w:rFonts w:asciiTheme="minorHAnsi" w:eastAsiaTheme="minorEastAsia" w:hAnsiTheme="minorHAnsi" w:cstheme="minorHAnsi"/>
          <w:sz w:val="22"/>
          <w:szCs w:val="21"/>
          <w:lang w:eastAsia="en-IN"/>
        </w:rPr>
        <w:t>Power BI, Kafka,</w:t>
      </w:r>
      <w:r w:rsidR="00B17AEE">
        <w:rPr>
          <w:rFonts w:asciiTheme="minorHAnsi" w:eastAsiaTheme="minorEastAsia" w:hAnsiTheme="minorHAnsi" w:cstheme="minorHAnsi"/>
          <w:sz w:val="22"/>
          <w:szCs w:val="21"/>
          <w:lang w:eastAsia="en-IN"/>
        </w:rPr>
        <w:t xml:space="preserve"> </w:t>
      </w:r>
      <w:proofErr w:type="spellStart"/>
      <w:r w:rsidRPr="0033652B">
        <w:rPr>
          <w:rFonts w:asciiTheme="minorHAnsi" w:eastAsiaTheme="minorEastAsia" w:hAnsiTheme="minorHAnsi" w:cstheme="minorHAnsi"/>
          <w:sz w:val="22"/>
          <w:szCs w:val="21"/>
          <w:lang w:eastAsia="en-IN"/>
        </w:rPr>
        <w:t>Git</w:t>
      </w:r>
      <w:proofErr w:type="spellEnd"/>
      <w:r w:rsidRPr="0033652B">
        <w:rPr>
          <w:rFonts w:asciiTheme="minorHAnsi" w:eastAsiaTheme="minorEastAsia" w:hAnsiTheme="minorHAnsi" w:cstheme="minorHAnsi"/>
          <w:sz w:val="22"/>
          <w:szCs w:val="21"/>
          <w:lang w:eastAsia="en-IN"/>
        </w:rPr>
        <w:t xml:space="preserve">, </w:t>
      </w:r>
      <w:proofErr w:type="spellStart"/>
      <w:r w:rsidRPr="0033652B">
        <w:rPr>
          <w:rFonts w:asciiTheme="minorHAnsi" w:eastAsiaTheme="minorEastAsia" w:hAnsiTheme="minorHAnsi" w:cstheme="minorHAnsi"/>
          <w:sz w:val="22"/>
          <w:szCs w:val="21"/>
          <w:lang w:eastAsia="en-IN"/>
        </w:rPr>
        <w:t>Hadoop</w:t>
      </w:r>
      <w:proofErr w:type="spellEnd"/>
      <w:r w:rsidRPr="0033652B">
        <w:rPr>
          <w:rFonts w:asciiTheme="minorHAnsi" w:eastAsiaTheme="minorEastAsia" w:hAnsiTheme="minorHAnsi" w:cstheme="minorHAnsi"/>
          <w:sz w:val="22"/>
          <w:szCs w:val="21"/>
          <w:lang w:eastAsia="en-IN"/>
        </w:rPr>
        <w:t xml:space="preserve">,  </w:t>
      </w:r>
      <w:proofErr w:type="spellStart"/>
      <w:r w:rsidRPr="0033652B">
        <w:rPr>
          <w:rFonts w:asciiTheme="minorHAnsi" w:eastAsiaTheme="minorEastAsia" w:hAnsiTheme="minorHAnsi" w:cstheme="minorHAnsi"/>
          <w:sz w:val="22"/>
          <w:szCs w:val="21"/>
          <w:lang w:eastAsia="en-IN"/>
        </w:rPr>
        <w:t>RestAPI</w:t>
      </w:r>
      <w:proofErr w:type="spellEnd"/>
      <w:r w:rsidRPr="0033652B">
        <w:rPr>
          <w:rFonts w:asciiTheme="minorHAnsi" w:eastAsiaTheme="minorEastAsia" w:hAnsiTheme="minorHAnsi" w:cstheme="minorHAnsi"/>
          <w:sz w:val="22"/>
          <w:szCs w:val="21"/>
          <w:lang w:eastAsia="en-IN"/>
        </w:rPr>
        <w:t>, Hive</w:t>
      </w:r>
    </w:p>
    <w:p w14:paraId="067C6F8A" w14:textId="77777777" w:rsidR="005A5FB8" w:rsidRPr="0033652B" w:rsidRDefault="005A5FB8" w:rsidP="00C510DD">
      <w:pPr>
        <w:jc w:val="both"/>
        <w:rPr>
          <w:rFonts w:asciiTheme="minorHAnsi" w:hAnsiTheme="minorHAnsi" w:cstheme="minorHAnsi"/>
          <w:b/>
          <w:bCs/>
          <w:sz w:val="22"/>
          <w:szCs w:val="21"/>
        </w:rPr>
      </w:pPr>
    </w:p>
    <w:p w14:paraId="4C3AF9B6" w14:textId="2FF77968" w:rsidR="007D2C94" w:rsidRPr="0033652B" w:rsidRDefault="00ED329D" w:rsidP="00C510DD">
      <w:pPr>
        <w:jc w:val="both"/>
        <w:rPr>
          <w:rFonts w:asciiTheme="minorHAnsi" w:hAnsiTheme="minorHAnsi" w:cstheme="minorHAnsi"/>
          <w:b/>
          <w:bCs/>
          <w:sz w:val="22"/>
          <w:szCs w:val="21"/>
        </w:rPr>
      </w:pPr>
      <w:r w:rsidRPr="0033652B">
        <w:rPr>
          <w:rFonts w:asciiTheme="minorHAnsi" w:hAnsiTheme="minorHAnsi" w:cstheme="minorHAnsi"/>
          <w:b/>
          <w:bCs/>
          <w:sz w:val="22"/>
          <w:szCs w:val="21"/>
        </w:rPr>
        <w:t>Anthem</w:t>
      </w:r>
      <w:r w:rsidR="00C510DD" w:rsidRPr="0033652B">
        <w:rPr>
          <w:rFonts w:asciiTheme="minorHAnsi" w:hAnsiTheme="minorHAnsi" w:cstheme="minorHAnsi"/>
          <w:b/>
          <w:bCs/>
          <w:sz w:val="22"/>
          <w:szCs w:val="21"/>
        </w:rPr>
        <w:t xml:space="preserve">, </w:t>
      </w:r>
      <w:r w:rsidR="005522BA">
        <w:rPr>
          <w:rFonts w:asciiTheme="minorHAnsi" w:hAnsiTheme="minorHAnsi" w:cstheme="minorHAnsi"/>
          <w:b/>
          <w:bCs/>
          <w:sz w:val="22"/>
          <w:szCs w:val="21"/>
        </w:rPr>
        <w:t>Bangalore IND</w:t>
      </w:r>
      <w:r w:rsidRPr="0033652B">
        <w:rPr>
          <w:rFonts w:asciiTheme="minorHAnsi" w:hAnsiTheme="minorHAnsi" w:cstheme="minorHAnsi"/>
          <w:b/>
          <w:bCs/>
          <w:sz w:val="22"/>
          <w:szCs w:val="21"/>
        </w:rPr>
        <w:t xml:space="preserve"> </w:t>
      </w:r>
      <w:r w:rsidRPr="0033652B">
        <w:rPr>
          <w:rFonts w:asciiTheme="minorHAnsi" w:hAnsiTheme="minorHAnsi" w:cstheme="minorHAnsi"/>
          <w:b/>
          <w:bCs/>
          <w:sz w:val="22"/>
          <w:szCs w:val="21"/>
        </w:rPr>
        <w:tab/>
      </w:r>
      <w:r w:rsidRPr="0033652B">
        <w:rPr>
          <w:rFonts w:asciiTheme="minorHAnsi" w:hAnsiTheme="minorHAnsi" w:cstheme="minorHAnsi"/>
          <w:b/>
          <w:bCs/>
          <w:sz w:val="22"/>
          <w:szCs w:val="21"/>
        </w:rPr>
        <w:tab/>
      </w:r>
      <w:r w:rsidRPr="0033652B">
        <w:rPr>
          <w:rFonts w:asciiTheme="minorHAnsi" w:hAnsiTheme="minorHAnsi" w:cstheme="minorHAnsi"/>
          <w:b/>
          <w:bCs/>
          <w:sz w:val="22"/>
          <w:szCs w:val="21"/>
        </w:rPr>
        <w:tab/>
      </w:r>
      <w:r w:rsidRPr="0033652B">
        <w:rPr>
          <w:rFonts w:asciiTheme="minorHAnsi" w:hAnsiTheme="minorHAnsi" w:cstheme="minorHAnsi"/>
          <w:b/>
          <w:bCs/>
          <w:sz w:val="22"/>
          <w:szCs w:val="21"/>
        </w:rPr>
        <w:tab/>
      </w:r>
      <w:r w:rsidRPr="0033652B">
        <w:rPr>
          <w:rFonts w:asciiTheme="minorHAnsi" w:hAnsiTheme="minorHAnsi" w:cstheme="minorHAnsi"/>
          <w:b/>
          <w:bCs/>
          <w:sz w:val="22"/>
          <w:szCs w:val="21"/>
        </w:rPr>
        <w:tab/>
      </w:r>
      <w:r w:rsidR="00195A66" w:rsidRPr="0033652B">
        <w:rPr>
          <w:rFonts w:asciiTheme="minorHAnsi" w:hAnsiTheme="minorHAnsi" w:cstheme="minorHAnsi"/>
          <w:b/>
          <w:bCs/>
          <w:sz w:val="22"/>
          <w:szCs w:val="21"/>
        </w:rPr>
        <w:t xml:space="preserve">                                                  </w:t>
      </w:r>
      <w:r w:rsidRPr="0033652B">
        <w:rPr>
          <w:rFonts w:asciiTheme="minorHAnsi" w:hAnsiTheme="minorHAnsi" w:cstheme="minorHAnsi"/>
          <w:b/>
          <w:bCs/>
          <w:sz w:val="22"/>
          <w:szCs w:val="21"/>
        </w:rPr>
        <w:t>Mar</w:t>
      </w:r>
      <w:r w:rsidR="00E71785">
        <w:rPr>
          <w:rFonts w:asciiTheme="minorHAnsi" w:hAnsiTheme="minorHAnsi" w:cstheme="minorHAnsi"/>
          <w:b/>
          <w:bCs/>
          <w:sz w:val="22"/>
          <w:szCs w:val="21"/>
        </w:rPr>
        <w:t xml:space="preserve"> </w:t>
      </w:r>
      <w:r w:rsidR="007D2C94" w:rsidRPr="0033652B">
        <w:rPr>
          <w:rFonts w:asciiTheme="minorHAnsi" w:hAnsiTheme="minorHAnsi" w:cstheme="minorHAnsi"/>
          <w:b/>
          <w:bCs/>
          <w:sz w:val="22"/>
          <w:szCs w:val="21"/>
        </w:rPr>
        <w:t>201</w:t>
      </w:r>
      <w:r w:rsidRPr="0033652B">
        <w:rPr>
          <w:rFonts w:asciiTheme="minorHAnsi" w:hAnsiTheme="minorHAnsi" w:cstheme="minorHAnsi"/>
          <w:b/>
          <w:bCs/>
          <w:sz w:val="22"/>
          <w:szCs w:val="21"/>
        </w:rPr>
        <w:t>8</w:t>
      </w:r>
      <w:r w:rsidR="007D2C94" w:rsidRPr="0033652B">
        <w:rPr>
          <w:rFonts w:asciiTheme="minorHAnsi" w:hAnsiTheme="minorHAnsi" w:cstheme="minorHAnsi"/>
          <w:b/>
          <w:bCs/>
          <w:sz w:val="22"/>
          <w:szCs w:val="21"/>
        </w:rPr>
        <w:t xml:space="preserve"> – </w:t>
      </w:r>
      <w:r w:rsidRPr="0033652B">
        <w:rPr>
          <w:rFonts w:asciiTheme="minorHAnsi" w:hAnsiTheme="minorHAnsi" w:cstheme="minorHAnsi"/>
          <w:b/>
          <w:bCs/>
          <w:sz w:val="22"/>
          <w:szCs w:val="21"/>
        </w:rPr>
        <w:t>May</w:t>
      </w:r>
      <w:r w:rsidR="00E71785">
        <w:rPr>
          <w:rFonts w:asciiTheme="minorHAnsi" w:hAnsiTheme="minorHAnsi" w:cstheme="minorHAnsi"/>
          <w:b/>
          <w:bCs/>
          <w:sz w:val="22"/>
          <w:szCs w:val="21"/>
        </w:rPr>
        <w:t xml:space="preserve"> </w:t>
      </w:r>
      <w:r w:rsidR="007D2C94" w:rsidRPr="0033652B">
        <w:rPr>
          <w:rFonts w:asciiTheme="minorHAnsi" w:hAnsiTheme="minorHAnsi" w:cstheme="minorHAnsi"/>
          <w:b/>
          <w:bCs/>
          <w:sz w:val="22"/>
          <w:szCs w:val="21"/>
        </w:rPr>
        <w:t>2020</w:t>
      </w:r>
    </w:p>
    <w:p w14:paraId="0FC7D6DB" w14:textId="77777777" w:rsidR="00E71785" w:rsidRDefault="007D2C94" w:rsidP="00E71785">
      <w:pPr>
        <w:jc w:val="both"/>
        <w:rPr>
          <w:rFonts w:asciiTheme="minorHAnsi" w:hAnsiTheme="minorHAnsi" w:cstheme="minorHAnsi"/>
          <w:b/>
          <w:bCs/>
          <w:sz w:val="22"/>
          <w:szCs w:val="21"/>
        </w:rPr>
      </w:pPr>
      <w:r w:rsidRPr="0033652B">
        <w:rPr>
          <w:rFonts w:asciiTheme="minorHAnsi" w:hAnsiTheme="minorHAnsi" w:cstheme="minorHAnsi"/>
          <w:b/>
          <w:bCs/>
          <w:sz w:val="22"/>
          <w:szCs w:val="21"/>
        </w:rPr>
        <w:t xml:space="preserve">Senior </w:t>
      </w:r>
      <w:r w:rsidR="00A06AB5" w:rsidRPr="0033652B">
        <w:rPr>
          <w:rFonts w:asciiTheme="minorHAnsi" w:hAnsiTheme="minorHAnsi" w:cstheme="minorHAnsi"/>
          <w:b/>
          <w:bCs/>
          <w:sz w:val="22"/>
          <w:szCs w:val="21"/>
        </w:rPr>
        <w:t>D</w:t>
      </w:r>
      <w:r w:rsidRPr="0033652B">
        <w:rPr>
          <w:rFonts w:asciiTheme="minorHAnsi" w:hAnsiTheme="minorHAnsi" w:cstheme="minorHAnsi"/>
          <w:b/>
          <w:bCs/>
          <w:sz w:val="22"/>
          <w:szCs w:val="21"/>
        </w:rPr>
        <w:t>ata Engineer</w:t>
      </w:r>
    </w:p>
    <w:p w14:paraId="31C70497" w14:textId="3F47D3A8" w:rsidR="00383477" w:rsidRPr="0033652B" w:rsidRDefault="00383477" w:rsidP="00E71785">
      <w:pPr>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The project </w:t>
      </w:r>
      <w:proofErr w:type="spellStart"/>
      <w:r w:rsidR="00932CC1" w:rsidRPr="0033652B">
        <w:rPr>
          <w:rFonts w:asciiTheme="minorHAnsi" w:eastAsiaTheme="minorHAnsi" w:hAnsiTheme="minorHAnsi" w:cstheme="minorHAnsi"/>
          <w:sz w:val="22"/>
          <w:szCs w:val="21"/>
          <w:lang w:val="en-IN" w:eastAsia="en-US"/>
        </w:rPr>
        <w:t>NextGen</w:t>
      </w:r>
      <w:proofErr w:type="spellEnd"/>
      <w:r w:rsidR="00932CC1" w:rsidRPr="0033652B">
        <w:rPr>
          <w:rFonts w:asciiTheme="minorHAnsi" w:eastAsiaTheme="minorHAnsi" w:hAnsiTheme="minorHAnsi" w:cstheme="minorHAnsi"/>
          <w:sz w:val="22"/>
          <w:szCs w:val="21"/>
          <w:lang w:val="en-IN" w:eastAsia="en-US"/>
        </w:rPr>
        <w:t xml:space="preserve"> Health care </w:t>
      </w:r>
      <w:r w:rsidR="009A105D" w:rsidRPr="0033652B">
        <w:rPr>
          <w:rFonts w:asciiTheme="minorHAnsi" w:eastAsiaTheme="minorHAnsi" w:hAnsiTheme="minorHAnsi" w:cstheme="minorHAnsi"/>
          <w:sz w:val="22"/>
          <w:szCs w:val="21"/>
          <w:lang w:val="en-IN" w:eastAsia="en-US"/>
        </w:rPr>
        <w:t>is</w:t>
      </w:r>
      <w:r w:rsidRPr="0033652B">
        <w:rPr>
          <w:rFonts w:asciiTheme="minorHAnsi" w:eastAsiaTheme="minorHAnsi" w:hAnsiTheme="minorHAnsi" w:cstheme="minorHAnsi"/>
          <w:sz w:val="22"/>
          <w:szCs w:val="21"/>
          <w:lang w:val="en-IN" w:eastAsia="en-US"/>
        </w:rPr>
        <w:t xml:space="preserve"> to develop an enterprise digital </w:t>
      </w:r>
      <w:r w:rsidR="00932CC1" w:rsidRPr="0033652B">
        <w:rPr>
          <w:rFonts w:asciiTheme="minorHAnsi" w:eastAsiaTheme="minorHAnsi" w:hAnsiTheme="minorHAnsi" w:cstheme="minorHAnsi"/>
          <w:sz w:val="22"/>
          <w:szCs w:val="21"/>
          <w:lang w:val="en-IN" w:eastAsia="en-US"/>
        </w:rPr>
        <w:t xml:space="preserve">Insurance </w:t>
      </w:r>
      <w:r w:rsidRPr="0033652B">
        <w:rPr>
          <w:rFonts w:asciiTheme="minorHAnsi" w:eastAsiaTheme="minorHAnsi" w:hAnsiTheme="minorHAnsi" w:cstheme="minorHAnsi"/>
          <w:sz w:val="22"/>
          <w:szCs w:val="21"/>
          <w:lang w:val="en-IN" w:eastAsia="en-US"/>
        </w:rPr>
        <w:t xml:space="preserve">platform </w:t>
      </w:r>
      <w:r w:rsidR="009A105D" w:rsidRPr="0033652B">
        <w:rPr>
          <w:rFonts w:asciiTheme="minorHAnsi" w:eastAsiaTheme="minorHAnsi" w:hAnsiTheme="minorHAnsi" w:cstheme="minorHAnsi"/>
          <w:sz w:val="22"/>
          <w:szCs w:val="21"/>
          <w:lang w:val="en-IN" w:eastAsia="en-US"/>
        </w:rPr>
        <w:t>solution make</w:t>
      </w:r>
      <w:r w:rsidRPr="0033652B">
        <w:rPr>
          <w:rFonts w:asciiTheme="minorHAnsi" w:eastAsiaTheme="minorHAnsi" w:hAnsiTheme="minorHAnsi" w:cstheme="minorHAnsi"/>
          <w:sz w:val="22"/>
          <w:szCs w:val="21"/>
          <w:lang w:val="en-IN" w:eastAsia="en-US"/>
        </w:rPr>
        <w:t xml:space="preserve"> standardized. Also there will be </w:t>
      </w:r>
      <w:r w:rsidR="00B14C0B" w:rsidRPr="0033652B">
        <w:rPr>
          <w:rFonts w:asciiTheme="minorHAnsi" w:eastAsiaTheme="minorHAnsi" w:hAnsiTheme="minorHAnsi" w:cstheme="minorHAnsi"/>
          <w:sz w:val="22"/>
          <w:szCs w:val="21"/>
          <w:lang w:val="en-IN" w:eastAsia="en-US"/>
        </w:rPr>
        <w:t>information</w:t>
      </w:r>
      <w:r w:rsidRPr="0033652B">
        <w:rPr>
          <w:rFonts w:asciiTheme="minorHAnsi" w:eastAsiaTheme="minorHAnsi" w:hAnsiTheme="minorHAnsi" w:cstheme="minorHAnsi"/>
          <w:sz w:val="22"/>
          <w:szCs w:val="21"/>
          <w:lang w:val="en-IN" w:eastAsia="en-US"/>
        </w:rPr>
        <w:t xml:space="preserve"> and a commercial marketplace area which are displayed depending on location.</w:t>
      </w:r>
    </w:p>
    <w:p w14:paraId="60095B28" w14:textId="77777777" w:rsidR="00660854" w:rsidRPr="0033652B" w:rsidRDefault="00660854" w:rsidP="00C510DD">
      <w:pPr>
        <w:spacing w:before="120" w:after="40"/>
        <w:ind w:right="-36"/>
        <w:jc w:val="both"/>
        <w:rPr>
          <w:rFonts w:asciiTheme="minorHAnsi" w:eastAsiaTheme="minorHAnsi" w:hAnsiTheme="minorHAnsi" w:cstheme="minorHAnsi"/>
          <w:sz w:val="22"/>
          <w:szCs w:val="21"/>
          <w:lang w:val="en-IN" w:eastAsia="en-US"/>
        </w:rPr>
      </w:pPr>
    </w:p>
    <w:p w14:paraId="676C030F" w14:textId="7F85241A" w:rsidR="00113330" w:rsidRPr="0033652B" w:rsidRDefault="00113330" w:rsidP="00C510DD">
      <w:pPr>
        <w:numPr>
          <w:ilvl w:val="12"/>
          <w:numId w:val="0"/>
        </w:numPr>
        <w:tabs>
          <w:tab w:val="left" w:pos="0"/>
        </w:tabs>
        <w:jc w:val="both"/>
        <w:rPr>
          <w:rFonts w:asciiTheme="minorHAnsi" w:eastAsiaTheme="minorHAnsi" w:hAnsiTheme="minorHAnsi" w:cstheme="minorHAnsi"/>
          <w:b/>
          <w:sz w:val="22"/>
          <w:szCs w:val="21"/>
          <w:u w:val="single"/>
          <w:lang w:val="en-IN" w:eastAsia="en-US"/>
        </w:rPr>
      </w:pPr>
      <w:r w:rsidRPr="0033652B">
        <w:rPr>
          <w:rFonts w:asciiTheme="minorHAnsi" w:eastAsiaTheme="minorHAnsi" w:hAnsiTheme="minorHAnsi" w:cstheme="minorHAnsi"/>
          <w:b/>
          <w:sz w:val="22"/>
          <w:szCs w:val="21"/>
          <w:u w:val="single"/>
          <w:lang w:val="en-IN" w:eastAsia="en-US"/>
        </w:rPr>
        <w:t>Roles and Responsibilities:</w:t>
      </w:r>
    </w:p>
    <w:p w14:paraId="13A2C184" w14:textId="28F65587" w:rsidR="009C3642" w:rsidRPr="0033652B" w:rsidRDefault="009C364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Built scalable, HIPAA-compliant data pipelines on Azure, using Azure Data Factory, Azure Functions, and Azure </w:t>
      </w:r>
      <w:proofErr w:type="spellStart"/>
      <w:r w:rsidRPr="0033652B">
        <w:rPr>
          <w:rFonts w:asciiTheme="minorHAnsi" w:eastAsiaTheme="minorHAnsi" w:hAnsiTheme="minorHAnsi" w:cstheme="minorHAnsi"/>
          <w:sz w:val="22"/>
          <w:szCs w:val="21"/>
          <w:lang w:val="en-IN" w:eastAsia="en-US"/>
        </w:rPr>
        <w:t>Databricks</w:t>
      </w:r>
      <w:proofErr w:type="spellEnd"/>
      <w:r w:rsidRPr="0033652B">
        <w:rPr>
          <w:rFonts w:asciiTheme="minorHAnsi" w:eastAsiaTheme="minorHAnsi" w:hAnsiTheme="minorHAnsi" w:cstheme="minorHAnsi"/>
          <w:sz w:val="22"/>
          <w:szCs w:val="21"/>
          <w:lang w:val="en-IN" w:eastAsia="en-US"/>
        </w:rPr>
        <w:t xml:space="preserve"> (</w:t>
      </w:r>
      <w:proofErr w:type="spellStart"/>
      <w:r w:rsidRPr="0033652B">
        <w:rPr>
          <w:rFonts w:asciiTheme="minorHAnsi" w:eastAsiaTheme="minorHAnsi" w:hAnsiTheme="minorHAnsi" w:cstheme="minorHAnsi"/>
          <w:sz w:val="22"/>
          <w:szCs w:val="21"/>
          <w:lang w:val="en-IN" w:eastAsia="en-US"/>
        </w:rPr>
        <w:t>PySpark</w:t>
      </w:r>
      <w:proofErr w:type="spellEnd"/>
      <w:r w:rsidRPr="0033652B">
        <w:rPr>
          <w:rFonts w:asciiTheme="minorHAnsi" w:eastAsiaTheme="minorHAnsi" w:hAnsiTheme="minorHAnsi" w:cstheme="minorHAnsi"/>
          <w:sz w:val="22"/>
          <w:szCs w:val="21"/>
          <w:lang w:val="en-IN" w:eastAsia="en-US"/>
        </w:rPr>
        <w:t>) to ingest and process clinical, claims, and eligibility data from multiple on-</w:t>
      </w:r>
      <w:proofErr w:type="spellStart"/>
      <w:r w:rsidRPr="0033652B">
        <w:rPr>
          <w:rFonts w:asciiTheme="minorHAnsi" w:eastAsiaTheme="minorHAnsi" w:hAnsiTheme="minorHAnsi" w:cstheme="minorHAnsi"/>
          <w:sz w:val="22"/>
          <w:szCs w:val="21"/>
          <w:lang w:val="en-IN" w:eastAsia="en-US"/>
        </w:rPr>
        <w:t>prem</w:t>
      </w:r>
      <w:proofErr w:type="spellEnd"/>
      <w:r w:rsidRPr="0033652B">
        <w:rPr>
          <w:rFonts w:asciiTheme="minorHAnsi" w:eastAsiaTheme="minorHAnsi" w:hAnsiTheme="minorHAnsi" w:cstheme="minorHAnsi"/>
          <w:sz w:val="22"/>
          <w:szCs w:val="21"/>
          <w:lang w:val="en-IN" w:eastAsia="en-US"/>
        </w:rPr>
        <w:t xml:space="preserve"> and third-party sources.</w:t>
      </w:r>
    </w:p>
    <w:p w14:paraId="65E6949B" w14:textId="0D3BD897" w:rsidR="009C3642" w:rsidRPr="0033652B" w:rsidRDefault="009C364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Designed and implemented Delta Lake-based architecture in Azure Data Lake Storage Gen2 (ADLS) to enable ACID-compliant storage, schema enforcement, and support for time-travel and audit logging.</w:t>
      </w:r>
    </w:p>
    <w:p w14:paraId="59DFEC3A" w14:textId="385CBD06" w:rsidR="009C3642" w:rsidRPr="0033652B" w:rsidRDefault="009C364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Developed </w:t>
      </w:r>
      <w:proofErr w:type="spellStart"/>
      <w:r w:rsidRPr="0033652B">
        <w:rPr>
          <w:rFonts w:asciiTheme="minorHAnsi" w:eastAsiaTheme="minorHAnsi" w:hAnsiTheme="minorHAnsi" w:cstheme="minorHAnsi"/>
          <w:sz w:val="22"/>
          <w:szCs w:val="21"/>
          <w:lang w:val="en-IN" w:eastAsia="en-US"/>
        </w:rPr>
        <w:t>PySpark</w:t>
      </w:r>
      <w:proofErr w:type="spellEnd"/>
      <w:r w:rsidRPr="0033652B">
        <w:rPr>
          <w:rFonts w:asciiTheme="minorHAnsi" w:eastAsiaTheme="minorHAnsi" w:hAnsiTheme="minorHAnsi" w:cstheme="minorHAnsi"/>
          <w:sz w:val="22"/>
          <w:szCs w:val="21"/>
          <w:lang w:val="en-IN" w:eastAsia="en-US"/>
        </w:rPr>
        <w:t xml:space="preserve"> notebooks and modular data transformation logic in </w:t>
      </w:r>
      <w:proofErr w:type="spellStart"/>
      <w:r w:rsidRPr="0033652B">
        <w:rPr>
          <w:rFonts w:asciiTheme="minorHAnsi" w:eastAsiaTheme="minorHAnsi" w:hAnsiTheme="minorHAnsi" w:cstheme="minorHAnsi"/>
          <w:sz w:val="22"/>
          <w:szCs w:val="21"/>
          <w:lang w:val="en-IN" w:eastAsia="en-US"/>
        </w:rPr>
        <w:t>Databricks</w:t>
      </w:r>
      <w:proofErr w:type="spellEnd"/>
      <w:r w:rsidRPr="0033652B">
        <w:rPr>
          <w:rFonts w:asciiTheme="minorHAnsi" w:eastAsiaTheme="minorHAnsi" w:hAnsiTheme="minorHAnsi" w:cstheme="minorHAnsi"/>
          <w:sz w:val="22"/>
          <w:szCs w:val="21"/>
          <w:lang w:val="en-IN" w:eastAsia="en-US"/>
        </w:rPr>
        <w:t xml:space="preserve"> to clean, normalize, and enrich healthcare</w:t>
      </w:r>
      <w:r w:rsidR="00EB5EE1" w:rsidRPr="0033652B">
        <w:rPr>
          <w:rFonts w:asciiTheme="minorHAnsi" w:eastAsiaTheme="minorHAnsi" w:hAnsiTheme="minorHAnsi" w:cstheme="minorHAnsi"/>
          <w:sz w:val="22"/>
          <w:szCs w:val="21"/>
          <w:lang w:val="en-IN" w:eastAsia="en-US"/>
        </w:rPr>
        <w:t xml:space="preserve"> payer</w:t>
      </w:r>
      <w:r w:rsidRPr="0033652B">
        <w:rPr>
          <w:rFonts w:asciiTheme="minorHAnsi" w:eastAsiaTheme="minorHAnsi" w:hAnsiTheme="minorHAnsi" w:cstheme="minorHAnsi"/>
          <w:sz w:val="22"/>
          <w:szCs w:val="21"/>
          <w:lang w:val="en-IN" w:eastAsia="en-US"/>
        </w:rPr>
        <w:t xml:space="preserve"> data for actuarial, cost, and provider performance analytics.</w:t>
      </w:r>
    </w:p>
    <w:p w14:paraId="7E7658D0" w14:textId="6E82BA11" w:rsidR="009C3642" w:rsidRPr="0033652B" w:rsidRDefault="009C364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proofErr w:type="spellStart"/>
      <w:r w:rsidRPr="0033652B">
        <w:rPr>
          <w:rFonts w:asciiTheme="minorHAnsi" w:eastAsiaTheme="minorHAnsi" w:hAnsiTheme="minorHAnsi" w:cstheme="minorHAnsi"/>
          <w:sz w:val="22"/>
          <w:szCs w:val="21"/>
          <w:lang w:val="en-IN" w:eastAsia="en-US"/>
        </w:rPr>
        <w:t>Modeled</w:t>
      </w:r>
      <w:proofErr w:type="spellEnd"/>
      <w:r w:rsidRPr="0033652B">
        <w:rPr>
          <w:rFonts w:asciiTheme="minorHAnsi" w:eastAsiaTheme="minorHAnsi" w:hAnsiTheme="minorHAnsi" w:cstheme="minorHAnsi"/>
          <w:sz w:val="22"/>
          <w:szCs w:val="21"/>
          <w:lang w:val="en-IN" w:eastAsia="en-US"/>
        </w:rPr>
        <w:t xml:space="preserve"> and maintained star and snowflake schemas in Azure Synapse Analytics, enabling business-facing Power BI dashboards and ad-hoc analysis.</w:t>
      </w:r>
    </w:p>
    <w:p w14:paraId="1D3A2B69" w14:textId="13DF3EB0" w:rsidR="009C3642" w:rsidRPr="0033652B" w:rsidRDefault="009C364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Leveraged Unity </w:t>
      </w:r>
      <w:proofErr w:type="spellStart"/>
      <w:r w:rsidRPr="0033652B">
        <w:rPr>
          <w:rFonts w:asciiTheme="minorHAnsi" w:eastAsiaTheme="minorHAnsi" w:hAnsiTheme="minorHAnsi" w:cstheme="minorHAnsi"/>
          <w:sz w:val="22"/>
          <w:szCs w:val="21"/>
          <w:lang w:val="en-IN" w:eastAsia="en-US"/>
        </w:rPr>
        <w:t>Catalog</w:t>
      </w:r>
      <w:proofErr w:type="spellEnd"/>
      <w:r w:rsidRPr="0033652B">
        <w:rPr>
          <w:rFonts w:asciiTheme="minorHAnsi" w:eastAsiaTheme="minorHAnsi" w:hAnsiTheme="minorHAnsi" w:cstheme="minorHAnsi"/>
          <w:sz w:val="22"/>
          <w:szCs w:val="21"/>
          <w:lang w:val="en-IN" w:eastAsia="en-US"/>
        </w:rPr>
        <w:t xml:space="preserve"> to enforce fine-grained access control, data classification, and cross-workspace governance, ensuring secure access to PHI/PII data in compliance with HIPAA and enterprise data policies.</w:t>
      </w:r>
    </w:p>
    <w:p w14:paraId="5BA01AC2" w14:textId="767498D0" w:rsidR="009C3642" w:rsidRPr="0033652B" w:rsidRDefault="009C364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Created Azure Functions (Python) for orchestrating file validation, metadata enrichment, and event-based pipeline triggers in conjunction with ADF workflows.</w:t>
      </w:r>
    </w:p>
    <w:p w14:paraId="282F667C" w14:textId="72174A36" w:rsidR="009C3642" w:rsidRPr="0033652B" w:rsidRDefault="009C364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Implemented CI/CD pipelines using Azure </w:t>
      </w:r>
      <w:proofErr w:type="spellStart"/>
      <w:r w:rsidRPr="0033652B">
        <w:rPr>
          <w:rFonts w:asciiTheme="minorHAnsi" w:eastAsiaTheme="minorHAnsi" w:hAnsiTheme="minorHAnsi" w:cstheme="minorHAnsi"/>
          <w:sz w:val="22"/>
          <w:szCs w:val="21"/>
          <w:lang w:val="en-IN" w:eastAsia="en-US"/>
        </w:rPr>
        <w:t>DevOps</w:t>
      </w:r>
      <w:proofErr w:type="spellEnd"/>
      <w:r w:rsidRPr="0033652B">
        <w:rPr>
          <w:rFonts w:asciiTheme="minorHAnsi" w:eastAsiaTheme="minorHAnsi" w:hAnsiTheme="minorHAnsi" w:cstheme="minorHAnsi"/>
          <w:sz w:val="22"/>
          <w:szCs w:val="21"/>
          <w:lang w:val="en-IN" w:eastAsia="en-US"/>
        </w:rPr>
        <w:t xml:space="preserve"> to version-control notebooks, automate deployment of ADF pipelines and infrastructure-as-code (ARM templates), and support collaborative development workflows.</w:t>
      </w:r>
    </w:p>
    <w:p w14:paraId="3D7B6D00" w14:textId="0286F421" w:rsidR="009C3642" w:rsidRPr="0033652B" w:rsidRDefault="009C3642"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Conducted data quality validation, row-level audits, and exception handling mechanisms with full traceability using Delta Live Tables and custom audit frameworks in </w:t>
      </w:r>
      <w:proofErr w:type="spellStart"/>
      <w:r w:rsidRPr="0033652B">
        <w:rPr>
          <w:rFonts w:asciiTheme="minorHAnsi" w:eastAsiaTheme="minorHAnsi" w:hAnsiTheme="minorHAnsi" w:cstheme="minorHAnsi"/>
          <w:sz w:val="22"/>
          <w:szCs w:val="21"/>
          <w:lang w:val="en-IN" w:eastAsia="en-US"/>
        </w:rPr>
        <w:t>PySpark</w:t>
      </w:r>
      <w:proofErr w:type="spellEnd"/>
      <w:r w:rsidRPr="0033652B">
        <w:rPr>
          <w:rFonts w:asciiTheme="minorHAnsi" w:eastAsiaTheme="minorHAnsi" w:hAnsiTheme="minorHAnsi" w:cstheme="minorHAnsi"/>
          <w:sz w:val="22"/>
          <w:szCs w:val="21"/>
          <w:lang w:val="en-IN" w:eastAsia="en-US"/>
        </w:rPr>
        <w:t>.</w:t>
      </w:r>
    </w:p>
    <w:p w14:paraId="78EF75C8" w14:textId="4FF43675" w:rsidR="002D42D4" w:rsidRPr="0033652B" w:rsidRDefault="002D42D4" w:rsidP="00C510DD">
      <w:pPr>
        <w:spacing w:after="40"/>
        <w:ind w:left="360" w:right="-36"/>
        <w:jc w:val="both"/>
        <w:rPr>
          <w:rFonts w:asciiTheme="minorHAnsi" w:eastAsiaTheme="minorHAnsi" w:hAnsiTheme="minorHAnsi" w:cstheme="minorHAnsi"/>
          <w:sz w:val="22"/>
          <w:szCs w:val="21"/>
          <w:lang w:val="en-IN" w:eastAsia="en-US"/>
        </w:rPr>
      </w:pPr>
    </w:p>
    <w:p w14:paraId="53746B57" w14:textId="77777777" w:rsidR="00C510DD" w:rsidRPr="0033652B" w:rsidRDefault="00C510DD" w:rsidP="00C510DD">
      <w:pPr>
        <w:jc w:val="both"/>
        <w:rPr>
          <w:rFonts w:asciiTheme="minorHAnsi" w:hAnsiTheme="minorHAnsi" w:cstheme="minorHAnsi"/>
          <w:b/>
          <w:bCs/>
          <w:sz w:val="22"/>
          <w:szCs w:val="21"/>
        </w:rPr>
      </w:pPr>
      <w:r w:rsidRPr="0033652B">
        <w:rPr>
          <w:rFonts w:asciiTheme="minorHAnsi" w:hAnsiTheme="minorHAnsi" w:cstheme="minorHAnsi"/>
          <w:b/>
          <w:color w:val="000000" w:themeColor="text1"/>
          <w:sz w:val="22"/>
          <w:szCs w:val="21"/>
          <w:u w:val="single"/>
          <w:shd w:val="clear" w:color="auto" w:fill="FFFFFF"/>
        </w:rPr>
        <w:t>Environment</w:t>
      </w:r>
      <w:r w:rsidRPr="0033652B">
        <w:rPr>
          <w:rFonts w:asciiTheme="minorHAnsi" w:hAnsiTheme="minorHAnsi" w:cstheme="minorHAnsi"/>
          <w:b/>
          <w:bCs/>
          <w:sz w:val="22"/>
          <w:szCs w:val="21"/>
          <w:lang w:eastAsia="en-GB"/>
        </w:rPr>
        <w:t>:</w:t>
      </w:r>
      <w:r w:rsidRPr="0033652B">
        <w:rPr>
          <w:rFonts w:asciiTheme="minorHAnsi" w:hAnsiTheme="minorHAnsi" w:cstheme="minorHAnsi"/>
          <w:sz w:val="22"/>
          <w:szCs w:val="21"/>
        </w:rPr>
        <w:t xml:space="preserve"> </w:t>
      </w:r>
      <w:r w:rsidRPr="0033652B">
        <w:rPr>
          <w:rFonts w:asciiTheme="minorHAnsi" w:hAnsiTheme="minorHAnsi" w:cstheme="minorHAnsi"/>
          <w:b/>
          <w:bCs/>
          <w:sz w:val="22"/>
          <w:szCs w:val="21"/>
          <w:lang w:eastAsia="en-GB"/>
        </w:rPr>
        <w:t xml:space="preserve">Azure Data Factory (ADF), Azure Data Lake Storage Gen2 (ADLS), Azure Synapse Analytics, Azure Functions, Azure </w:t>
      </w:r>
      <w:proofErr w:type="spellStart"/>
      <w:r w:rsidRPr="0033652B">
        <w:rPr>
          <w:rFonts w:asciiTheme="minorHAnsi" w:hAnsiTheme="minorHAnsi" w:cstheme="minorHAnsi"/>
          <w:b/>
          <w:bCs/>
          <w:sz w:val="22"/>
          <w:szCs w:val="21"/>
          <w:lang w:eastAsia="en-GB"/>
        </w:rPr>
        <w:t>DevOps</w:t>
      </w:r>
      <w:proofErr w:type="spellEnd"/>
      <w:r w:rsidRPr="0033652B">
        <w:rPr>
          <w:rFonts w:asciiTheme="minorHAnsi" w:hAnsiTheme="minorHAnsi" w:cstheme="minorHAnsi"/>
          <w:b/>
          <w:bCs/>
          <w:sz w:val="22"/>
          <w:szCs w:val="21"/>
          <w:lang w:eastAsia="en-GB"/>
        </w:rPr>
        <w:t xml:space="preserve">, Azure Key Vault, </w:t>
      </w:r>
      <w:proofErr w:type="spellStart"/>
      <w:r w:rsidRPr="0033652B">
        <w:rPr>
          <w:rFonts w:asciiTheme="minorHAnsi" w:hAnsiTheme="minorHAnsi" w:cstheme="minorHAnsi"/>
          <w:b/>
          <w:bCs/>
          <w:sz w:val="22"/>
          <w:szCs w:val="21"/>
          <w:lang w:eastAsia="en-GB"/>
        </w:rPr>
        <w:t>Databricks</w:t>
      </w:r>
      <w:proofErr w:type="spellEnd"/>
      <w:r w:rsidRPr="0033652B">
        <w:rPr>
          <w:rFonts w:asciiTheme="minorHAnsi" w:hAnsiTheme="minorHAnsi" w:cstheme="minorHAnsi"/>
          <w:b/>
          <w:bCs/>
          <w:sz w:val="22"/>
          <w:szCs w:val="21"/>
          <w:lang w:eastAsia="en-GB"/>
        </w:rPr>
        <w:t xml:space="preserve"> (</w:t>
      </w:r>
      <w:proofErr w:type="spellStart"/>
      <w:r w:rsidRPr="0033652B">
        <w:rPr>
          <w:rFonts w:asciiTheme="minorHAnsi" w:hAnsiTheme="minorHAnsi" w:cstheme="minorHAnsi"/>
          <w:b/>
          <w:bCs/>
          <w:sz w:val="22"/>
          <w:szCs w:val="21"/>
          <w:lang w:eastAsia="en-GB"/>
        </w:rPr>
        <w:t>PySpark</w:t>
      </w:r>
      <w:proofErr w:type="spellEnd"/>
      <w:r w:rsidRPr="0033652B">
        <w:rPr>
          <w:rFonts w:asciiTheme="minorHAnsi" w:hAnsiTheme="minorHAnsi" w:cstheme="minorHAnsi"/>
          <w:b/>
          <w:bCs/>
          <w:sz w:val="22"/>
          <w:szCs w:val="21"/>
          <w:lang w:eastAsia="en-GB"/>
        </w:rPr>
        <w:t xml:space="preserve">, Delta Lake), Power BI, SQL, T-SQL, Python, </w:t>
      </w:r>
      <w:proofErr w:type="spellStart"/>
      <w:r w:rsidRPr="0033652B">
        <w:rPr>
          <w:rFonts w:asciiTheme="minorHAnsi" w:hAnsiTheme="minorHAnsi" w:cstheme="minorHAnsi"/>
          <w:b/>
          <w:bCs/>
          <w:sz w:val="22"/>
          <w:szCs w:val="21"/>
          <w:lang w:eastAsia="en-GB"/>
        </w:rPr>
        <w:t>Git</w:t>
      </w:r>
      <w:proofErr w:type="spellEnd"/>
      <w:r w:rsidRPr="0033652B">
        <w:rPr>
          <w:rFonts w:asciiTheme="minorHAnsi" w:hAnsiTheme="minorHAnsi" w:cstheme="minorHAnsi"/>
          <w:b/>
          <w:bCs/>
          <w:sz w:val="22"/>
          <w:szCs w:val="21"/>
          <w:lang w:eastAsia="en-GB"/>
        </w:rPr>
        <w:t>, CI/CD, Delta Live Tables</w:t>
      </w:r>
    </w:p>
    <w:p w14:paraId="7B3A33A5" w14:textId="77777777" w:rsidR="007D3F43" w:rsidRPr="0033652B" w:rsidRDefault="007D3F43" w:rsidP="00C510DD">
      <w:pPr>
        <w:numPr>
          <w:ilvl w:val="12"/>
          <w:numId w:val="0"/>
        </w:numPr>
        <w:tabs>
          <w:tab w:val="left" w:pos="709"/>
        </w:tabs>
        <w:spacing w:before="120"/>
        <w:ind w:left="709"/>
        <w:jc w:val="both"/>
        <w:rPr>
          <w:rFonts w:asciiTheme="minorHAnsi" w:hAnsiTheme="minorHAnsi" w:cstheme="minorHAnsi"/>
          <w:b/>
          <w:bCs/>
          <w:sz w:val="22"/>
          <w:szCs w:val="21"/>
        </w:rPr>
      </w:pPr>
    </w:p>
    <w:p w14:paraId="71FEDA19" w14:textId="28952612" w:rsidR="00D35EC5" w:rsidRPr="0033652B" w:rsidRDefault="00ED329D" w:rsidP="00C510DD">
      <w:pPr>
        <w:jc w:val="both"/>
        <w:rPr>
          <w:rFonts w:asciiTheme="minorHAnsi" w:hAnsiTheme="minorHAnsi" w:cstheme="minorHAnsi"/>
          <w:b/>
          <w:bCs/>
          <w:sz w:val="22"/>
          <w:szCs w:val="21"/>
        </w:rPr>
      </w:pPr>
      <w:r w:rsidRPr="0033652B">
        <w:rPr>
          <w:rFonts w:asciiTheme="minorHAnsi" w:hAnsiTheme="minorHAnsi" w:cstheme="minorHAnsi"/>
          <w:b/>
          <w:bCs/>
          <w:sz w:val="22"/>
          <w:szCs w:val="21"/>
        </w:rPr>
        <w:t>Tesco</w:t>
      </w:r>
      <w:r w:rsidR="00C510DD" w:rsidRPr="0033652B">
        <w:rPr>
          <w:rFonts w:asciiTheme="minorHAnsi" w:hAnsiTheme="minorHAnsi" w:cstheme="minorHAnsi"/>
          <w:b/>
          <w:bCs/>
          <w:sz w:val="22"/>
          <w:szCs w:val="21"/>
        </w:rPr>
        <w:t xml:space="preserve">, </w:t>
      </w:r>
      <w:r w:rsidR="005522BA">
        <w:rPr>
          <w:rFonts w:asciiTheme="minorHAnsi" w:hAnsiTheme="minorHAnsi" w:cstheme="minorHAnsi"/>
          <w:b/>
          <w:bCs/>
          <w:sz w:val="22"/>
          <w:szCs w:val="21"/>
        </w:rPr>
        <w:t>Bangalore IND</w:t>
      </w:r>
      <w:r w:rsidR="00D35EC5" w:rsidRPr="0033652B">
        <w:rPr>
          <w:rFonts w:asciiTheme="minorHAnsi" w:hAnsiTheme="minorHAnsi" w:cstheme="minorHAnsi"/>
          <w:b/>
          <w:bCs/>
          <w:sz w:val="22"/>
          <w:szCs w:val="21"/>
        </w:rPr>
        <w:t xml:space="preserve">                                                                                          </w:t>
      </w:r>
      <w:r w:rsidR="00E71785">
        <w:rPr>
          <w:rFonts w:asciiTheme="minorHAnsi" w:hAnsiTheme="minorHAnsi" w:cstheme="minorHAnsi"/>
          <w:b/>
          <w:bCs/>
          <w:sz w:val="22"/>
          <w:szCs w:val="21"/>
        </w:rPr>
        <w:tab/>
      </w:r>
      <w:r w:rsidR="00E71785">
        <w:rPr>
          <w:rFonts w:asciiTheme="minorHAnsi" w:hAnsiTheme="minorHAnsi" w:cstheme="minorHAnsi"/>
          <w:b/>
          <w:bCs/>
          <w:sz w:val="22"/>
          <w:szCs w:val="21"/>
        </w:rPr>
        <w:tab/>
      </w:r>
      <w:r w:rsidR="00E71785">
        <w:rPr>
          <w:rFonts w:asciiTheme="minorHAnsi" w:hAnsiTheme="minorHAnsi" w:cstheme="minorHAnsi"/>
          <w:b/>
          <w:bCs/>
          <w:sz w:val="22"/>
          <w:szCs w:val="21"/>
        </w:rPr>
        <w:tab/>
      </w:r>
      <w:r w:rsidRPr="0033652B">
        <w:rPr>
          <w:rFonts w:asciiTheme="minorHAnsi" w:hAnsiTheme="minorHAnsi" w:cstheme="minorHAnsi"/>
          <w:b/>
          <w:bCs/>
          <w:sz w:val="22"/>
          <w:szCs w:val="21"/>
        </w:rPr>
        <w:t>Nov</w:t>
      </w:r>
      <w:r w:rsidR="00E71785">
        <w:rPr>
          <w:rFonts w:asciiTheme="minorHAnsi" w:hAnsiTheme="minorHAnsi" w:cstheme="minorHAnsi"/>
          <w:b/>
          <w:bCs/>
          <w:sz w:val="22"/>
          <w:szCs w:val="21"/>
        </w:rPr>
        <w:t xml:space="preserve"> 2016</w:t>
      </w:r>
      <w:r w:rsidRPr="0033652B">
        <w:rPr>
          <w:rFonts w:asciiTheme="minorHAnsi" w:hAnsiTheme="minorHAnsi" w:cstheme="minorHAnsi"/>
          <w:b/>
          <w:bCs/>
          <w:sz w:val="22"/>
          <w:szCs w:val="21"/>
        </w:rPr>
        <w:t xml:space="preserve"> to </w:t>
      </w:r>
      <w:r w:rsidR="00E71785">
        <w:rPr>
          <w:rFonts w:asciiTheme="minorHAnsi" w:hAnsiTheme="minorHAnsi" w:cstheme="minorHAnsi"/>
          <w:b/>
          <w:bCs/>
          <w:sz w:val="22"/>
          <w:szCs w:val="21"/>
        </w:rPr>
        <w:t xml:space="preserve">Mar </w:t>
      </w:r>
      <w:r w:rsidRPr="0033652B">
        <w:rPr>
          <w:rFonts w:asciiTheme="minorHAnsi" w:hAnsiTheme="minorHAnsi" w:cstheme="minorHAnsi"/>
          <w:b/>
          <w:bCs/>
          <w:sz w:val="22"/>
          <w:szCs w:val="21"/>
        </w:rPr>
        <w:t>2018</w:t>
      </w:r>
    </w:p>
    <w:p w14:paraId="0EFDB539" w14:textId="47B54D7D" w:rsidR="009C3642" w:rsidRPr="0033652B" w:rsidRDefault="00D82739" w:rsidP="00C510DD">
      <w:pPr>
        <w:jc w:val="both"/>
        <w:rPr>
          <w:rFonts w:asciiTheme="minorHAnsi" w:hAnsiTheme="minorHAnsi" w:cstheme="minorHAnsi"/>
          <w:b/>
          <w:bCs/>
          <w:sz w:val="22"/>
          <w:szCs w:val="21"/>
        </w:rPr>
      </w:pPr>
      <w:r w:rsidRPr="0033652B">
        <w:rPr>
          <w:rFonts w:asciiTheme="minorHAnsi" w:hAnsiTheme="minorHAnsi" w:cstheme="minorHAnsi"/>
          <w:b/>
          <w:bCs/>
          <w:sz w:val="22"/>
          <w:szCs w:val="21"/>
        </w:rPr>
        <w:t>MSBI/Power BI Developer</w:t>
      </w:r>
    </w:p>
    <w:p w14:paraId="1C8D3BFB" w14:textId="77777777" w:rsidR="00CF4B85" w:rsidRPr="0033652B" w:rsidRDefault="00CF4B85" w:rsidP="00C510DD">
      <w:pPr>
        <w:numPr>
          <w:ilvl w:val="12"/>
          <w:numId w:val="0"/>
        </w:numPr>
        <w:tabs>
          <w:tab w:val="left" w:pos="0"/>
        </w:tabs>
        <w:jc w:val="both"/>
        <w:rPr>
          <w:rFonts w:asciiTheme="minorHAnsi" w:eastAsia="MS Mincho" w:hAnsiTheme="minorHAnsi" w:cstheme="minorHAnsi"/>
          <w:sz w:val="22"/>
          <w:szCs w:val="21"/>
          <w:lang w:eastAsia="en-US"/>
        </w:rPr>
      </w:pPr>
      <w:r w:rsidRPr="0033652B">
        <w:rPr>
          <w:rFonts w:asciiTheme="minorHAnsi" w:eastAsiaTheme="minorHAnsi" w:hAnsiTheme="minorHAnsi" w:cstheme="minorHAnsi"/>
          <w:sz w:val="22"/>
          <w:szCs w:val="21"/>
          <w:lang w:val="en-IN" w:eastAsia="en-US"/>
        </w:rPr>
        <w:t>The project focused on building an enterprise-wide business intelligence platform to enable real-time analytics and reporting across Tesco’s retail, supply chain, finance, and customer engagement functions. It aimed to support operational efficiency, inventory forecasting, and executive decision-making by centralizing data and delivering dynamic visual dashboards and</w:t>
      </w:r>
      <w:r w:rsidRPr="0033652B">
        <w:rPr>
          <w:rFonts w:asciiTheme="minorHAnsi" w:eastAsia="MS Mincho" w:hAnsiTheme="minorHAnsi" w:cstheme="minorHAnsi"/>
          <w:sz w:val="22"/>
          <w:szCs w:val="21"/>
          <w:lang w:eastAsia="en-US"/>
        </w:rPr>
        <w:t xml:space="preserve"> </w:t>
      </w:r>
      <w:r w:rsidRPr="0033652B">
        <w:rPr>
          <w:rFonts w:asciiTheme="minorHAnsi" w:eastAsiaTheme="minorHAnsi" w:hAnsiTheme="minorHAnsi" w:cstheme="minorHAnsi"/>
          <w:sz w:val="22"/>
          <w:szCs w:val="21"/>
          <w:lang w:val="en-IN" w:eastAsia="en-US"/>
        </w:rPr>
        <w:t>reports</w:t>
      </w:r>
      <w:r w:rsidRPr="0033652B">
        <w:rPr>
          <w:rFonts w:asciiTheme="minorHAnsi" w:eastAsia="MS Mincho" w:hAnsiTheme="minorHAnsi" w:cstheme="minorHAnsi"/>
          <w:sz w:val="22"/>
          <w:szCs w:val="21"/>
          <w:lang w:eastAsia="en-US"/>
        </w:rPr>
        <w:t>.</w:t>
      </w:r>
    </w:p>
    <w:p w14:paraId="5F8439B0" w14:textId="77777777" w:rsidR="00660854" w:rsidRPr="0033652B" w:rsidRDefault="00660854" w:rsidP="00C510DD">
      <w:pPr>
        <w:numPr>
          <w:ilvl w:val="12"/>
          <w:numId w:val="0"/>
        </w:numPr>
        <w:tabs>
          <w:tab w:val="left" w:pos="0"/>
        </w:tabs>
        <w:jc w:val="both"/>
        <w:rPr>
          <w:rFonts w:asciiTheme="minorHAnsi" w:eastAsia="MS Mincho" w:hAnsiTheme="minorHAnsi" w:cstheme="minorHAnsi"/>
          <w:sz w:val="22"/>
          <w:szCs w:val="21"/>
          <w:lang w:eastAsia="en-US"/>
        </w:rPr>
      </w:pPr>
    </w:p>
    <w:p w14:paraId="3BF0014B" w14:textId="7142BB3C" w:rsidR="00553A6E" w:rsidRPr="0033652B" w:rsidRDefault="00553A6E" w:rsidP="00C510DD">
      <w:pPr>
        <w:numPr>
          <w:ilvl w:val="12"/>
          <w:numId w:val="0"/>
        </w:numPr>
        <w:tabs>
          <w:tab w:val="left" w:pos="0"/>
        </w:tabs>
        <w:jc w:val="both"/>
        <w:rPr>
          <w:rFonts w:asciiTheme="minorHAnsi" w:eastAsiaTheme="minorHAnsi" w:hAnsiTheme="minorHAnsi" w:cstheme="minorHAnsi"/>
          <w:b/>
          <w:sz w:val="22"/>
          <w:szCs w:val="21"/>
          <w:u w:val="single"/>
          <w:lang w:val="en-IN" w:eastAsia="en-US"/>
        </w:rPr>
      </w:pPr>
      <w:r w:rsidRPr="0033652B">
        <w:rPr>
          <w:rFonts w:asciiTheme="minorHAnsi" w:eastAsiaTheme="minorHAnsi" w:hAnsiTheme="minorHAnsi" w:cstheme="minorHAnsi"/>
          <w:b/>
          <w:sz w:val="22"/>
          <w:szCs w:val="21"/>
          <w:u w:val="single"/>
          <w:lang w:val="en-IN" w:eastAsia="en-US"/>
        </w:rPr>
        <w:t>Roles and Responsibilities:</w:t>
      </w:r>
    </w:p>
    <w:p w14:paraId="4E3A3AAA"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Gather and </w:t>
      </w:r>
      <w:proofErr w:type="spellStart"/>
      <w:r w:rsidRPr="0033652B">
        <w:rPr>
          <w:rFonts w:asciiTheme="minorHAnsi" w:eastAsiaTheme="minorHAnsi" w:hAnsiTheme="minorHAnsi" w:cstheme="minorHAnsi"/>
          <w:sz w:val="22"/>
          <w:szCs w:val="21"/>
          <w:lang w:val="en-IN" w:eastAsia="en-US"/>
        </w:rPr>
        <w:t>analyze</w:t>
      </w:r>
      <w:proofErr w:type="spellEnd"/>
      <w:r w:rsidRPr="0033652B">
        <w:rPr>
          <w:rFonts w:asciiTheme="minorHAnsi" w:eastAsiaTheme="minorHAnsi" w:hAnsiTheme="minorHAnsi" w:cstheme="minorHAnsi"/>
          <w:sz w:val="22"/>
          <w:szCs w:val="21"/>
          <w:lang w:val="en-IN" w:eastAsia="en-US"/>
        </w:rPr>
        <w:t xml:space="preserve"> the business requirements and then translate them to technical specifications.</w:t>
      </w:r>
    </w:p>
    <w:p w14:paraId="2AE960A7"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Designed and implemented end-to-end ETL pipelines integrating diverse data sources.</w:t>
      </w:r>
    </w:p>
    <w:p w14:paraId="562DB8CA"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Used SSIS &amp; ADF to process large volumes of financial data, ensuring accuracy &amp; efficiency.</w:t>
      </w:r>
    </w:p>
    <w:p w14:paraId="3316FA38"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lastRenderedPageBreak/>
        <w:t>Implemented data integrity &amp; error logging mechanisms for robust ETL pipelines.</w:t>
      </w:r>
    </w:p>
    <w:p w14:paraId="138A1235"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Migrated SSIS (SQL Server Integration Services) packages to Azure Data Factory, re-engineering legacy ETL workflows to take advantage of ADF’s scalability and cloud-native features.</w:t>
      </w:r>
    </w:p>
    <w:p w14:paraId="32E94941"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Leveraged SSIS Integration Runtime for executing legacy SSIS packages in Azure Data Factory, ensuring backward compatibility during migration.</w:t>
      </w:r>
    </w:p>
    <w:p w14:paraId="3AAC1FD3"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Rebuilt and optimized SSIS-based ETL processes by migrating to ADF pipelines, improving overall performance, reliability, and scalability.</w:t>
      </w:r>
    </w:p>
    <w:p w14:paraId="784DB9FD"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Developed data ingestion pipelines using ADF to extract data from multiple sources such as Azure SQL, Blob Storage, and Data Warehouse.</w:t>
      </w:r>
    </w:p>
    <w:p w14:paraId="58E52508"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Created Stored Procedures, Joins, Temp Tables and CTE using T-SQL to facilitate efficient data manipulation and consistent data storage according to the business rules</w:t>
      </w:r>
    </w:p>
    <w:p w14:paraId="69CA8323"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Designed and developed Power BI dashboards to deliver actionable business insights, enabling stakeholders to make data-driven decisions. Utilized DAX to create advanced metrics and KPIs.</w:t>
      </w:r>
    </w:p>
    <w:p w14:paraId="1915D0C0" w14:textId="77777777" w:rsidR="00306EE7" w:rsidRPr="0033652B" w:rsidRDefault="00306EE7"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Working with import and direct query, creating custom tables and different level of filters like report level, visual level filters, page level filters in the Power BI</w:t>
      </w:r>
    </w:p>
    <w:p w14:paraId="05725D7A" w14:textId="77777777" w:rsidR="00C510DD" w:rsidRPr="0033652B" w:rsidRDefault="00C510DD" w:rsidP="00C510DD">
      <w:pPr>
        <w:numPr>
          <w:ilvl w:val="12"/>
          <w:numId w:val="8"/>
        </w:numPr>
        <w:tabs>
          <w:tab w:val="left" w:pos="0"/>
        </w:tabs>
        <w:ind w:left="360"/>
        <w:jc w:val="both"/>
        <w:rPr>
          <w:rFonts w:asciiTheme="minorHAnsi" w:hAnsiTheme="minorHAnsi" w:cstheme="minorHAnsi"/>
          <w:b/>
          <w:color w:val="000000" w:themeColor="text1"/>
          <w:sz w:val="22"/>
          <w:szCs w:val="21"/>
          <w:shd w:val="clear" w:color="auto" w:fill="FFFFFF"/>
        </w:rPr>
      </w:pPr>
    </w:p>
    <w:p w14:paraId="48113E64" w14:textId="6920DF6D" w:rsidR="00C510DD" w:rsidRPr="0033652B" w:rsidRDefault="00C510DD" w:rsidP="00C510DD">
      <w:pPr>
        <w:tabs>
          <w:tab w:val="left" w:pos="0"/>
        </w:tabs>
        <w:jc w:val="both"/>
        <w:rPr>
          <w:rFonts w:asciiTheme="minorHAnsi" w:hAnsiTheme="minorHAnsi" w:cstheme="minorHAnsi"/>
          <w:b/>
          <w:color w:val="000000" w:themeColor="text1"/>
          <w:sz w:val="22"/>
          <w:szCs w:val="21"/>
          <w:shd w:val="clear" w:color="auto" w:fill="FFFFFF"/>
        </w:rPr>
      </w:pPr>
      <w:r w:rsidRPr="0033652B">
        <w:rPr>
          <w:rFonts w:asciiTheme="minorHAnsi" w:hAnsiTheme="minorHAnsi" w:cstheme="minorHAnsi"/>
          <w:b/>
          <w:color w:val="000000" w:themeColor="text1"/>
          <w:sz w:val="22"/>
          <w:szCs w:val="21"/>
          <w:u w:val="single"/>
          <w:shd w:val="clear" w:color="auto" w:fill="FFFFFF"/>
        </w:rPr>
        <w:t>Environment:</w:t>
      </w:r>
      <w:r w:rsidRPr="0033652B">
        <w:rPr>
          <w:rFonts w:asciiTheme="minorHAnsi" w:hAnsiTheme="minorHAnsi" w:cstheme="minorHAnsi"/>
          <w:sz w:val="22"/>
          <w:szCs w:val="21"/>
        </w:rPr>
        <w:t xml:space="preserve"> </w:t>
      </w:r>
      <w:r w:rsidRPr="0033652B">
        <w:rPr>
          <w:rFonts w:asciiTheme="minorHAnsi" w:hAnsiTheme="minorHAnsi" w:cstheme="minorHAnsi"/>
          <w:b/>
          <w:color w:val="000000" w:themeColor="text1"/>
          <w:sz w:val="22"/>
          <w:szCs w:val="21"/>
          <w:shd w:val="clear" w:color="auto" w:fill="FFFFFF"/>
        </w:rPr>
        <w:t>SQL Server, SSIS (SQL Server Integration Services), SSRS (SQL Server Reporting Services), Power BI (DAX, Power Query), Azure Synapse Analytics, Azure Data Lake Storage Gen2 (ADLS), Azure Data Factory (ADF)</w:t>
      </w:r>
    </w:p>
    <w:p w14:paraId="1657D5FE" w14:textId="77777777" w:rsidR="00BC3410" w:rsidRPr="0033652B" w:rsidRDefault="00BC3410" w:rsidP="00C510DD">
      <w:pPr>
        <w:pStyle w:val="ListParagraph"/>
        <w:spacing w:after="40"/>
        <w:ind w:right="-36"/>
        <w:jc w:val="both"/>
        <w:rPr>
          <w:rFonts w:asciiTheme="minorHAnsi" w:eastAsiaTheme="minorHAnsi" w:hAnsiTheme="minorHAnsi" w:cstheme="minorHAnsi"/>
          <w:sz w:val="22"/>
          <w:szCs w:val="21"/>
          <w:lang w:val="en-IN" w:eastAsia="en-US"/>
        </w:rPr>
      </w:pPr>
    </w:p>
    <w:p w14:paraId="60D1D4EE" w14:textId="1962EE05" w:rsidR="00BC3410" w:rsidRPr="0033652B" w:rsidRDefault="00C510DD" w:rsidP="00C510DD">
      <w:pPr>
        <w:jc w:val="both"/>
        <w:rPr>
          <w:rFonts w:asciiTheme="minorHAnsi" w:hAnsiTheme="minorHAnsi" w:cstheme="minorHAnsi"/>
          <w:b/>
          <w:bCs/>
          <w:sz w:val="22"/>
          <w:szCs w:val="21"/>
        </w:rPr>
      </w:pPr>
      <w:r w:rsidRPr="0033652B">
        <w:rPr>
          <w:rFonts w:asciiTheme="minorHAnsi" w:hAnsiTheme="minorHAnsi" w:cstheme="minorHAnsi"/>
          <w:b/>
          <w:bCs/>
          <w:sz w:val="22"/>
          <w:szCs w:val="21"/>
        </w:rPr>
        <w:t>Accenture/</w:t>
      </w:r>
      <w:r w:rsidR="00BC3410" w:rsidRPr="0033652B">
        <w:rPr>
          <w:rFonts w:asciiTheme="minorHAnsi" w:hAnsiTheme="minorHAnsi" w:cstheme="minorHAnsi"/>
          <w:b/>
          <w:bCs/>
          <w:sz w:val="22"/>
          <w:szCs w:val="21"/>
        </w:rPr>
        <w:t>Cisco</w:t>
      </w:r>
      <w:r w:rsidRPr="0033652B">
        <w:rPr>
          <w:rFonts w:asciiTheme="minorHAnsi" w:hAnsiTheme="minorHAnsi" w:cstheme="minorHAnsi"/>
          <w:b/>
          <w:bCs/>
          <w:sz w:val="22"/>
          <w:szCs w:val="21"/>
        </w:rPr>
        <w:t xml:space="preserve">, </w:t>
      </w:r>
      <w:r w:rsidR="005522BA">
        <w:rPr>
          <w:rFonts w:asciiTheme="minorHAnsi" w:hAnsiTheme="minorHAnsi" w:cstheme="minorHAnsi"/>
          <w:b/>
          <w:bCs/>
          <w:sz w:val="22"/>
          <w:szCs w:val="21"/>
        </w:rPr>
        <w:t>Bangalore IND</w:t>
      </w:r>
      <w:r w:rsidR="00BC3410" w:rsidRPr="0033652B">
        <w:rPr>
          <w:rFonts w:asciiTheme="minorHAnsi" w:hAnsiTheme="minorHAnsi" w:cstheme="minorHAnsi"/>
          <w:b/>
          <w:bCs/>
          <w:sz w:val="22"/>
          <w:szCs w:val="21"/>
        </w:rPr>
        <w:t xml:space="preserve">                                                                                          </w:t>
      </w:r>
      <w:r w:rsidR="002E39B9" w:rsidRPr="0033652B">
        <w:rPr>
          <w:rFonts w:asciiTheme="minorHAnsi" w:hAnsiTheme="minorHAnsi" w:cstheme="minorHAnsi"/>
          <w:b/>
          <w:bCs/>
          <w:sz w:val="22"/>
          <w:szCs w:val="21"/>
        </w:rPr>
        <w:t xml:space="preserve">    </w:t>
      </w:r>
      <w:r w:rsidR="00BC3410" w:rsidRPr="0033652B">
        <w:rPr>
          <w:rFonts w:asciiTheme="minorHAnsi" w:hAnsiTheme="minorHAnsi" w:cstheme="minorHAnsi"/>
          <w:b/>
          <w:bCs/>
          <w:sz w:val="22"/>
          <w:szCs w:val="21"/>
        </w:rPr>
        <w:t xml:space="preserve"> </w:t>
      </w:r>
      <w:r w:rsidR="00E71785">
        <w:rPr>
          <w:rFonts w:asciiTheme="minorHAnsi" w:hAnsiTheme="minorHAnsi" w:cstheme="minorHAnsi"/>
          <w:b/>
          <w:bCs/>
          <w:sz w:val="22"/>
          <w:szCs w:val="21"/>
        </w:rPr>
        <w:tab/>
      </w:r>
      <w:r w:rsidR="00E71785">
        <w:rPr>
          <w:rFonts w:asciiTheme="minorHAnsi" w:hAnsiTheme="minorHAnsi" w:cstheme="minorHAnsi"/>
          <w:b/>
          <w:bCs/>
          <w:sz w:val="22"/>
          <w:szCs w:val="21"/>
        </w:rPr>
        <w:tab/>
      </w:r>
      <w:r w:rsidR="00ED329D" w:rsidRPr="0033652B">
        <w:rPr>
          <w:rFonts w:asciiTheme="minorHAnsi" w:hAnsiTheme="minorHAnsi" w:cstheme="minorHAnsi"/>
          <w:b/>
          <w:bCs/>
          <w:sz w:val="22"/>
          <w:szCs w:val="21"/>
        </w:rPr>
        <w:t>Feb</w:t>
      </w:r>
      <w:r w:rsidR="00E71785">
        <w:rPr>
          <w:rFonts w:asciiTheme="minorHAnsi" w:hAnsiTheme="minorHAnsi" w:cstheme="minorHAnsi"/>
          <w:b/>
          <w:bCs/>
          <w:sz w:val="22"/>
          <w:szCs w:val="21"/>
        </w:rPr>
        <w:t xml:space="preserve"> 201</w:t>
      </w:r>
      <w:r w:rsidR="00810074">
        <w:rPr>
          <w:rFonts w:asciiTheme="minorHAnsi" w:hAnsiTheme="minorHAnsi" w:cstheme="minorHAnsi"/>
          <w:b/>
          <w:bCs/>
          <w:sz w:val="22"/>
          <w:szCs w:val="21"/>
        </w:rPr>
        <w:t>4</w:t>
      </w:r>
      <w:r w:rsidR="00ED329D" w:rsidRPr="0033652B">
        <w:rPr>
          <w:rFonts w:asciiTheme="minorHAnsi" w:hAnsiTheme="minorHAnsi" w:cstheme="minorHAnsi"/>
          <w:b/>
          <w:bCs/>
          <w:sz w:val="22"/>
          <w:szCs w:val="21"/>
        </w:rPr>
        <w:t xml:space="preserve"> to </w:t>
      </w:r>
      <w:r w:rsidR="00E71785">
        <w:rPr>
          <w:rFonts w:asciiTheme="minorHAnsi" w:hAnsiTheme="minorHAnsi" w:cstheme="minorHAnsi"/>
          <w:b/>
          <w:bCs/>
          <w:sz w:val="22"/>
          <w:szCs w:val="21"/>
        </w:rPr>
        <w:t xml:space="preserve">Nov </w:t>
      </w:r>
      <w:r w:rsidR="00ED329D" w:rsidRPr="0033652B">
        <w:rPr>
          <w:rFonts w:asciiTheme="minorHAnsi" w:hAnsiTheme="minorHAnsi" w:cstheme="minorHAnsi"/>
          <w:b/>
          <w:bCs/>
          <w:sz w:val="22"/>
          <w:szCs w:val="21"/>
        </w:rPr>
        <w:t>2016</w:t>
      </w:r>
    </w:p>
    <w:p w14:paraId="6CE29FFA" w14:textId="50CC8A4C" w:rsidR="00BC3410" w:rsidRPr="0033652B" w:rsidRDefault="00443B55" w:rsidP="00C510DD">
      <w:pPr>
        <w:jc w:val="both"/>
        <w:rPr>
          <w:rFonts w:asciiTheme="minorHAnsi" w:hAnsiTheme="minorHAnsi" w:cstheme="minorHAnsi"/>
          <w:b/>
          <w:bCs/>
          <w:sz w:val="22"/>
          <w:szCs w:val="21"/>
        </w:rPr>
      </w:pPr>
      <w:r w:rsidRPr="0033652B">
        <w:rPr>
          <w:rFonts w:asciiTheme="minorHAnsi" w:hAnsiTheme="minorHAnsi" w:cstheme="minorHAnsi"/>
          <w:b/>
          <w:bCs/>
          <w:sz w:val="22"/>
          <w:szCs w:val="21"/>
        </w:rPr>
        <w:t>BI Developer</w:t>
      </w:r>
    </w:p>
    <w:p w14:paraId="37E17026" w14:textId="4235F1A3" w:rsidR="00553A6E" w:rsidRPr="0033652B" w:rsidRDefault="00553A6E" w:rsidP="00C510DD">
      <w:pPr>
        <w:shd w:val="clear" w:color="auto" w:fill="FFFFFF"/>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Cisco LINKSYS Inc. is a wholly owned subsidiary of Cisco Systems, Inc. It delivers different </w:t>
      </w:r>
      <w:r w:rsidR="00CA5B99" w:rsidRPr="0033652B">
        <w:rPr>
          <w:rFonts w:asciiTheme="minorHAnsi" w:eastAsiaTheme="minorHAnsi" w:hAnsiTheme="minorHAnsi" w:cstheme="minorHAnsi"/>
          <w:sz w:val="22"/>
          <w:szCs w:val="21"/>
          <w:lang w:val="en-IN" w:eastAsia="en-US"/>
        </w:rPr>
        <w:t>kinds. Cisco</w:t>
      </w:r>
      <w:r w:rsidRPr="0033652B">
        <w:rPr>
          <w:rFonts w:asciiTheme="minorHAnsi" w:eastAsiaTheme="minorHAnsi" w:hAnsiTheme="minorHAnsi" w:cstheme="minorHAnsi"/>
          <w:sz w:val="22"/>
          <w:szCs w:val="21"/>
          <w:lang w:val="en-IN" w:eastAsia="en-US"/>
        </w:rPr>
        <w:t xml:space="preserve"> Consumer Products through various channels direct to consumers, local and national retail chains, Ecommerce, Distribution, </w:t>
      </w:r>
      <w:bookmarkStart w:id="0" w:name="_GoBack"/>
      <w:bookmarkEnd w:id="0"/>
      <w:r w:rsidR="00B14C0B" w:rsidRPr="0033652B">
        <w:rPr>
          <w:rFonts w:asciiTheme="minorHAnsi" w:eastAsiaTheme="minorHAnsi" w:hAnsiTheme="minorHAnsi" w:cstheme="minorHAnsi"/>
          <w:sz w:val="22"/>
          <w:szCs w:val="21"/>
          <w:lang w:val="en-IN" w:eastAsia="en-US"/>
        </w:rPr>
        <w:t>and Service</w:t>
      </w:r>
      <w:r w:rsidRPr="0033652B">
        <w:rPr>
          <w:rFonts w:asciiTheme="minorHAnsi" w:eastAsiaTheme="minorHAnsi" w:hAnsiTheme="minorHAnsi" w:cstheme="minorHAnsi"/>
          <w:sz w:val="22"/>
          <w:szCs w:val="21"/>
          <w:lang w:val="en-IN" w:eastAsia="en-US"/>
        </w:rPr>
        <w:t xml:space="preserve"> Providers. As part of Business </w:t>
      </w:r>
      <w:r w:rsidR="00CA5B99" w:rsidRPr="0033652B">
        <w:rPr>
          <w:rFonts w:asciiTheme="minorHAnsi" w:eastAsiaTheme="minorHAnsi" w:hAnsiTheme="minorHAnsi" w:cstheme="minorHAnsi"/>
          <w:sz w:val="22"/>
          <w:szCs w:val="21"/>
          <w:lang w:val="en-IN" w:eastAsia="en-US"/>
        </w:rPr>
        <w:t>Requirements,</w:t>
      </w:r>
      <w:r w:rsidRPr="0033652B">
        <w:rPr>
          <w:rFonts w:asciiTheme="minorHAnsi" w:eastAsiaTheme="minorHAnsi" w:hAnsiTheme="minorHAnsi" w:cstheme="minorHAnsi"/>
          <w:sz w:val="22"/>
          <w:szCs w:val="21"/>
          <w:lang w:val="en-IN" w:eastAsia="en-US"/>
        </w:rPr>
        <w:t xml:space="preserve"> they have implemented concept of Revenue Recognition in oracle applications 11i.</w:t>
      </w:r>
    </w:p>
    <w:p w14:paraId="26B1BF6D" w14:textId="77777777" w:rsidR="00C510DD" w:rsidRPr="0033652B" w:rsidRDefault="00C510DD" w:rsidP="00C510DD">
      <w:pPr>
        <w:shd w:val="clear" w:color="auto" w:fill="FFFFFF"/>
        <w:jc w:val="both"/>
        <w:rPr>
          <w:rFonts w:asciiTheme="minorHAnsi" w:eastAsiaTheme="minorHAnsi" w:hAnsiTheme="minorHAnsi" w:cstheme="minorHAnsi"/>
          <w:b/>
          <w:sz w:val="22"/>
          <w:szCs w:val="21"/>
          <w:u w:val="single"/>
          <w:lang w:val="en-IN" w:eastAsia="en-US"/>
        </w:rPr>
      </w:pPr>
    </w:p>
    <w:p w14:paraId="0D46E7E1" w14:textId="41139116" w:rsidR="00553A6E" w:rsidRPr="0033652B" w:rsidRDefault="00553A6E" w:rsidP="00C510DD">
      <w:pPr>
        <w:shd w:val="clear" w:color="auto" w:fill="FFFFFF"/>
        <w:jc w:val="both"/>
        <w:rPr>
          <w:rFonts w:asciiTheme="minorHAnsi" w:eastAsiaTheme="minorHAnsi" w:hAnsiTheme="minorHAnsi" w:cstheme="minorHAnsi"/>
          <w:b/>
          <w:sz w:val="22"/>
          <w:szCs w:val="21"/>
          <w:u w:val="single"/>
          <w:lang w:val="en-IN" w:eastAsia="en-US"/>
        </w:rPr>
      </w:pPr>
      <w:r w:rsidRPr="0033652B">
        <w:rPr>
          <w:rFonts w:asciiTheme="minorHAnsi" w:eastAsiaTheme="minorHAnsi" w:hAnsiTheme="minorHAnsi" w:cstheme="minorHAnsi"/>
          <w:b/>
          <w:sz w:val="22"/>
          <w:szCs w:val="21"/>
          <w:u w:val="single"/>
          <w:lang w:val="en-IN" w:eastAsia="en-US"/>
        </w:rPr>
        <w:t>Roles and Responsibilities:</w:t>
      </w:r>
    </w:p>
    <w:p w14:paraId="0086AB32" w14:textId="66CE8A9F" w:rsidR="00932CC1" w:rsidRPr="00E71785" w:rsidRDefault="00553A6E" w:rsidP="00BB126A">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E71785">
        <w:rPr>
          <w:rFonts w:asciiTheme="minorHAnsi" w:eastAsiaTheme="minorHAnsi" w:hAnsiTheme="minorHAnsi" w:cstheme="minorHAnsi"/>
          <w:sz w:val="22"/>
          <w:szCs w:val="21"/>
          <w:lang w:val="en-IN" w:eastAsia="en-US"/>
        </w:rPr>
        <w:t xml:space="preserve">Developed </w:t>
      </w:r>
      <w:r w:rsidR="00932CC1" w:rsidRPr="00E71785">
        <w:rPr>
          <w:rFonts w:asciiTheme="minorHAnsi" w:eastAsiaTheme="minorHAnsi" w:hAnsiTheme="minorHAnsi" w:cstheme="minorHAnsi"/>
          <w:sz w:val="22"/>
          <w:szCs w:val="21"/>
          <w:lang w:val="en-IN" w:eastAsia="en-US"/>
        </w:rPr>
        <w:t>SSRS reports</w:t>
      </w:r>
      <w:r w:rsidR="00E71785" w:rsidRPr="00E71785">
        <w:rPr>
          <w:rFonts w:asciiTheme="minorHAnsi" w:eastAsiaTheme="minorHAnsi" w:hAnsiTheme="minorHAnsi" w:cstheme="minorHAnsi"/>
          <w:sz w:val="22"/>
          <w:szCs w:val="21"/>
          <w:lang w:val="en-IN" w:eastAsia="en-US"/>
        </w:rPr>
        <w:t xml:space="preserve">. </w:t>
      </w:r>
      <w:r w:rsidR="00932CC1" w:rsidRPr="00E71785">
        <w:rPr>
          <w:rFonts w:asciiTheme="minorHAnsi" w:eastAsiaTheme="minorHAnsi" w:hAnsiTheme="minorHAnsi" w:cstheme="minorHAnsi"/>
          <w:sz w:val="22"/>
          <w:szCs w:val="21"/>
          <w:lang w:val="en-IN" w:eastAsia="en-US"/>
        </w:rPr>
        <w:t>Extracted data from multiple sources and converted them into one combined source for reporting purposes using SSIS, SQL and SSRS.</w:t>
      </w:r>
    </w:p>
    <w:p w14:paraId="49625EE0"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Design and development of database scripts and procedures. </w:t>
      </w:r>
    </w:p>
    <w:p w14:paraId="5DDE9CAD"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Using Control Flow, elements like Containers, Execute SQL Task, Execute Package Task, File System Task and Send Mail Task etc. </w:t>
      </w:r>
    </w:p>
    <w:p w14:paraId="402D9454"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Scheduling and Monitoring the ETL packages for Daily load in SQL Server Job Agent. </w:t>
      </w:r>
    </w:p>
    <w:p w14:paraId="2FA0418B"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Debugging and Validating the Data flows and Control Flows</w:t>
      </w:r>
    </w:p>
    <w:p w14:paraId="31FF41F8"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Implemented checkpoint configuration, package configuration in packages for better reusability.</w:t>
      </w:r>
    </w:p>
    <w:p w14:paraId="2892A415"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Created manual test cases for SSIS testing.  </w:t>
      </w:r>
    </w:p>
    <w:p w14:paraId="1CAD7D11"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 xml:space="preserve">Involved in UNIT testing. </w:t>
      </w:r>
    </w:p>
    <w:p w14:paraId="46A3BAEF"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Created drill down drill through reports using SSRS.</w:t>
      </w:r>
    </w:p>
    <w:p w14:paraId="124740CA" w14:textId="77777777" w:rsidR="00932CC1" w:rsidRPr="0033652B" w:rsidRDefault="00932CC1" w:rsidP="00C510DD">
      <w:pPr>
        <w:pStyle w:val="ListParagraph"/>
        <w:numPr>
          <w:ilvl w:val="0"/>
          <w:numId w:val="8"/>
        </w:numPr>
        <w:spacing w:after="40"/>
        <w:ind w:right="-36"/>
        <w:jc w:val="both"/>
        <w:rPr>
          <w:rFonts w:asciiTheme="minorHAnsi" w:eastAsiaTheme="minorHAnsi" w:hAnsiTheme="minorHAnsi" w:cstheme="minorHAnsi"/>
          <w:sz w:val="22"/>
          <w:szCs w:val="21"/>
          <w:lang w:val="en-IN" w:eastAsia="en-US"/>
        </w:rPr>
      </w:pPr>
      <w:r w:rsidRPr="0033652B">
        <w:rPr>
          <w:rFonts w:asciiTheme="minorHAnsi" w:eastAsiaTheme="minorHAnsi" w:hAnsiTheme="minorHAnsi" w:cstheme="minorHAnsi"/>
          <w:sz w:val="22"/>
          <w:szCs w:val="21"/>
          <w:lang w:val="en-IN" w:eastAsia="en-US"/>
        </w:rPr>
        <w:t>Environment: SQL SERVER 2008 R2, SSIS 2008 R2, Excel, Excel -VBA, MS Access, SSRS</w:t>
      </w:r>
    </w:p>
    <w:p w14:paraId="2C05BAAF" w14:textId="793446D5" w:rsidR="00932CC1" w:rsidRPr="0033652B" w:rsidRDefault="00932CC1" w:rsidP="00C510DD">
      <w:pPr>
        <w:numPr>
          <w:ilvl w:val="12"/>
          <w:numId w:val="8"/>
        </w:numPr>
        <w:tabs>
          <w:tab w:val="left" w:pos="0"/>
        </w:tabs>
        <w:ind w:left="360"/>
        <w:jc w:val="both"/>
        <w:rPr>
          <w:rFonts w:asciiTheme="minorHAnsi" w:hAnsiTheme="minorHAnsi" w:cstheme="minorHAnsi"/>
          <w:b/>
          <w:color w:val="000000" w:themeColor="text1"/>
          <w:sz w:val="22"/>
          <w:szCs w:val="21"/>
          <w:shd w:val="clear" w:color="auto" w:fill="FFFFFF"/>
        </w:rPr>
      </w:pPr>
    </w:p>
    <w:p w14:paraId="1FB68A66" w14:textId="77777777" w:rsidR="00C510DD" w:rsidRPr="0033652B" w:rsidRDefault="00C510DD" w:rsidP="00C510DD">
      <w:pPr>
        <w:numPr>
          <w:ilvl w:val="12"/>
          <w:numId w:val="8"/>
        </w:numPr>
        <w:tabs>
          <w:tab w:val="left" w:pos="0"/>
        </w:tabs>
        <w:ind w:left="360"/>
        <w:jc w:val="both"/>
        <w:rPr>
          <w:rFonts w:asciiTheme="minorHAnsi" w:hAnsiTheme="minorHAnsi" w:cstheme="minorHAnsi"/>
          <w:b/>
          <w:color w:val="000000" w:themeColor="text1"/>
          <w:sz w:val="22"/>
          <w:szCs w:val="21"/>
          <w:shd w:val="clear" w:color="auto" w:fill="FFFFFF"/>
        </w:rPr>
      </w:pPr>
      <w:r w:rsidRPr="0033652B">
        <w:rPr>
          <w:rFonts w:asciiTheme="minorHAnsi" w:hAnsiTheme="minorHAnsi" w:cstheme="minorHAnsi"/>
          <w:b/>
          <w:color w:val="000000" w:themeColor="text1"/>
          <w:sz w:val="22"/>
          <w:szCs w:val="21"/>
          <w:u w:val="single"/>
          <w:shd w:val="clear" w:color="auto" w:fill="FFFFFF"/>
        </w:rPr>
        <w:t xml:space="preserve">Environment: </w:t>
      </w:r>
      <w:r w:rsidRPr="0033652B">
        <w:rPr>
          <w:rFonts w:asciiTheme="minorHAnsi" w:hAnsiTheme="minorHAnsi" w:cstheme="minorHAnsi"/>
          <w:b/>
          <w:color w:val="000000" w:themeColor="text1"/>
          <w:sz w:val="22"/>
          <w:szCs w:val="21"/>
          <w:shd w:val="clear" w:color="auto" w:fill="FFFFFF"/>
        </w:rPr>
        <w:t xml:space="preserve">SSIS, SQL, SSRS, Data Modeling, </w:t>
      </w:r>
      <w:proofErr w:type="spellStart"/>
      <w:r w:rsidRPr="0033652B">
        <w:rPr>
          <w:rFonts w:asciiTheme="minorHAnsi" w:hAnsiTheme="minorHAnsi" w:cstheme="minorHAnsi"/>
          <w:b/>
          <w:color w:val="000000" w:themeColor="text1"/>
          <w:sz w:val="22"/>
          <w:szCs w:val="21"/>
          <w:shd w:val="clear" w:color="auto" w:fill="FFFFFF"/>
        </w:rPr>
        <w:t>Sql</w:t>
      </w:r>
      <w:proofErr w:type="spellEnd"/>
      <w:r w:rsidRPr="0033652B">
        <w:rPr>
          <w:rFonts w:asciiTheme="minorHAnsi" w:hAnsiTheme="minorHAnsi" w:cstheme="minorHAnsi"/>
          <w:b/>
          <w:color w:val="000000" w:themeColor="text1"/>
          <w:sz w:val="22"/>
          <w:szCs w:val="21"/>
          <w:shd w:val="clear" w:color="auto" w:fill="FFFFFF"/>
        </w:rPr>
        <w:t>, Excel, Excel VBA</w:t>
      </w:r>
    </w:p>
    <w:p w14:paraId="658E5096" w14:textId="77777777" w:rsidR="00C510DD" w:rsidRPr="0033652B" w:rsidRDefault="00C510DD" w:rsidP="00C510DD">
      <w:pPr>
        <w:pStyle w:val="ListParagraph"/>
        <w:suppressAutoHyphens w:val="0"/>
        <w:spacing w:after="43" w:line="248" w:lineRule="auto"/>
        <w:ind w:left="852" w:right="288"/>
        <w:contextualSpacing/>
        <w:jc w:val="both"/>
        <w:rPr>
          <w:rFonts w:asciiTheme="minorHAnsi" w:eastAsiaTheme="minorHAnsi" w:hAnsiTheme="minorHAnsi" w:cstheme="minorHAnsi"/>
          <w:sz w:val="22"/>
          <w:szCs w:val="21"/>
          <w:lang w:val="en-IN" w:eastAsia="en-US"/>
        </w:rPr>
      </w:pPr>
    </w:p>
    <w:sectPr w:rsidR="00C510DD" w:rsidRPr="0033652B" w:rsidSect="00622DE4">
      <w:headerReference w:type="even" r:id="rId8"/>
      <w:headerReference w:type="default" r:id="rId9"/>
      <w:footerReference w:type="even" r:id="rId10"/>
      <w:footerReference w:type="default" r:id="rId11"/>
      <w:headerReference w:type="first" r:id="rId12"/>
      <w:footerReference w:type="first" r:id="rId13"/>
      <w:footnotePr>
        <w:pos w:val="beneathText"/>
      </w:footnotePr>
      <w:pgSz w:w="12240" w:h="15840"/>
      <w:pgMar w:top="630" w:right="1008" w:bottom="900" w:left="1008" w:header="720"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39E1DE" w14:textId="77777777" w:rsidR="001020B8" w:rsidRDefault="001020B8" w:rsidP="00FE7583">
      <w:r>
        <w:separator/>
      </w:r>
    </w:p>
  </w:endnote>
  <w:endnote w:type="continuationSeparator" w:id="0">
    <w:p w14:paraId="0E2AA1D5" w14:textId="77777777" w:rsidR="001020B8" w:rsidRDefault="001020B8" w:rsidP="00FE7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mbria"/>
    <w:charset w:val="00"/>
    <w:family w:val="auto"/>
    <w:pitch w:val="default"/>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96409" w14:textId="77777777" w:rsidR="00C84FD3" w:rsidRDefault="00C84F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9295B" w14:textId="16F79E22" w:rsidR="00B13288" w:rsidRDefault="00B13288" w:rsidP="00622DE4">
    <w:pPr>
      <w:pStyle w:val="Footer"/>
      <w:rPr>
        <w:i/>
        <w:iC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DF8734" w14:textId="347A3A98" w:rsidR="00B13288" w:rsidRPr="00FD7468" w:rsidRDefault="00B13288">
    <w:pPr>
      <w:rPr>
        <w:rFonts w:ascii="Calibri" w:hAnsi="Calibri" w:cs="Tahoma"/>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EB07FC" w14:textId="77777777" w:rsidR="001020B8" w:rsidRDefault="001020B8" w:rsidP="00FE7583">
      <w:r>
        <w:separator/>
      </w:r>
    </w:p>
  </w:footnote>
  <w:footnote w:type="continuationSeparator" w:id="0">
    <w:p w14:paraId="7DEF4588" w14:textId="77777777" w:rsidR="001020B8" w:rsidRDefault="001020B8" w:rsidP="00FE75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DD9AC7" w14:textId="77777777" w:rsidR="00C84FD3" w:rsidRDefault="00C84FD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6DA61E" w14:textId="77777777" w:rsidR="00C84FD3" w:rsidRDefault="00C84F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D96A10" w14:textId="77777777" w:rsidR="00C84FD3" w:rsidRDefault="00C84F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lvlText w:val=""/>
      <w:lvlJc w:val="left"/>
      <w:pPr>
        <w:tabs>
          <w:tab w:val="num" w:pos="432"/>
        </w:tabs>
        <w:ind w:left="432" w:hanging="432"/>
      </w:pPr>
    </w:lvl>
    <w:lvl w:ilvl="1">
      <w:start w:val="1"/>
      <w:numFmt w:val="none"/>
      <w:pStyle w:val="Heading2"/>
      <w:lvlText w:val=""/>
      <w:lvlJc w:val="left"/>
      <w:pPr>
        <w:tabs>
          <w:tab w:val="num" w:pos="576"/>
        </w:tabs>
        <w:ind w:left="576" w:hanging="576"/>
      </w:pPr>
    </w:lvl>
    <w:lvl w:ilvl="2">
      <w:start w:val="1"/>
      <w:numFmt w:val="none"/>
      <w:pStyle w:val="Heading3"/>
      <w:lvlText w:val=""/>
      <w:lvlJc w:val="left"/>
      <w:pPr>
        <w:tabs>
          <w:tab w:val="num" w:pos="720"/>
        </w:tabs>
        <w:ind w:left="720" w:hanging="720"/>
      </w:pPr>
    </w:lvl>
    <w:lvl w:ilvl="3">
      <w:start w:val="1"/>
      <w:numFmt w:val="none"/>
      <w:pStyle w:val="Heading4"/>
      <w:lvlText w:val=""/>
      <w:lvlJc w:val="left"/>
      <w:pPr>
        <w:tabs>
          <w:tab w:val="num" w:pos="864"/>
        </w:tabs>
        <w:ind w:left="864" w:hanging="864"/>
      </w:pPr>
    </w:lvl>
    <w:lvl w:ilvl="4">
      <w:start w:val="1"/>
      <w:numFmt w:val="none"/>
      <w:pStyle w:val="Heading5"/>
      <w:lvlText w:val=""/>
      <w:lvlJc w:val="left"/>
      <w:pPr>
        <w:tabs>
          <w:tab w:val="num" w:pos="1008"/>
        </w:tabs>
        <w:ind w:left="1008" w:hanging="1008"/>
      </w:pPr>
    </w:lvl>
    <w:lvl w:ilvl="5">
      <w:start w:val="1"/>
      <w:numFmt w:val="none"/>
      <w:pStyle w:val="Heading6"/>
      <w:lvlText w:val=""/>
      <w:lvlJc w:val="left"/>
      <w:pPr>
        <w:tabs>
          <w:tab w:val="num" w:pos="1152"/>
        </w:tabs>
        <w:ind w:left="1152" w:hanging="1152"/>
      </w:pPr>
    </w:lvl>
    <w:lvl w:ilvl="6">
      <w:start w:val="1"/>
      <w:numFmt w:val="none"/>
      <w:pStyle w:val="Heading7"/>
      <w:lvlText w:val=""/>
      <w:lvlJc w:val="left"/>
      <w:pPr>
        <w:tabs>
          <w:tab w:val="num" w:pos="1296"/>
        </w:tabs>
        <w:ind w:left="1296" w:hanging="1296"/>
      </w:pPr>
    </w:lvl>
    <w:lvl w:ilvl="7">
      <w:start w:val="1"/>
      <w:numFmt w:val="none"/>
      <w:pStyle w:val="Heading8"/>
      <w:lvlText w:val=""/>
      <w:lvlJc w:val="left"/>
      <w:pPr>
        <w:tabs>
          <w:tab w:val="num" w:pos="1440"/>
        </w:tabs>
        <w:ind w:left="1440" w:hanging="1440"/>
      </w:pPr>
    </w:lvl>
    <w:lvl w:ilvl="8">
      <w:start w:val="1"/>
      <w:numFmt w:val="none"/>
      <w:pStyle w:val="Heading9"/>
      <w:lvlText w:val=""/>
      <w:lvlJc w:val="left"/>
      <w:pPr>
        <w:tabs>
          <w:tab w:val="num" w:pos="1584"/>
        </w:tabs>
        <w:ind w:left="1584" w:hanging="1584"/>
      </w:pPr>
    </w:lvl>
  </w:abstractNum>
  <w:abstractNum w:abstractNumId="1">
    <w:nsid w:val="00000002"/>
    <w:multiLevelType w:val="singleLevel"/>
    <w:tmpl w:val="00000002"/>
    <w:name w:val="WW8Num4"/>
    <w:lvl w:ilvl="0">
      <w:start w:val="1"/>
      <w:numFmt w:val="bullet"/>
      <w:lvlText w:val=""/>
      <w:lvlJc w:val="left"/>
      <w:pPr>
        <w:tabs>
          <w:tab w:val="num" w:pos="720"/>
        </w:tabs>
        <w:ind w:left="720" w:hanging="360"/>
      </w:pPr>
      <w:rPr>
        <w:rFonts w:ascii="Symbol" w:hAnsi="Symbol"/>
      </w:rPr>
    </w:lvl>
  </w:abstractNum>
  <w:abstractNum w:abstractNumId="2">
    <w:nsid w:val="00000004"/>
    <w:multiLevelType w:val="singleLevel"/>
    <w:tmpl w:val="00000004"/>
    <w:name w:val="WW8Num7"/>
    <w:lvl w:ilvl="0">
      <w:start w:val="1"/>
      <w:numFmt w:val="bullet"/>
      <w:lvlText w:val=""/>
      <w:lvlJc w:val="left"/>
      <w:pPr>
        <w:tabs>
          <w:tab w:val="num" w:pos="810"/>
        </w:tabs>
        <w:ind w:left="810" w:hanging="360"/>
      </w:pPr>
      <w:rPr>
        <w:rFonts w:ascii="Symbol" w:hAnsi="Symbol"/>
      </w:rPr>
    </w:lvl>
  </w:abstractNum>
  <w:abstractNum w:abstractNumId="3">
    <w:nsid w:val="02BD3E99"/>
    <w:multiLevelType w:val="hybridMultilevel"/>
    <w:tmpl w:val="4C4A282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nsid w:val="0F850653"/>
    <w:multiLevelType w:val="hybridMultilevel"/>
    <w:tmpl w:val="76E6D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255877"/>
    <w:multiLevelType w:val="hybridMultilevel"/>
    <w:tmpl w:val="360A79EC"/>
    <w:lvl w:ilvl="0" w:tplc="1FCE8304">
      <w:numFmt w:val="bullet"/>
      <w:lvlText w:val="•"/>
      <w:lvlJc w:val="left"/>
      <w:pPr>
        <w:ind w:left="360" w:hanging="360"/>
      </w:pPr>
      <w:rPr>
        <w:rFonts w:ascii="Cambria" w:eastAsia="Times New Roman" w:hAnsi="Cambria" w:cs="Calibri" w:hint="default"/>
        <w:b/>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A624539"/>
    <w:multiLevelType w:val="hybridMultilevel"/>
    <w:tmpl w:val="FC5CFE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F63E5D"/>
    <w:multiLevelType w:val="hybridMultilevel"/>
    <w:tmpl w:val="8BBC147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7226B38"/>
    <w:multiLevelType w:val="hybridMultilevel"/>
    <w:tmpl w:val="3852F91E"/>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29280EC3"/>
    <w:multiLevelType w:val="multilevel"/>
    <w:tmpl w:val="EB5495E6"/>
    <w:lvl w:ilvl="0">
      <w:start w:val="1"/>
      <w:numFmt w:val="bullet"/>
      <w:lvlText w:val=""/>
      <w:lvlJc w:val="left"/>
      <w:pPr>
        <w:tabs>
          <w:tab w:val="num" w:pos="1069"/>
        </w:tabs>
        <w:ind w:left="1069" w:hanging="360"/>
      </w:pPr>
      <w:rPr>
        <w:rFonts w:ascii="Symbol" w:hAnsi="Symbol" w:hint="default"/>
        <w:sz w:val="20"/>
      </w:rPr>
    </w:lvl>
    <w:lvl w:ilvl="1" w:tentative="1">
      <w:start w:val="1"/>
      <w:numFmt w:val="bullet"/>
      <w:lvlText w:val=""/>
      <w:lvlJc w:val="left"/>
      <w:pPr>
        <w:tabs>
          <w:tab w:val="num" w:pos="1789"/>
        </w:tabs>
        <w:ind w:left="1789" w:hanging="360"/>
      </w:pPr>
      <w:rPr>
        <w:rFonts w:ascii="Symbol" w:hAnsi="Symbol" w:hint="default"/>
        <w:sz w:val="20"/>
      </w:rPr>
    </w:lvl>
    <w:lvl w:ilvl="2" w:tentative="1">
      <w:start w:val="1"/>
      <w:numFmt w:val="bullet"/>
      <w:lvlText w:val=""/>
      <w:lvlJc w:val="left"/>
      <w:pPr>
        <w:tabs>
          <w:tab w:val="num" w:pos="2509"/>
        </w:tabs>
        <w:ind w:left="2509" w:hanging="360"/>
      </w:pPr>
      <w:rPr>
        <w:rFonts w:ascii="Symbol" w:hAnsi="Symbol" w:hint="default"/>
        <w:sz w:val="20"/>
      </w:rPr>
    </w:lvl>
    <w:lvl w:ilvl="3" w:tentative="1">
      <w:start w:val="1"/>
      <w:numFmt w:val="bullet"/>
      <w:lvlText w:val=""/>
      <w:lvlJc w:val="left"/>
      <w:pPr>
        <w:tabs>
          <w:tab w:val="num" w:pos="3229"/>
        </w:tabs>
        <w:ind w:left="3229" w:hanging="360"/>
      </w:pPr>
      <w:rPr>
        <w:rFonts w:ascii="Symbol" w:hAnsi="Symbol" w:hint="default"/>
        <w:sz w:val="20"/>
      </w:rPr>
    </w:lvl>
    <w:lvl w:ilvl="4" w:tentative="1">
      <w:start w:val="1"/>
      <w:numFmt w:val="bullet"/>
      <w:lvlText w:val=""/>
      <w:lvlJc w:val="left"/>
      <w:pPr>
        <w:tabs>
          <w:tab w:val="num" w:pos="3949"/>
        </w:tabs>
        <w:ind w:left="3949" w:hanging="360"/>
      </w:pPr>
      <w:rPr>
        <w:rFonts w:ascii="Symbol" w:hAnsi="Symbol" w:hint="default"/>
        <w:sz w:val="20"/>
      </w:rPr>
    </w:lvl>
    <w:lvl w:ilvl="5" w:tentative="1">
      <w:start w:val="1"/>
      <w:numFmt w:val="bullet"/>
      <w:lvlText w:val=""/>
      <w:lvlJc w:val="left"/>
      <w:pPr>
        <w:tabs>
          <w:tab w:val="num" w:pos="4669"/>
        </w:tabs>
        <w:ind w:left="4669" w:hanging="360"/>
      </w:pPr>
      <w:rPr>
        <w:rFonts w:ascii="Symbol" w:hAnsi="Symbol" w:hint="default"/>
        <w:sz w:val="20"/>
      </w:rPr>
    </w:lvl>
    <w:lvl w:ilvl="6" w:tentative="1">
      <w:start w:val="1"/>
      <w:numFmt w:val="bullet"/>
      <w:lvlText w:val=""/>
      <w:lvlJc w:val="left"/>
      <w:pPr>
        <w:tabs>
          <w:tab w:val="num" w:pos="5389"/>
        </w:tabs>
        <w:ind w:left="5389" w:hanging="360"/>
      </w:pPr>
      <w:rPr>
        <w:rFonts w:ascii="Symbol" w:hAnsi="Symbol" w:hint="default"/>
        <w:sz w:val="20"/>
      </w:rPr>
    </w:lvl>
    <w:lvl w:ilvl="7" w:tentative="1">
      <w:start w:val="1"/>
      <w:numFmt w:val="bullet"/>
      <w:lvlText w:val=""/>
      <w:lvlJc w:val="left"/>
      <w:pPr>
        <w:tabs>
          <w:tab w:val="num" w:pos="6109"/>
        </w:tabs>
        <w:ind w:left="6109" w:hanging="360"/>
      </w:pPr>
      <w:rPr>
        <w:rFonts w:ascii="Symbol" w:hAnsi="Symbol" w:hint="default"/>
        <w:sz w:val="20"/>
      </w:rPr>
    </w:lvl>
    <w:lvl w:ilvl="8" w:tentative="1">
      <w:start w:val="1"/>
      <w:numFmt w:val="bullet"/>
      <w:lvlText w:val=""/>
      <w:lvlJc w:val="left"/>
      <w:pPr>
        <w:tabs>
          <w:tab w:val="num" w:pos="6829"/>
        </w:tabs>
        <w:ind w:left="6829" w:hanging="360"/>
      </w:pPr>
      <w:rPr>
        <w:rFonts w:ascii="Symbol" w:hAnsi="Symbol" w:hint="default"/>
        <w:sz w:val="20"/>
      </w:rPr>
    </w:lvl>
  </w:abstractNum>
  <w:abstractNum w:abstractNumId="10">
    <w:nsid w:val="2B6754F9"/>
    <w:multiLevelType w:val="hybridMultilevel"/>
    <w:tmpl w:val="2CDC5FDE"/>
    <w:lvl w:ilvl="0" w:tplc="AF18DCB8">
      <w:start w:val="1"/>
      <w:numFmt w:val="bullet"/>
      <w:lvlText w:val="•"/>
      <w:lvlJc w:val="left"/>
      <w:pPr>
        <w:ind w:left="852"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0090003" w:tentative="1">
      <w:start w:val="1"/>
      <w:numFmt w:val="bullet"/>
      <w:lvlText w:val="o"/>
      <w:lvlJc w:val="left"/>
      <w:pPr>
        <w:ind w:left="1572" w:hanging="360"/>
      </w:pPr>
      <w:rPr>
        <w:rFonts w:ascii="Courier New" w:hAnsi="Courier New" w:cs="Courier New" w:hint="default"/>
      </w:rPr>
    </w:lvl>
    <w:lvl w:ilvl="2" w:tplc="40090005" w:tentative="1">
      <w:start w:val="1"/>
      <w:numFmt w:val="bullet"/>
      <w:lvlText w:val=""/>
      <w:lvlJc w:val="left"/>
      <w:pPr>
        <w:ind w:left="2292" w:hanging="360"/>
      </w:pPr>
      <w:rPr>
        <w:rFonts w:ascii="Wingdings" w:hAnsi="Wingdings" w:hint="default"/>
      </w:rPr>
    </w:lvl>
    <w:lvl w:ilvl="3" w:tplc="40090001" w:tentative="1">
      <w:start w:val="1"/>
      <w:numFmt w:val="bullet"/>
      <w:lvlText w:val=""/>
      <w:lvlJc w:val="left"/>
      <w:pPr>
        <w:ind w:left="3012" w:hanging="360"/>
      </w:pPr>
      <w:rPr>
        <w:rFonts w:ascii="Symbol" w:hAnsi="Symbol" w:hint="default"/>
      </w:rPr>
    </w:lvl>
    <w:lvl w:ilvl="4" w:tplc="40090003" w:tentative="1">
      <w:start w:val="1"/>
      <w:numFmt w:val="bullet"/>
      <w:lvlText w:val="o"/>
      <w:lvlJc w:val="left"/>
      <w:pPr>
        <w:ind w:left="3732" w:hanging="360"/>
      </w:pPr>
      <w:rPr>
        <w:rFonts w:ascii="Courier New" w:hAnsi="Courier New" w:cs="Courier New" w:hint="default"/>
      </w:rPr>
    </w:lvl>
    <w:lvl w:ilvl="5" w:tplc="40090005" w:tentative="1">
      <w:start w:val="1"/>
      <w:numFmt w:val="bullet"/>
      <w:lvlText w:val=""/>
      <w:lvlJc w:val="left"/>
      <w:pPr>
        <w:ind w:left="4452" w:hanging="360"/>
      </w:pPr>
      <w:rPr>
        <w:rFonts w:ascii="Wingdings" w:hAnsi="Wingdings" w:hint="default"/>
      </w:rPr>
    </w:lvl>
    <w:lvl w:ilvl="6" w:tplc="40090001" w:tentative="1">
      <w:start w:val="1"/>
      <w:numFmt w:val="bullet"/>
      <w:lvlText w:val=""/>
      <w:lvlJc w:val="left"/>
      <w:pPr>
        <w:ind w:left="5172" w:hanging="360"/>
      </w:pPr>
      <w:rPr>
        <w:rFonts w:ascii="Symbol" w:hAnsi="Symbol" w:hint="default"/>
      </w:rPr>
    </w:lvl>
    <w:lvl w:ilvl="7" w:tplc="40090003" w:tentative="1">
      <w:start w:val="1"/>
      <w:numFmt w:val="bullet"/>
      <w:lvlText w:val="o"/>
      <w:lvlJc w:val="left"/>
      <w:pPr>
        <w:ind w:left="5892" w:hanging="360"/>
      </w:pPr>
      <w:rPr>
        <w:rFonts w:ascii="Courier New" w:hAnsi="Courier New" w:cs="Courier New" w:hint="default"/>
      </w:rPr>
    </w:lvl>
    <w:lvl w:ilvl="8" w:tplc="40090005" w:tentative="1">
      <w:start w:val="1"/>
      <w:numFmt w:val="bullet"/>
      <w:lvlText w:val=""/>
      <w:lvlJc w:val="left"/>
      <w:pPr>
        <w:ind w:left="6612" w:hanging="360"/>
      </w:pPr>
      <w:rPr>
        <w:rFonts w:ascii="Wingdings" w:hAnsi="Wingdings" w:hint="default"/>
      </w:rPr>
    </w:lvl>
  </w:abstractNum>
  <w:abstractNum w:abstractNumId="11">
    <w:nsid w:val="32D375CE"/>
    <w:multiLevelType w:val="hybridMultilevel"/>
    <w:tmpl w:val="4CDE6E4E"/>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341D7F9C"/>
    <w:multiLevelType w:val="hybridMultilevel"/>
    <w:tmpl w:val="411415A0"/>
    <w:lvl w:ilvl="0" w:tplc="40090001">
      <w:start w:val="1"/>
      <w:numFmt w:val="bullet"/>
      <w:lvlText w:val=""/>
      <w:lvlJc w:val="left"/>
      <w:pPr>
        <w:ind w:left="852" w:hanging="360"/>
      </w:pPr>
      <w:rPr>
        <w:rFonts w:ascii="Symbol" w:hAnsi="Symbol" w:hint="default"/>
      </w:rPr>
    </w:lvl>
    <w:lvl w:ilvl="1" w:tplc="40090003" w:tentative="1">
      <w:start w:val="1"/>
      <w:numFmt w:val="bullet"/>
      <w:lvlText w:val="o"/>
      <w:lvlJc w:val="left"/>
      <w:pPr>
        <w:ind w:left="1572" w:hanging="360"/>
      </w:pPr>
      <w:rPr>
        <w:rFonts w:ascii="Courier New" w:hAnsi="Courier New" w:cs="Courier New" w:hint="default"/>
      </w:rPr>
    </w:lvl>
    <w:lvl w:ilvl="2" w:tplc="40090005" w:tentative="1">
      <w:start w:val="1"/>
      <w:numFmt w:val="bullet"/>
      <w:lvlText w:val=""/>
      <w:lvlJc w:val="left"/>
      <w:pPr>
        <w:ind w:left="2292" w:hanging="360"/>
      </w:pPr>
      <w:rPr>
        <w:rFonts w:ascii="Wingdings" w:hAnsi="Wingdings" w:hint="default"/>
      </w:rPr>
    </w:lvl>
    <w:lvl w:ilvl="3" w:tplc="40090001" w:tentative="1">
      <w:start w:val="1"/>
      <w:numFmt w:val="bullet"/>
      <w:lvlText w:val=""/>
      <w:lvlJc w:val="left"/>
      <w:pPr>
        <w:ind w:left="3012" w:hanging="360"/>
      </w:pPr>
      <w:rPr>
        <w:rFonts w:ascii="Symbol" w:hAnsi="Symbol" w:hint="default"/>
      </w:rPr>
    </w:lvl>
    <w:lvl w:ilvl="4" w:tplc="40090003" w:tentative="1">
      <w:start w:val="1"/>
      <w:numFmt w:val="bullet"/>
      <w:lvlText w:val="o"/>
      <w:lvlJc w:val="left"/>
      <w:pPr>
        <w:ind w:left="3732" w:hanging="360"/>
      </w:pPr>
      <w:rPr>
        <w:rFonts w:ascii="Courier New" w:hAnsi="Courier New" w:cs="Courier New" w:hint="default"/>
      </w:rPr>
    </w:lvl>
    <w:lvl w:ilvl="5" w:tplc="40090005" w:tentative="1">
      <w:start w:val="1"/>
      <w:numFmt w:val="bullet"/>
      <w:lvlText w:val=""/>
      <w:lvlJc w:val="left"/>
      <w:pPr>
        <w:ind w:left="4452" w:hanging="360"/>
      </w:pPr>
      <w:rPr>
        <w:rFonts w:ascii="Wingdings" w:hAnsi="Wingdings" w:hint="default"/>
      </w:rPr>
    </w:lvl>
    <w:lvl w:ilvl="6" w:tplc="40090001" w:tentative="1">
      <w:start w:val="1"/>
      <w:numFmt w:val="bullet"/>
      <w:lvlText w:val=""/>
      <w:lvlJc w:val="left"/>
      <w:pPr>
        <w:ind w:left="5172" w:hanging="360"/>
      </w:pPr>
      <w:rPr>
        <w:rFonts w:ascii="Symbol" w:hAnsi="Symbol" w:hint="default"/>
      </w:rPr>
    </w:lvl>
    <w:lvl w:ilvl="7" w:tplc="40090003" w:tentative="1">
      <w:start w:val="1"/>
      <w:numFmt w:val="bullet"/>
      <w:lvlText w:val="o"/>
      <w:lvlJc w:val="left"/>
      <w:pPr>
        <w:ind w:left="5892" w:hanging="360"/>
      </w:pPr>
      <w:rPr>
        <w:rFonts w:ascii="Courier New" w:hAnsi="Courier New" w:cs="Courier New" w:hint="default"/>
      </w:rPr>
    </w:lvl>
    <w:lvl w:ilvl="8" w:tplc="40090005" w:tentative="1">
      <w:start w:val="1"/>
      <w:numFmt w:val="bullet"/>
      <w:lvlText w:val=""/>
      <w:lvlJc w:val="left"/>
      <w:pPr>
        <w:ind w:left="6612" w:hanging="360"/>
      </w:pPr>
      <w:rPr>
        <w:rFonts w:ascii="Wingdings" w:hAnsi="Wingdings" w:hint="default"/>
      </w:rPr>
    </w:lvl>
  </w:abstractNum>
  <w:abstractNum w:abstractNumId="13">
    <w:nsid w:val="3D4A0FCC"/>
    <w:multiLevelType w:val="hybridMultilevel"/>
    <w:tmpl w:val="7D4AED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3D827174"/>
    <w:multiLevelType w:val="hybridMultilevel"/>
    <w:tmpl w:val="EF228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347C6E"/>
    <w:multiLevelType w:val="hybridMultilevel"/>
    <w:tmpl w:val="BEDED1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6">
    <w:nsid w:val="405C4B5D"/>
    <w:multiLevelType w:val="multilevel"/>
    <w:tmpl w:val="C89C84C8"/>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nsid w:val="45CF5B75"/>
    <w:multiLevelType w:val="hybridMultilevel"/>
    <w:tmpl w:val="9D4E69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49AD29B3"/>
    <w:multiLevelType w:val="hybridMultilevel"/>
    <w:tmpl w:val="D2F481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4C0A681A"/>
    <w:multiLevelType w:val="hybridMultilevel"/>
    <w:tmpl w:val="E5AEF832"/>
    <w:lvl w:ilvl="0" w:tplc="04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D462B7D"/>
    <w:multiLevelType w:val="hybridMultilevel"/>
    <w:tmpl w:val="36244BE4"/>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4E2076FC"/>
    <w:multiLevelType w:val="hybridMultilevel"/>
    <w:tmpl w:val="D3224E4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nsid w:val="53605AF6"/>
    <w:multiLevelType w:val="hybridMultilevel"/>
    <w:tmpl w:val="C1849F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54D709B5"/>
    <w:multiLevelType w:val="hybridMultilevel"/>
    <w:tmpl w:val="C9069442"/>
    <w:lvl w:ilvl="0" w:tplc="82A692DC">
      <w:start w:val="1"/>
      <w:numFmt w:val="bullet"/>
      <w:lvlText w:val=""/>
      <w:lvlJc w:val="left"/>
      <w:pPr>
        <w:ind w:left="502" w:hanging="336"/>
      </w:pPr>
      <w:rPr>
        <w:rFonts w:ascii="Wingdings" w:eastAsia="Wingdings" w:hAnsi="Wingdings" w:hint="default"/>
        <w:w w:val="103"/>
        <w:sz w:val="20"/>
        <w:szCs w:val="20"/>
      </w:rPr>
    </w:lvl>
    <w:lvl w:ilvl="1" w:tplc="85184B02">
      <w:start w:val="1"/>
      <w:numFmt w:val="bullet"/>
      <w:lvlText w:val=""/>
      <w:lvlJc w:val="left"/>
      <w:pPr>
        <w:ind w:left="585" w:hanging="336"/>
      </w:pPr>
      <w:rPr>
        <w:rFonts w:ascii="Wingdings" w:eastAsia="Wingdings" w:hAnsi="Wingdings" w:hint="default"/>
        <w:w w:val="103"/>
        <w:sz w:val="20"/>
        <w:szCs w:val="20"/>
      </w:rPr>
    </w:lvl>
    <w:lvl w:ilvl="2" w:tplc="DA906FD0">
      <w:start w:val="1"/>
      <w:numFmt w:val="bullet"/>
      <w:lvlText w:val=""/>
      <w:lvlJc w:val="left"/>
      <w:pPr>
        <w:ind w:left="650" w:hanging="339"/>
      </w:pPr>
      <w:rPr>
        <w:rFonts w:ascii="Wingdings" w:eastAsia="Wingdings" w:hAnsi="Wingdings" w:hint="default"/>
        <w:w w:val="103"/>
        <w:sz w:val="20"/>
        <w:szCs w:val="20"/>
      </w:rPr>
    </w:lvl>
    <w:lvl w:ilvl="3" w:tplc="F8FCA35A">
      <w:start w:val="1"/>
      <w:numFmt w:val="bullet"/>
      <w:lvlText w:val="•"/>
      <w:lvlJc w:val="left"/>
      <w:pPr>
        <w:ind w:left="820" w:hanging="339"/>
      </w:pPr>
      <w:rPr>
        <w:rFonts w:hint="default"/>
      </w:rPr>
    </w:lvl>
    <w:lvl w:ilvl="4" w:tplc="5D5621C2">
      <w:start w:val="1"/>
      <w:numFmt w:val="bullet"/>
      <w:lvlText w:val="•"/>
      <w:lvlJc w:val="left"/>
      <w:pPr>
        <w:ind w:left="820" w:hanging="339"/>
      </w:pPr>
      <w:rPr>
        <w:rFonts w:hint="default"/>
      </w:rPr>
    </w:lvl>
    <w:lvl w:ilvl="5" w:tplc="8DCEAAB0">
      <w:start w:val="1"/>
      <w:numFmt w:val="bullet"/>
      <w:lvlText w:val="•"/>
      <w:lvlJc w:val="left"/>
      <w:pPr>
        <w:ind w:left="2230" w:hanging="339"/>
      </w:pPr>
      <w:rPr>
        <w:rFonts w:hint="default"/>
      </w:rPr>
    </w:lvl>
    <w:lvl w:ilvl="6" w:tplc="A0E4C0CC">
      <w:start w:val="1"/>
      <w:numFmt w:val="bullet"/>
      <w:lvlText w:val="•"/>
      <w:lvlJc w:val="left"/>
      <w:pPr>
        <w:ind w:left="3640" w:hanging="339"/>
      </w:pPr>
      <w:rPr>
        <w:rFonts w:hint="default"/>
      </w:rPr>
    </w:lvl>
    <w:lvl w:ilvl="7" w:tplc="E99ED7E4">
      <w:start w:val="1"/>
      <w:numFmt w:val="bullet"/>
      <w:lvlText w:val="•"/>
      <w:lvlJc w:val="left"/>
      <w:pPr>
        <w:ind w:left="5050" w:hanging="339"/>
      </w:pPr>
      <w:rPr>
        <w:rFonts w:hint="default"/>
      </w:rPr>
    </w:lvl>
    <w:lvl w:ilvl="8" w:tplc="BE763210">
      <w:start w:val="1"/>
      <w:numFmt w:val="bullet"/>
      <w:lvlText w:val="•"/>
      <w:lvlJc w:val="left"/>
      <w:pPr>
        <w:ind w:left="6460" w:hanging="339"/>
      </w:pPr>
      <w:rPr>
        <w:rFonts w:hint="default"/>
      </w:rPr>
    </w:lvl>
  </w:abstractNum>
  <w:abstractNum w:abstractNumId="24">
    <w:nsid w:val="5673397B"/>
    <w:multiLevelType w:val="multilevel"/>
    <w:tmpl w:val="AD669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9085851"/>
    <w:multiLevelType w:val="hybridMultilevel"/>
    <w:tmpl w:val="E9202AF2"/>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5BF93A2B"/>
    <w:multiLevelType w:val="hybridMultilevel"/>
    <w:tmpl w:val="D584B716"/>
    <w:lvl w:ilvl="0" w:tplc="40090001">
      <w:start w:val="1"/>
      <w:numFmt w:val="bullet"/>
      <w:lvlText w:val=""/>
      <w:lvlJc w:val="left"/>
      <w:pPr>
        <w:ind w:left="852" w:hanging="360"/>
      </w:pPr>
      <w:rPr>
        <w:rFonts w:ascii="Symbol" w:hAnsi="Symbol" w:hint="default"/>
      </w:rPr>
    </w:lvl>
    <w:lvl w:ilvl="1" w:tplc="40090003">
      <w:start w:val="1"/>
      <w:numFmt w:val="bullet"/>
      <w:lvlText w:val="o"/>
      <w:lvlJc w:val="left"/>
      <w:pPr>
        <w:ind w:left="1572" w:hanging="360"/>
      </w:pPr>
      <w:rPr>
        <w:rFonts w:ascii="Courier New" w:hAnsi="Courier New" w:cs="Courier New" w:hint="default"/>
      </w:rPr>
    </w:lvl>
    <w:lvl w:ilvl="2" w:tplc="40090005" w:tentative="1">
      <w:start w:val="1"/>
      <w:numFmt w:val="bullet"/>
      <w:lvlText w:val=""/>
      <w:lvlJc w:val="left"/>
      <w:pPr>
        <w:ind w:left="2292" w:hanging="360"/>
      </w:pPr>
      <w:rPr>
        <w:rFonts w:ascii="Wingdings" w:hAnsi="Wingdings" w:hint="default"/>
      </w:rPr>
    </w:lvl>
    <w:lvl w:ilvl="3" w:tplc="40090001" w:tentative="1">
      <w:start w:val="1"/>
      <w:numFmt w:val="bullet"/>
      <w:lvlText w:val=""/>
      <w:lvlJc w:val="left"/>
      <w:pPr>
        <w:ind w:left="3012" w:hanging="360"/>
      </w:pPr>
      <w:rPr>
        <w:rFonts w:ascii="Symbol" w:hAnsi="Symbol" w:hint="default"/>
      </w:rPr>
    </w:lvl>
    <w:lvl w:ilvl="4" w:tplc="40090003" w:tentative="1">
      <w:start w:val="1"/>
      <w:numFmt w:val="bullet"/>
      <w:lvlText w:val="o"/>
      <w:lvlJc w:val="left"/>
      <w:pPr>
        <w:ind w:left="3732" w:hanging="360"/>
      </w:pPr>
      <w:rPr>
        <w:rFonts w:ascii="Courier New" w:hAnsi="Courier New" w:cs="Courier New" w:hint="default"/>
      </w:rPr>
    </w:lvl>
    <w:lvl w:ilvl="5" w:tplc="40090005" w:tentative="1">
      <w:start w:val="1"/>
      <w:numFmt w:val="bullet"/>
      <w:lvlText w:val=""/>
      <w:lvlJc w:val="left"/>
      <w:pPr>
        <w:ind w:left="4452" w:hanging="360"/>
      </w:pPr>
      <w:rPr>
        <w:rFonts w:ascii="Wingdings" w:hAnsi="Wingdings" w:hint="default"/>
      </w:rPr>
    </w:lvl>
    <w:lvl w:ilvl="6" w:tplc="40090001" w:tentative="1">
      <w:start w:val="1"/>
      <w:numFmt w:val="bullet"/>
      <w:lvlText w:val=""/>
      <w:lvlJc w:val="left"/>
      <w:pPr>
        <w:ind w:left="5172" w:hanging="360"/>
      </w:pPr>
      <w:rPr>
        <w:rFonts w:ascii="Symbol" w:hAnsi="Symbol" w:hint="default"/>
      </w:rPr>
    </w:lvl>
    <w:lvl w:ilvl="7" w:tplc="40090003" w:tentative="1">
      <w:start w:val="1"/>
      <w:numFmt w:val="bullet"/>
      <w:lvlText w:val="o"/>
      <w:lvlJc w:val="left"/>
      <w:pPr>
        <w:ind w:left="5892" w:hanging="360"/>
      </w:pPr>
      <w:rPr>
        <w:rFonts w:ascii="Courier New" w:hAnsi="Courier New" w:cs="Courier New" w:hint="default"/>
      </w:rPr>
    </w:lvl>
    <w:lvl w:ilvl="8" w:tplc="40090005" w:tentative="1">
      <w:start w:val="1"/>
      <w:numFmt w:val="bullet"/>
      <w:lvlText w:val=""/>
      <w:lvlJc w:val="left"/>
      <w:pPr>
        <w:ind w:left="6612" w:hanging="360"/>
      </w:pPr>
      <w:rPr>
        <w:rFonts w:ascii="Wingdings" w:hAnsi="Wingdings" w:hint="default"/>
      </w:rPr>
    </w:lvl>
  </w:abstractNum>
  <w:abstractNum w:abstractNumId="27">
    <w:nsid w:val="5C6A07EB"/>
    <w:multiLevelType w:val="hybridMultilevel"/>
    <w:tmpl w:val="D3D8ADDC"/>
    <w:lvl w:ilvl="0" w:tplc="04090001">
      <w:start w:val="1"/>
      <w:numFmt w:val="bullet"/>
      <w:lvlText w:val=""/>
      <w:lvlJc w:val="left"/>
      <w:pPr>
        <w:ind w:left="1056" w:hanging="360"/>
      </w:pPr>
      <w:rPr>
        <w:rFonts w:ascii="Symbol" w:hAnsi="Symbol" w:hint="default"/>
      </w:rPr>
    </w:lvl>
    <w:lvl w:ilvl="1" w:tplc="40090003" w:tentative="1">
      <w:start w:val="1"/>
      <w:numFmt w:val="bullet"/>
      <w:lvlText w:val="o"/>
      <w:lvlJc w:val="left"/>
      <w:pPr>
        <w:ind w:left="1776" w:hanging="360"/>
      </w:pPr>
      <w:rPr>
        <w:rFonts w:ascii="Courier New" w:hAnsi="Courier New" w:cs="Courier New" w:hint="default"/>
      </w:rPr>
    </w:lvl>
    <w:lvl w:ilvl="2" w:tplc="40090005" w:tentative="1">
      <w:start w:val="1"/>
      <w:numFmt w:val="bullet"/>
      <w:lvlText w:val=""/>
      <w:lvlJc w:val="left"/>
      <w:pPr>
        <w:ind w:left="2496" w:hanging="360"/>
      </w:pPr>
      <w:rPr>
        <w:rFonts w:ascii="Wingdings" w:hAnsi="Wingdings" w:hint="default"/>
      </w:rPr>
    </w:lvl>
    <w:lvl w:ilvl="3" w:tplc="40090001" w:tentative="1">
      <w:start w:val="1"/>
      <w:numFmt w:val="bullet"/>
      <w:lvlText w:val=""/>
      <w:lvlJc w:val="left"/>
      <w:pPr>
        <w:ind w:left="3216" w:hanging="360"/>
      </w:pPr>
      <w:rPr>
        <w:rFonts w:ascii="Symbol" w:hAnsi="Symbol" w:hint="default"/>
      </w:rPr>
    </w:lvl>
    <w:lvl w:ilvl="4" w:tplc="40090003" w:tentative="1">
      <w:start w:val="1"/>
      <w:numFmt w:val="bullet"/>
      <w:lvlText w:val="o"/>
      <w:lvlJc w:val="left"/>
      <w:pPr>
        <w:ind w:left="3936" w:hanging="360"/>
      </w:pPr>
      <w:rPr>
        <w:rFonts w:ascii="Courier New" w:hAnsi="Courier New" w:cs="Courier New" w:hint="default"/>
      </w:rPr>
    </w:lvl>
    <w:lvl w:ilvl="5" w:tplc="40090005" w:tentative="1">
      <w:start w:val="1"/>
      <w:numFmt w:val="bullet"/>
      <w:lvlText w:val=""/>
      <w:lvlJc w:val="left"/>
      <w:pPr>
        <w:ind w:left="4656" w:hanging="360"/>
      </w:pPr>
      <w:rPr>
        <w:rFonts w:ascii="Wingdings" w:hAnsi="Wingdings" w:hint="default"/>
      </w:rPr>
    </w:lvl>
    <w:lvl w:ilvl="6" w:tplc="40090001" w:tentative="1">
      <w:start w:val="1"/>
      <w:numFmt w:val="bullet"/>
      <w:lvlText w:val=""/>
      <w:lvlJc w:val="left"/>
      <w:pPr>
        <w:ind w:left="5376" w:hanging="360"/>
      </w:pPr>
      <w:rPr>
        <w:rFonts w:ascii="Symbol" w:hAnsi="Symbol" w:hint="default"/>
      </w:rPr>
    </w:lvl>
    <w:lvl w:ilvl="7" w:tplc="40090003" w:tentative="1">
      <w:start w:val="1"/>
      <w:numFmt w:val="bullet"/>
      <w:lvlText w:val="o"/>
      <w:lvlJc w:val="left"/>
      <w:pPr>
        <w:ind w:left="6096" w:hanging="360"/>
      </w:pPr>
      <w:rPr>
        <w:rFonts w:ascii="Courier New" w:hAnsi="Courier New" w:cs="Courier New" w:hint="default"/>
      </w:rPr>
    </w:lvl>
    <w:lvl w:ilvl="8" w:tplc="40090005" w:tentative="1">
      <w:start w:val="1"/>
      <w:numFmt w:val="bullet"/>
      <w:lvlText w:val=""/>
      <w:lvlJc w:val="left"/>
      <w:pPr>
        <w:ind w:left="6816" w:hanging="360"/>
      </w:pPr>
      <w:rPr>
        <w:rFonts w:ascii="Wingdings" w:hAnsi="Wingdings" w:hint="default"/>
      </w:rPr>
    </w:lvl>
  </w:abstractNum>
  <w:abstractNum w:abstractNumId="28">
    <w:nsid w:val="5E1068C2"/>
    <w:multiLevelType w:val="hybridMultilevel"/>
    <w:tmpl w:val="4BF681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64334477"/>
    <w:multiLevelType w:val="hybridMultilevel"/>
    <w:tmpl w:val="84181E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0">
    <w:nsid w:val="6536089F"/>
    <w:multiLevelType w:val="hybridMultilevel"/>
    <w:tmpl w:val="7A1AA288"/>
    <w:lvl w:ilvl="0" w:tplc="04090001">
      <w:start w:val="1"/>
      <w:numFmt w:val="bullet"/>
      <w:lvlText w:val=""/>
      <w:lvlJc w:val="left"/>
      <w:pPr>
        <w:tabs>
          <w:tab w:val="num" w:pos="786"/>
        </w:tabs>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5442081"/>
    <w:multiLevelType w:val="hybridMultilevel"/>
    <w:tmpl w:val="E2F430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736E07E4"/>
    <w:multiLevelType w:val="hybridMultilevel"/>
    <w:tmpl w:val="D1EC07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795E69FA"/>
    <w:multiLevelType w:val="hybridMultilevel"/>
    <w:tmpl w:val="BB4828C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BCB6CB6"/>
    <w:multiLevelType w:val="hybridMultilevel"/>
    <w:tmpl w:val="8874650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0"/>
  </w:num>
  <w:num w:numId="2">
    <w:abstractNumId w:val="31"/>
  </w:num>
  <w:num w:numId="3">
    <w:abstractNumId w:val="30"/>
  </w:num>
  <w:num w:numId="4">
    <w:abstractNumId w:val="14"/>
  </w:num>
  <w:num w:numId="5">
    <w:abstractNumId w:val="9"/>
  </w:num>
  <w:num w:numId="6">
    <w:abstractNumId w:val="24"/>
  </w:num>
  <w:num w:numId="7">
    <w:abstractNumId w:val="28"/>
  </w:num>
  <w:num w:numId="8">
    <w:abstractNumId w:val="15"/>
  </w:num>
  <w:num w:numId="9">
    <w:abstractNumId w:val="15"/>
  </w:num>
  <w:num w:numId="10">
    <w:abstractNumId w:val="5"/>
  </w:num>
  <w:num w:numId="11">
    <w:abstractNumId w:val="16"/>
  </w:num>
  <w:num w:numId="12">
    <w:abstractNumId w:val="7"/>
  </w:num>
  <w:num w:numId="13">
    <w:abstractNumId w:val="25"/>
  </w:num>
  <w:num w:numId="14">
    <w:abstractNumId w:val="13"/>
  </w:num>
  <w:num w:numId="15">
    <w:abstractNumId w:val="19"/>
  </w:num>
  <w:num w:numId="16">
    <w:abstractNumId w:val="33"/>
  </w:num>
  <w:num w:numId="17">
    <w:abstractNumId w:val="8"/>
  </w:num>
  <w:num w:numId="18">
    <w:abstractNumId w:val="6"/>
  </w:num>
  <w:num w:numId="19">
    <w:abstractNumId w:val="4"/>
  </w:num>
  <w:num w:numId="20">
    <w:abstractNumId w:val="11"/>
  </w:num>
  <w:num w:numId="21">
    <w:abstractNumId w:val="18"/>
  </w:num>
  <w:num w:numId="22">
    <w:abstractNumId w:val="10"/>
  </w:num>
  <w:num w:numId="23">
    <w:abstractNumId w:val="12"/>
  </w:num>
  <w:num w:numId="24">
    <w:abstractNumId w:val="23"/>
  </w:num>
  <w:num w:numId="25">
    <w:abstractNumId w:val="34"/>
  </w:num>
  <w:num w:numId="26">
    <w:abstractNumId w:val="17"/>
  </w:num>
  <w:num w:numId="27">
    <w:abstractNumId w:val="22"/>
  </w:num>
  <w:num w:numId="28">
    <w:abstractNumId w:val="21"/>
  </w:num>
  <w:num w:numId="29">
    <w:abstractNumId w:val="26"/>
  </w:num>
  <w:num w:numId="30">
    <w:abstractNumId w:val="27"/>
  </w:num>
  <w:num w:numId="31">
    <w:abstractNumId w:val="20"/>
  </w:num>
  <w:num w:numId="32">
    <w:abstractNumId w:val="29"/>
  </w:num>
  <w:num w:numId="33">
    <w:abstractNumId w:val="3"/>
  </w:num>
  <w:num w:numId="34">
    <w:abstractNumId w:val="3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2CD"/>
    <w:rsid w:val="000008DD"/>
    <w:rsid w:val="0001238B"/>
    <w:rsid w:val="00012C45"/>
    <w:rsid w:val="00012EAC"/>
    <w:rsid w:val="00013756"/>
    <w:rsid w:val="00013F86"/>
    <w:rsid w:val="000177F1"/>
    <w:rsid w:val="000233AF"/>
    <w:rsid w:val="000235E7"/>
    <w:rsid w:val="000264D1"/>
    <w:rsid w:val="00027C0E"/>
    <w:rsid w:val="00027FE6"/>
    <w:rsid w:val="00031F90"/>
    <w:rsid w:val="00037AC9"/>
    <w:rsid w:val="00041036"/>
    <w:rsid w:val="00042C73"/>
    <w:rsid w:val="00043FEB"/>
    <w:rsid w:val="00053AFD"/>
    <w:rsid w:val="0006220C"/>
    <w:rsid w:val="00062455"/>
    <w:rsid w:val="00064453"/>
    <w:rsid w:val="000652D8"/>
    <w:rsid w:val="00067288"/>
    <w:rsid w:val="0007266E"/>
    <w:rsid w:val="00072971"/>
    <w:rsid w:val="00072FC7"/>
    <w:rsid w:val="0007320B"/>
    <w:rsid w:val="000744EF"/>
    <w:rsid w:val="00074595"/>
    <w:rsid w:val="000748C4"/>
    <w:rsid w:val="00075FD7"/>
    <w:rsid w:val="000760BC"/>
    <w:rsid w:val="0007614C"/>
    <w:rsid w:val="00077357"/>
    <w:rsid w:val="00077C4B"/>
    <w:rsid w:val="00080C92"/>
    <w:rsid w:val="000812D9"/>
    <w:rsid w:val="000825FE"/>
    <w:rsid w:val="00083C98"/>
    <w:rsid w:val="00084639"/>
    <w:rsid w:val="000851C3"/>
    <w:rsid w:val="00087660"/>
    <w:rsid w:val="00094AC5"/>
    <w:rsid w:val="00095A4E"/>
    <w:rsid w:val="00095DD3"/>
    <w:rsid w:val="000A07F7"/>
    <w:rsid w:val="000A2A66"/>
    <w:rsid w:val="000A3787"/>
    <w:rsid w:val="000A62CE"/>
    <w:rsid w:val="000A74AF"/>
    <w:rsid w:val="000A7E91"/>
    <w:rsid w:val="000A7FA8"/>
    <w:rsid w:val="000B1CF4"/>
    <w:rsid w:val="000B59EB"/>
    <w:rsid w:val="000B709A"/>
    <w:rsid w:val="000C5326"/>
    <w:rsid w:val="000C5721"/>
    <w:rsid w:val="000C59D2"/>
    <w:rsid w:val="000C7608"/>
    <w:rsid w:val="000C7CB4"/>
    <w:rsid w:val="000D1645"/>
    <w:rsid w:val="000D3102"/>
    <w:rsid w:val="000D6AA8"/>
    <w:rsid w:val="000E0BDF"/>
    <w:rsid w:val="000E1186"/>
    <w:rsid w:val="000E150F"/>
    <w:rsid w:val="000F1A52"/>
    <w:rsid w:val="000F2C82"/>
    <w:rsid w:val="000F443D"/>
    <w:rsid w:val="000F4B3F"/>
    <w:rsid w:val="000F5E65"/>
    <w:rsid w:val="00100CC5"/>
    <w:rsid w:val="001020B8"/>
    <w:rsid w:val="001049CB"/>
    <w:rsid w:val="00110042"/>
    <w:rsid w:val="00113330"/>
    <w:rsid w:val="0011367D"/>
    <w:rsid w:val="0011580B"/>
    <w:rsid w:val="00115E34"/>
    <w:rsid w:val="00120C0C"/>
    <w:rsid w:val="00123329"/>
    <w:rsid w:val="00125827"/>
    <w:rsid w:val="00125C37"/>
    <w:rsid w:val="0013063B"/>
    <w:rsid w:val="001335ED"/>
    <w:rsid w:val="00133A4C"/>
    <w:rsid w:val="0013728D"/>
    <w:rsid w:val="0014041D"/>
    <w:rsid w:val="001436D6"/>
    <w:rsid w:val="00143DBE"/>
    <w:rsid w:val="00146742"/>
    <w:rsid w:val="00162330"/>
    <w:rsid w:val="0016434D"/>
    <w:rsid w:val="0016611E"/>
    <w:rsid w:val="00167C29"/>
    <w:rsid w:val="001729C7"/>
    <w:rsid w:val="00172AA7"/>
    <w:rsid w:val="00175BA5"/>
    <w:rsid w:val="00176580"/>
    <w:rsid w:val="00180882"/>
    <w:rsid w:val="00181D5A"/>
    <w:rsid w:val="001828C4"/>
    <w:rsid w:val="001848D5"/>
    <w:rsid w:val="00186245"/>
    <w:rsid w:val="00186304"/>
    <w:rsid w:val="00186767"/>
    <w:rsid w:val="00186843"/>
    <w:rsid w:val="00193264"/>
    <w:rsid w:val="00194F36"/>
    <w:rsid w:val="00195A66"/>
    <w:rsid w:val="001A3E33"/>
    <w:rsid w:val="001A4170"/>
    <w:rsid w:val="001A4CCD"/>
    <w:rsid w:val="001A53A5"/>
    <w:rsid w:val="001B159E"/>
    <w:rsid w:val="001B2BF1"/>
    <w:rsid w:val="001B2E0A"/>
    <w:rsid w:val="001B585D"/>
    <w:rsid w:val="001B5D91"/>
    <w:rsid w:val="001B7D40"/>
    <w:rsid w:val="001C1777"/>
    <w:rsid w:val="001C359F"/>
    <w:rsid w:val="001C509A"/>
    <w:rsid w:val="001C656F"/>
    <w:rsid w:val="001D125F"/>
    <w:rsid w:val="001D13E0"/>
    <w:rsid w:val="001D2CD2"/>
    <w:rsid w:val="001D6A15"/>
    <w:rsid w:val="001D70BE"/>
    <w:rsid w:val="001E065E"/>
    <w:rsid w:val="001E378A"/>
    <w:rsid w:val="001E63EB"/>
    <w:rsid w:val="001F0D38"/>
    <w:rsid w:val="001F17BC"/>
    <w:rsid w:val="001F5352"/>
    <w:rsid w:val="00200DF0"/>
    <w:rsid w:val="00203258"/>
    <w:rsid w:val="00210619"/>
    <w:rsid w:val="0021271C"/>
    <w:rsid w:val="00216824"/>
    <w:rsid w:val="002173D8"/>
    <w:rsid w:val="00222D77"/>
    <w:rsid w:val="00224675"/>
    <w:rsid w:val="00224DBC"/>
    <w:rsid w:val="00231CAC"/>
    <w:rsid w:val="002335FD"/>
    <w:rsid w:val="00234A96"/>
    <w:rsid w:val="002357DD"/>
    <w:rsid w:val="00241A5C"/>
    <w:rsid w:val="0024597E"/>
    <w:rsid w:val="00246375"/>
    <w:rsid w:val="0025207F"/>
    <w:rsid w:val="002531B4"/>
    <w:rsid w:val="00254797"/>
    <w:rsid w:val="00255057"/>
    <w:rsid w:val="0025537E"/>
    <w:rsid w:val="00256449"/>
    <w:rsid w:val="0025771E"/>
    <w:rsid w:val="002577A1"/>
    <w:rsid w:val="00257824"/>
    <w:rsid w:val="00257AA1"/>
    <w:rsid w:val="00260FC2"/>
    <w:rsid w:val="00261E06"/>
    <w:rsid w:val="00270F74"/>
    <w:rsid w:val="0027321C"/>
    <w:rsid w:val="0027576C"/>
    <w:rsid w:val="0027798F"/>
    <w:rsid w:val="002805F3"/>
    <w:rsid w:val="00281600"/>
    <w:rsid w:val="0028257C"/>
    <w:rsid w:val="00283B9C"/>
    <w:rsid w:val="002842C7"/>
    <w:rsid w:val="00284FF8"/>
    <w:rsid w:val="00292B6D"/>
    <w:rsid w:val="00297882"/>
    <w:rsid w:val="002A0BC5"/>
    <w:rsid w:val="002A0F58"/>
    <w:rsid w:val="002A1891"/>
    <w:rsid w:val="002A3B37"/>
    <w:rsid w:val="002A6BE0"/>
    <w:rsid w:val="002A7426"/>
    <w:rsid w:val="002B0CE3"/>
    <w:rsid w:val="002B18A3"/>
    <w:rsid w:val="002B4AFA"/>
    <w:rsid w:val="002B68EF"/>
    <w:rsid w:val="002B7F19"/>
    <w:rsid w:val="002C073A"/>
    <w:rsid w:val="002C1519"/>
    <w:rsid w:val="002C2233"/>
    <w:rsid w:val="002C37B2"/>
    <w:rsid w:val="002C3A78"/>
    <w:rsid w:val="002C3B66"/>
    <w:rsid w:val="002C600F"/>
    <w:rsid w:val="002C6317"/>
    <w:rsid w:val="002C6EA2"/>
    <w:rsid w:val="002C6F21"/>
    <w:rsid w:val="002D0578"/>
    <w:rsid w:val="002D255E"/>
    <w:rsid w:val="002D42D4"/>
    <w:rsid w:val="002D4B24"/>
    <w:rsid w:val="002D5357"/>
    <w:rsid w:val="002E01C2"/>
    <w:rsid w:val="002E39B9"/>
    <w:rsid w:val="002E6337"/>
    <w:rsid w:val="002E6B35"/>
    <w:rsid w:val="002E71E9"/>
    <w:rsid w:val="002F4028"/>
    <w:rsid w:val="002F40A9"/>
    <w:rsid w:val="002F5AD5"/>
    <w:rsid w:val="002F65CC"/>
    <w:rsid w:val="003001EC"/>
    <w:rsid w:val="00301E44"/>
    <w:rsid w:val="0030274C"/>
    <w:rsid w:val="003050BE"/>
    <w:rsid w:val="003065D2"/>
    <w:rsid w:val="00306E51"/>
    <w:rsid w:val="00306EE7"/>
    <w:rsid w:val="003070D0"/>
    <w:rsid w:val="0031080D"/>
    <w:rsid w:val="00313219"/>
    <w:rsid w:val="0031582D"/>
    <w:rsid w:val="00315EE7"/>
    <w:rsid w:val="00320D81"/>
    <w:rsid w:val="00320F8A"/>
    <w:rsid w:val="003224D7"/>
    <w:rsid w:val="00322538"/>
    <w:rsid w:val="00322B32"/>
    <w:rsid w:val="0032322D"/>
    <w:rsid w:val="00325052"/>
    <w:rsid w:val="00325877"/>
    <w:rsid w:val="00325AE0"/>
    <w:rsid w:val="0032684E"/>
    <w:rsid w:val="00327540"/>
    <w:rsid w:val="00330BB4"/>
    <w:rsid w:val="003313E0"/>
    <w:rsid w:val="00332699"/>
    <w:rsid w:val="0033584A"/>
    <w:rsid w:val="0033596A"/>
    <w:rsid w:val="0033599D"/>
    <w:rsid w:val="0033652B"/>
    <w:rsid w:val="003467E9"/>
    <w:rsid w:val="003503CE"/>
    <w:rsid w:val="0035125B"/>
    <w:rsid w:val="00354A08"/>
    <w:rsid w:val="00354F7E"/>
    <w:rsid w:val="003574EF"/>
    <w:rsid w:val="0036023D"/>
    <w:rsid w:val="0036051C"/>
    <w:rsid w:val="003632EE"/>
    <w:rsid w:val="00363AD9"/>
    <w:rsid w:val="00366526"/>
    <w:rsid w:val="0037183D"/>
    <w:rsid w:val="003720DA"/>
    <w:rsid w:val="00372AD9"/>
    <w:rsid w:val="00372D6F"/>
    <w:rsid w:val="00373A9F"/>
    <w:rsid w:val="003744BB"/>
    <w:rsid w:val="0037673E"/>
    <w:rsid w:val="00381BC8"/>
    <w:rsid w:val="003831F7"/>
    <w:rsid w:val="00383477"/>
    <w:rsid w:val="003905AA"/>
    <w:rsid w:val="00393A42"/>
    <w:rsid w:val="003942F8"/>
    <w:rsid w:val="00396842"/>
    <w:rsid w:val="00397FD2"/>
    <w:rsid w:val="003A37A4"/>
    <w:rsid w:val="003A4229"/>
    <w:rsid w:val="003A4C71"/>
    <w:rsid w:val="003A4CFF"/>
    <w:rsid w:val="003A52CD"/>
    <w:rsid w:val="003A6294"/>
    <w:rsid w:val="003A62C2"/>
    <w:rsid w:val="003A6BA4"/>
    <w:rsid w:val="003B1CE9"/>
    <w:rsid w:val="003B63ED"/>
    <w:rsid w:val="003B7E3A"/>
    <w:rsid w:val="003C2153"/>
    <w:rsid w:val="003C49A5"/>
    <w:rsid w:val="003C5E7F"/>
    <w:rsid w:val="003C72C7"/>
    <w:rsid w:val="003D25ED"/>
    <w:rsid w:val="003D2E26"/>
    <w:rsid w:val="003E16AC"/>
    <w:rsid w:val="003E278D"/>
    <w:rsid w:val="003E3DE1"/>
    <w:rsid w:val="003E3FF8"/>
    <w:rsid w:val="003E6458"/>
    <w:rsid w:val="003E67DD"/>
    <w:rsid w:val="003E6A90"/>
    <w:rsid w:val="003E78FE"/>
    <w:rsid w:val="003F4049"/>
    <w:rsid w:val="003F675B"/>
    <w:rsid w:val="003F7411"/>
    <w:rsid w:val="00404CD0"/>
    <w:rsid w:val="004052F7"/>
    <w:rsid w:val="00407F4B"/>
    <w:rsid w:val="0041742E"/>
    <w:rsid w:val="00417992"/>
    <w:rsid w:val="00421A33"/>
    <w:rsid w:val="00421DA9"/>
    <w:rsid w:val="0042229D"/>
    <w:rsid w:val="004223CA"/>
    <w:rsid w:val="00423C36"/>
    <w:rsid w:val="004252CF"/>
    <w:rsid w:val="00427715"/>
    <w:rsid w:val="00427760"/>
    <w:rsid w:val="00430AE0"/>
    <w:rsid w:val="0043208F"/>
    <w:rsid w:val="004325E6"/>
    <w:rsid w:val="004336D9"/>
    <w:rsid w:val="00442D84"/>
    <w:rsid w:val="00443B55"/>
    <w:rsid w:val="00443DFE"/>
    <w:rsid w:val="00444804"/>
    <w:rsid w:val="004458B3"/>
    <w:rsid w:val="0044638E"/>
    <w:rsid w:val="00446595"/>
    <w:rsid w:val="00446910"/>
    <w:rsid w:val="0045072D"/>
    <w:rsid w:val="0045090A"/>
    <w:rsid w:val="00454F4C"/>
    <w:rsid w:val="004551C0"/>
    <w:rsid w:val="00455D20"/>
    <w:rsid w:val="004560B0"/>
    <w:rsid w:val="00464096"/>
    <w:rsid w:val="00464D4A"/>
    <w:rsid w:val="004700FE"/>
    <w:rsid w:val="00470615"/>
    <w:rsid w:val="00472C94"/>
    <w:rsid w:val="00472DB3"/>
    <w:rsid w:val="00475FAF"/>
    <w:rsid w:val="00476EB7"/>
    <w:rsid w:val="00477EA3"/>
    <w:rsid w:val="00486117"/>
    <w:rsid w:val="00486D08"/>
    <w:rsid w:val="00490642"/>
    <w:rsid w:val="004933EC"/>
    <w:rsid w:val="00494136"/>
    <w:rsid w:val="00496958"/>
    <w:rsid w:val="004A09A1"/>
    <w:rsid w:val="004A348C"/>
    <w:rsid w:val="004A5B9F"/>
    <w:rsid w:val="004B12D1"/>
    <w:rsid w:val="004B3D5A"/>
    <w:rsid w:val="004B40C2"/>
    <w:rsid w:val="004B60E1"/>
    <w:rsid w:val="004C0D6D"/>
    <w:rsid w:val="004C35DA"/>
    <w:rsid w:val="004C6CE1"/>
    <w:rsid w:val="004C7544"/>
    <w:rsid w:val="004D4651"/>
    <w:rsid w:val="004D7075"/>
    <w:rsid w:val="004E61EB"/>
    <w:rsid w:val="004E7C85"/>
    <w:rsid w:val="004F34EF"/>
    <w:rsid w:val="004F7334"/>
    <w:rsid w:val="00501AC9"/>
    <w:rsid w:val="005028C8"/>
    <w:rsid w:val="00503109"/>
    <w:rsid w:val="00507B2B"/>
    <w:rsid w:val="005128AD"/>
    <w:rsid w:val="00514338"/>
    <w:rsid w:val="00520BE7"/>
    <w:rsid w:val="005265E4"/>
    <w:rsid w:val="005312A3"/>
    <w:rsid w:val="005324ED"/>
    <w:rsid w:val="00541C84"/>
    <w:rsid w:val="00551732"/>
    <w:rsid w:val="00551BDB"/>
    <w:rsid w:val="00551E99"/>
    <w:rsid w:val="005522BA"/>
    <w:rsid w:val="00552814"/>
    <w:rsid w:val="00552AA1"/>
    <w:rsid w:val="0055350F"/>
    <w:rsid w:val="00553A6E"/>
    <w:rsid w:val="0055498C"/>
    <w:rsid w:val="00565392"/>
    <w:rsid w:val="00565CB0"/>
    <w:rsid w:val="005705B4"/>
    <w:rsid w:val="00570A53"/>
    <w:rsid w:val="00571082"/>
    <w:rsid w:val="00573773"/>
    <w:rsid w:val="00574707"/>
    <w:rsid w:val="005762FC"/>
    <w:rsid w:val="00577715"/>
    <w:rsid w:val="0057778D"/>
    <w:rsid w:val="00581E6C"/>
    <w:rsid w:val="0058314D"/>
    <w:rsid w:val="005845BD"/>
    <w:rsid w:val="00586EB7"/>
    <w:rsid w:val="005930EF"/>
    <w:rsid w:val="00593871"/>
    <w:rsid w:val="00593E22"/>
    <w:rsid w:val="0059477C"/>
    <w:rsid w:val="005A087C"/>
    <w:rsid w:val="005A2AE6"/>
    <w:rsid w:val="005A32A7"/>
    <w:rsid w:val="005A5FB8"/>
    <w:rsid w:val="005C02C7"/>
    <w:rsid w:val="005C0C59"/>
    <w:rsid w:val="005D1EEB"/>
    <w:rsid w:val="005D3181"/>
    <w:rsid w:val="005D4234"/>
    <w:rsid w:val="005E7BD2"/>
    <w:rsid w:val="005F03AC"/>
    <w:rsid w:val="005F3CA7"/>
    <w:rsid w:val="005F3DD6"/>
    <w:rsid w:val="005F6107"/>
    <w:rsid w:val="00600FC7"/>
    <w:rsid w:val="0060187D"/>
    <w:rsid w:val="00602450"/>
    <w:rsid w:val="006026FC"/>
    <w:rsid w:val="00603532"/>
    <w:rsid w:val="0061194D"/>
    <w:rsid w:val="006126B0"/>
    <w:rsid w:val="00612781"/>
    <w:rsid w:val="00615DB8"/>
    <w:rsid w:val="00615F4E"/>
    <w:rsid w:val="00617607"/>
    <w:rsid w:val="006229FC"/>
    <w:rsid w:val="00622DE4"/>
    <w:rsid w:val="00625E53"/>
    <w:rsid w:val="0062799E"/>
    <w:rsid w:val="00627F88"/>
    <w:rsid w:val="00630955"/>
    <w:rsid w:val="00631077"/>
    <w:rsid w:val="006355E3"/>
    <w:rsid w:val="00635C02"/>
    <w:rsid w:val="00636360"/>
    <w:rsid w:val="0064343E"/>
    <w:rsid w:val="006445C9"/>
    <w:rsid w:val="0064629E"/>
    <w:rsid w:val="006473C5"/>
    <w:rsid w:val="00650265"/>
    <w:rsid w:val="00652E63"/>
    <w:rsid w:val="00660854"/>
    <w:rsid w:val="006633B3"/>
    <w:rsid w:val="006639BC"/>
    <w:rsid w:val="00666B32"/>
    <w:rsid w:val="006767BF"/>
    <w:rsid w:val="006810A0"/>
    <w:rsid w:val="00684828"/>
    <w:rsid w:val="00685B92"/>
    <w:rsid w:val="00685DBE"/>
    <w:rsid w:val="00686E23"/>
    <w:rsid w:val="00687D38"/>
    <w:rsid w:val="0069358D"/>
    <w:rsid w:val="0069432C"/>
    <w:rsid w:val="0069463F"/>
    <w:rsid w:val="00695F06"/>
    <w:rsid w:val="006A11E2"/>
    <w:rsid w:val="006A2210"/>
    <w:rsid w:val="006A402A"/>
    <w:rsid w:val="006A44B1"/>
    <w:rsid w:val="006A48DE"/>
    <w:rsid w:val="006A61CD"/>
    <w:rsid w:val="006A6DE8"/>
    <w:rsid w:val="006B1EAC"/>
    <w:rsid w:val="006B2A15"/>
    <w:rsid w:val="006B5CBE"/>
    <w:rsid w:val="006B73C9"/>
    <w:rsid w:val="006C2A4F"/>
    <w:rsid w:val="006C327C"/>
    <w:rsid w:val="006C3579"/>
    <w:rsid w:val="006C7129"/>
    <w:rsid w:val="006D114F"/>
    <w:rsid w:val="006D51FD"/>
    <w:rsid w:val="006D7581"/>
    <w:rsid w:val="006D7733"/>
    <w:rsid w:val="006D7BD7"/>
    <w:rsid w:val="006E01BB"/>
    <w:rsid w:val="006E0B5F"/>
    <w:rsid w:val="006F2081"/>
    <w:rsid w:val="006F4931"/>
    <w:rsid w:val="006F59FA"/>
    <w:rsid w:val="006F6464"/>
    <w:rsid w:val="006F6BBC"/>
    <w:rsid w:val="00700F5E"/>
    <w:rsid w:val="007041D4"/>
    <w:rsid w:val="00704623"/>
    <w:rsid w:val="00711D2B"/>
    <w:rsid w:val="00713976"/>
    <w:rsid w:val="00713F17"/>
    <w:rsid w:val="00717453"/>
    <w:rsid w:val="00717523"/>
    <w:rsid w:val="00717AC9"/>
    <w:rsid w:val="00725039"/>
    <w:rsid w:val="007256CB"/>
    <w:rsid w:val="007270D4"/>
    <w:rsid w:val="0073180A"/>
    <w:rsid w:val="007343D4"/>
    <w:rsid w:val="0074118E"/>
    <w:rsid w:val="00743FC9"/>
    <w:rsid w:val="007462C6"/>
    <w:rsid w:val="00751980"/>
    <w:rsid w:val="00751A43"/>
    <w:rsid w:val="007523E2"/>
    <w:rsid w:val="0075343B"/>
    <w:rsid w:val="00754C18"/>
    <w:rsid w:val="00755EC0"/>
    <w:rsid w:val="00761ACD"/>
    <w:rsid w:val="00761DF2"/>
    <w:rsid w:val="00762411"/>
    <w:rsid w:val="00762AC8"/>
    <w:rsid w:val="00764D9E"/>
    <w:rsid w:val="00765FDD"/>
    <w:rsid w:val="007667B4"/>
    <w:rsid w:val="00767FBE"/>
    <w:rsid w:val="00772579"/>
    <w:rsid w:val="0077307B"/>
    <w:rsid w:val="007731B3"/>
    <w:rsid w:val="0077427E"/>
    <w:rsid w:val="00776C5E"/>
    <w:rsid w:val="00780937"/>
    <w:rsid w:val="00783214"/>
    <w:rsid w:val="007836CE"/>
    <w:rsid w:val="00784DD8"/>
    <w:rsid w:val="00787313"/>
    <w:rsid w:val="0079052C"/>
    <w:rsid w:val="00791745"/>
    <w:rsid w:val="007929EE"/>
    <w:rsid w:val="007974B8"/>
    <w:rsid w:val="007A02F1"/>
    <w:rsid w:val="007A2778"/>
    <w:rsid w:val="007A47B0"/>
    <w:rsid w:val="007A6DFE"/>
    <w:rsid w:val="007B0AD4"/>
    <w:rsid w:val="007B2E55"/>
    <w:rsid w:val="007B5965"/>
    <w:rsid w:val="007B5C5C"/>
    <w:rsid w:val="007B622C"/>
    <w:rsid w:val="007B6744"/>
    <w:rsid w:val="007C17D6"/>
    <w:rsid w:val="007C5151"/>
    <w:rsid w:val="007C6126"/>
    <w:rsid w:val="007D0207"/>
    <w:rsid w:val="007D2C94"/>
    <w:rsid w:val="007D2D4C"/>
    <w:rsid w:val="007D34AB"/>
    <w:rsid w:val="007D3AB4"/>
    <w:rsid w:val="007D3F43"/>
    <w:rsid w:val="007D51B9"/>
    <w:rsid w:val="007D5BBA"/>
    <w:rsid w:val="007D64FD"/>
    <w:rsid w:val="007D6CC3"/>
    <w:rsid w:val="007E0922"/>
    <w:rsid w:val="007E2584"/>
    <w:rsid w:val="007E4DC7"/>
    <w:rsid w:val="007F05DB"/>
    <w:rsid w:val="007F0F7B"/>
    <w:rsid w:val="007F2483"/>
    <w:rsid w:val="007F77B7"/>
    <w:rsid w:val="008004BD"/>
    <w:rsid w:val="00801CE4"/>
    <w:rsid w:val="00801EE0"/>
    <w:rsid w:val="00806BD5"/>
    <w:rsid w:val="00810074"/>
    <w:rsid w:val="008100EA"/>
    <w:rsid w:val="00810DC6"/>
    <w:rsid w:val="008137FD"/>
    <w:rsid w:val="00815A04"/>
    <w:rsid w:val="008174FF"/>
    <w:rsid w:val="0082026F"/>
    <w:rsid w:val="008204F0"/>
    <w:rsid w:val="00821DAD"/>
    <w:rsid w:val="00824FF1"/>
    <w:rsid w:val="00826E96"/>
    <w:rsid w:val="0082768B"/>
    <w:rsid w:val="00833B04"/>
    <w:rsid w:val="00834AA1"/>
    <w:rsid w:val="008352F7"/>
    <w:rsid w:val="008370E3"/>
    <w:rsid w:val="00841484"/>
    <w:rsid w:val="008418C2"/>
    <w:rsid w:val="008425E6"/>
    <w:rsid w:val="008444DB"/>
    <w:rsid w:val="0084657B"/>
    <w:rsid w:val="00847AFF"/>
    <w:rsid w:val="0085119F"/>
    <w:rsid w:val="008513F6"/>
    <w:rsid w:val="008525F8"/>
    <w:rsid w:val="00852F81"/>
    <w:rsid w:val="00853A3B"/>
    <w:rsid w:val="008547A1"/>
    <w:rsid w:val="008550E0"/>
    <w:rsid w:val="00855461"/>
    <w:rsid w:val="00855865"/>
    <w:rsid w:val="00855B90"/>
    <w:rsid w:val="0085749D"/>
    <w:rsid w:val="0086021C"/>
    <w:rsid w:val="00863A3B"/>
    <w:rsid w:val="0086472F"/>
    <w:rsid w:val="00867FE2"/>
    <w:rsid w:val="00871526"/>
    <w:rsid w:val="008766DD"/>
    <w:rsid w:val="00877E5A"/>
    <w:rsid w:val="00881AE1"/>
    <w:rsid w:val="008949E4"/>
    <w:rsid w:val="00894CBB"/>
    <w:rsid w:val="00895039"/>
    <w:rsid w:val="008968AA"/>
    <w:rsid w:val="008A6B1A"/>
    <w:rsid w:val="008A7DF5"/>
    <w:rsid w:val="008B3F9B"/>
    <w:rsid w:val="008B51AC"/>
    <w:rsid w:val="008B598E"/>
    <w:rsid w:val="008B6363"/>
    <w:rsid w:val="008B7797"/>
    <w:rsid w:val="008C5704"/>
    <w:rsid w:val="008C6708"/>
    <w:rsid w:val="008D01B8"/>
    <w:rsid w:val="008D02BA"/>
    <w:rsid w:val="008D05ED"/>
    <w:rsid w:val="008D2943"/>
    <w:rsid w:val="008D3C59"/>
    <w:rsid w:val="008E162A"/>
    <w:rsid w:val="008E320B"/>
    <w:rsid w:val="008E49BD"/>
    <w:rsid w:val="008E53DA"/>
    <w:rsid w:val="008F001C"/>
    <w:rsid w:val="008F191C"/>
    <w:rsid w:val="008F2130"/>
    <w:rsid w:val="008F234F"/>
    <w:rsid w:val="008F3608"/>
    <w:rsid w:val="008F4A99"/>
    <w:rsid w:val="008F72E5"/>
    <w:rsid w:val="009026AB"/>
    <w:rsid w:val="009057C2"/>
    <w:rsid w:val="00913656"/>
    <w:rsid w:val="00920C67"/>
    <w:rsid w:val="00921A13"/>
    <w:rsid w:val="00926A10"/>
    <w:rsid w:val="00931B59"/>
    <w:rsid w:val="00932CC1"/>
    <w:rsid w:val="00936DCC"/>
    <w:rsid w:val="00936F9C"/>
    <w:rsid w:val="00945151"/>
    <w:rsid w:val="00946714"/>
    <w:rsid w:val="00952890"/>
    <w:rsid w:val="0095414C"/>
    <w:rsid w:val="00955D56"/>
    <w:rsid w:val="00956389"/>
    <w:rsid w:val="0095638A"/>
    <w:rsid w:val="009568A1"/>
    <w:rsid w:val="009572CD"/>
    <w:rsid w:val="00963D52"/>
    <w:rsid w:val="00963E6B"/>
    <w:rsid w:val="00964AA2"/>
    <w:rsid w:val="00965CFC"/>
    <w:rsid w:val="00965E94"/>
    <w:rsid w:val="009678D0"/>
    <w:rsid w:val="00970EC5"/>
    <w:rsid w:val="00973707"/>
    <w:rsid w:val="00974E7E"/>
    <w:rsid w:val="0098294B"/>
    <w:rsid w:val="0098464A"/>
    <w:rsid w:val="00987603"/>
    <w:rsid w:val="00991715"/>
    <w:rsid w:val="00992CAB"/>
    <w:rsid w:val="009A105D"/>
    <w:rsid w:val="009A1AA6"/>
    <w:rsid w:val="009A43E5"/>
    <w:rsid w:val="009A4D34"/>
    <w:rsid w:val="009A60F4"/>
    <w:rsid w:val="009B0733"/>
    <w:rsid w:val="009B0C89"/>
    <w:rsid w:val="009B153D"/>
    <w:rsid w:val="009B281B"/>
    <w:rsid w:val="009B2B64"/>
    <w:rsid w:val="009B2D26"/>
    <w:rsid w:val="009B3C50"/>
    <w:rsid w:val="009C0AEA"/>
    <w:rsid w:val="009C2498"/>
    <w:rsid w:val="009C3642"/>
    <w:rsid w:val="009C4B9F"/>
    <w:rsid w:val="009C5064"/>
    <w:rsid w:val="009C5798"/>
    <w:rsid w:val="009C7D47"/>
    <w:rsid w:val="009D25C2"/>
    <w:rsid w:val="009D26D9"/>
    <w:rsid w:val="009D298A"/>
    <w:rsid w:val="009D4BD3"/>
    <w:rsid w:val="009D58A6"/>
    <w:rsid w:val="009D64DD"/>
    <w:rsid w:val="009D68F7"/>
    <w:rsid w:val="009D6F1F"/>
    <w:rsid w:val="009E2562"/>
    <w:rsid w:val="009E444F"/>
    <w:rsid w:val="009E4B79"/>
    <w:rsid w:val="009E6633"/>
    <w:rsid w:val="009E6AFA"/>
    <w:rsid w:val="009E72B6"/>
    <w:rsid w:val="009F0F99"/>
    <w:rsid w:val="009F14EA"/>
    <w:rsid w:val="009F1FBB"/>
    <w:rsid w:val="009F2ACF"/>
    <w:rsid w:val="009F3B61"/>
    <w:rsid w:val="009F3FCA"/>
    <w:rsid w:val="00A002DC"/>
    <w:rsid w:val="00A02CBB"/>
    <w:rsid w:val="00A0425F"/>
    <w:rsid w:val="00A04847"/>
    <w:rsid w:val="00A05595"/>
    <w:rsid w:val="00A06AB5"/>
    <w:rsid w:val="00A06FEB"/>
    <w:rsid w:val="00A100E5"/>
    <w:rsid w:val="00A11B08"/>
    <w:rsid w:val="00A1237B"/>
    <w:rsid w:val="00A206F7"/>
    <w:rsid w:val="00A27675"/>
    <w:rsid w:val="00A2773F"/>
    <w:rsid w:val="00A33D91"/>
    <w:rsid w:val="00A352FE"/>
    <w:rsid w:val="00A40B93"/>
    <w:rsid w:val="00A4169F"/>
    <w:rsid w:val="00A421E1"/>
    <w:rsid w:val="00A444E1"/>
    <w:rsid w:val="00A46BD1"/>
    <w:rsid w:val="00A4722B"/>
    <w:rsid w:val="00A519E9"/>
    <w:rsid w:val="00A534F9"/>
    <w:rsid w:val="00A53B26"/>
    <w:rsid w:val="00A56309"/>
    <w:rsid w:val="00A61579"/>
    <w:rsid w:val="00A61AB6"/>
    <w:rsid w:val="00A62B22"/>
    <w:rsid w:val="00A65DFC"/>
    <w:rsid w:val="00A66907"/>
    <w:rsid w:val="00A66D77"/>
    <w:rsid w:val="00A6757B"/>
    <w:rsid w:val="00A67D3B"/>
    <w:rsid w:val="00A70968"/>
    <w:rsid w:val="00A741CE"/>
    <w:rsid w:val="00A742FD"/>
    <w:rsid w:val="00A74CE4"/>
    <w:rsid w:val="00A76686"/>
    <w:rsid w:val="00A80739"/>
    <w:rsid w:val="00A835D0"/>
    <w:rsid w:val="00A84351"/>
    <w:rsid w:val="00A86AA7"/>
    <w:rsid w:val="00A91D53"/>
    <w:rsid w:val="00A92A9B"/>
    <w:rsid w:val="00A96F00"/>
    <w:rsid w:val="00A97231"/>
    <w:rsid w:val="00AA02A8"/>
    <w:rsid w:val="00AA0C42"/>
    <w:rsid w:val="00AA4E35"/>
    <w:rsid w:val="00AA5F86"/>
    <w:rsid w:val="00AB13BE"/>
    <w:rsid w:val="00AB1C28"/>
    <w:rsid w:val="00AB2039"/>
    <w:rsid w:val="00AB36C9"/>
    <w:rsid w:val="00AB419B"/>
    <w:rsid w:val="00AB4755"/>
    <w:rsid w:val="00AC0CEA"/>
    <w:rsid w:val="00AC2358"/>
    <w:rsid w:val="00AC32AC"/>
    <w:rsid w:val="00AC4C81"/>
    <w:rsid w:val="00AC74B8"/>
    <w:rsid w:val="00AD1041"/>
    <w:rsid w:val="00AD14B5"/>
    <w:rsid w:val="00AD1F55"/>
    <w:rsid w:val="00AD6B72"/>
    <w:rsid w:val="00AE3F6B"/>
    <w:rsid w:val="00AE5227"/>
    <w:rsid w:val="00AE6DD8"/>
    <w:rsid w:val="00AF0BA3"/>
    <w:rsid w:val="00AF1A04"/>
    <w:rsid w:val="00AF2AB9"/>
    <w:rsid w:val="00AF2BB7"/>
    <w:rsid w:val="00AF2E33"/>
    <w:rsid w:val="00AF3DB3"/>
    <w:rsid w:val="00AF4100"/>
    <w:rsid w:val="00AF605B"/>
    <w:rsid w:val="00AF6474"/>
    <w:rsid w:val="00B021E9"/>
    <w:rsid w:val="00B03C53"/>
    <w:rsid w:val="00B059A1"/>
    <w:rsid w:val="00B1064F"/>
    <w:rsid w:val="00B106BA"/>
    <w:rsid w:val="00B110F5"/>
    <w:rsid w:val="00B11F02"/>
    <w:rsid w:val="00B13288"/>
    <w:rsid w:val="00B1359A"/>
    <w:rsid w:val="00B14B73"/>
    <w:rsid w:val="00B14C0B"/>
    <w:rsid w:val="00B1506A"/>
    <w:rsid w:val="00B1535D"/>
    <w:rsid w:val="00B15F99"/>
    <w:rsid w:val="00B17AEE"/>
    <w:rsid w:val="00B209F9"/>
    <w:rsid w:val="00B23126"/>
    <w:rsid w:val="00B25D29"/>
    <w:rsid w:val="00B273F9"/>
    <w:rsid w:val="00B34EFE"/>
    <w:rsid w:val="00B361E1"/>
    <w:rsid w:val="00B37352"/>
    <w:rsid w:val="00B373F7"/>
    <w:rsid w:val="00B4424E"/>
    <w:rsid w:val="00B50D92"/>
    <w:rsid w:val="00B57F59"/>
    <w:rsid w:val="00B620AC"/>
    <w:rsid w:val="00B705E3"/>
    <w:rsid w:val="00B70E8E"/>
    <w:rsid w:val="00B759C7"/>
    <w:rsid w:val="00B75DFB"/>
    <w:rsid w:val="00B762DB"/>
    <w:rsid w:val="00B770E4"/>
    <w:rsid w:val="00B80D00"/>
    <w:rsid w:val="00B8118C"/>
    <w:rsid w:val="00B813FF"/>
    <w:rsid w:val="00B837F3"/>
    <w:rsid w:val="00B846CD"/>
    <w:rsid w:val="00B85317"/>
    <w:rsid w:val="00B91A41"/>
    <w:rsid w:val="00B92913"/>
    <w:rsid w:val="00B92E86"/>
    <w:rsid w:val="00B93664"/>
    <w:rsid w:val="00B95C97"/>
    <w:rsid w:val="00B97215"/>
    <w:rsid w:val="00BA1B26"/>
    <w:rsid w:val="00BA1C8D"/>
    <w:rsid w:val="00BA4BBE"/>
    <w:rsid w:val="00BA4E65"/>
    <w:rsid w:val="00BA6B56"/>
    <w:rsid w:val="00BB0D88"/>
    <w:rsid w:val="00BB2209"/>
    <w:rsid w:val="00BB5764"/>
    <w:rsid w:val="00BC0235"/>
    <w:rsid w:val="00BC14D4"/>
    <w:rsid w:val="00BC3410"/>
    <w:rsid w:val="00BC4729"/>
    <w:rsid w:val="00BD3F3A"/>
    <w:rsid w:val="00BD7B91"/>
    <w:rsid w:val="00BE18BF"/>
    <w:rsid w:val="00BE59CD"/>
    <w:rsid w:val="00BE78F8"/>
    <w:rsid w:val="00BF0276"/>
    <w:rsid w:val="00BF1447"/>
    <w:rsid w:val="00BF1A4C"/>
    <w:rsid w:val="00BF3309"/>
    <w:rsid w:val="00BF4EC9"/>
    <w:rsid w:val="00BF5EBD"/>
    <w:rsid w:val="00C02706"/>
    <w:rsid w:val="00C06525"/>
    <w:rsid w:val="00C10D85"/>
    <w:rsid w:val="00C1578D"/>
    <w:rsid w:val="00C1666F"/>
    <w:rsid w:val="00C17D8F"/>
    <w:rsid w:val="00C21B35"/>
    <w:rsid w:val="00C2353F"/>
    <w:rsid w:val="00C23E5F"/>
    <w:rsid w:val="00C275D6"/>
    <w:rsid w:val="00C3025B"/>
    <w:rsid w:val="00C41476"/>
    <w:rsid w:val="00C421B6"/>
    <w:rsid w:val="00C42257"/>
    <w:rsid w:val="00C44879"/>
    <w:rsid w:val="00C47DF2"/>
    <w:rsid w:val="00C502E4"/>
    <w:rsid w:val="00C510DD"/>
    <w:rsid w:val="00C556A1"/>
    <w:rsid w:val="00C578D4"/>
    <w:rsid w:val="00C621A3"/>
    <w:rsid w:val="00C627AD"/>
    <w:rsid w:val="00C63E75"/>
    <w:rsid w:val="00C64BDA"/>
    <w:rsid w:val="00C653B2"/>
    <w:rsid w:val="00C6541D"/>
    <w:rsid w:val="00C71AE6"/>
    <w:rsid w:val="00C72926"/>
    <w:rsid w:val="00C736E9"/>
    <w:rsid w:val="00C7372C"/>
    <w:rsid w:val="00C73E38"/>
    <w:rsid w:val="00C749FD"/>
    <w:rsid w:val="00C764CE"/>
    <w:rsid w:val="00C81259"/>
    <w:rsid w:val="00C81D50"/>
    <w:rsid w:val="00C82AF3"/>
    <w:rsid w:val="00C83732"/>
    <w:rsid w:val="00C84438"/>
    <w:rsid w:val="00C8473D"/>
    <w:rsid w:val="00C848AF"/>
    <w:rsid w:val="00C84FD3"/>
    <w:rsid w:val="00C85C4C"/>
    <w:rsid w:val="00C85F54"/>
    <w:rsid w:val="00C864F5"/>
    <w:rsid w:val="00C91BD1"/>
    <w:rsid w:val="00CA1403"/>
    <w:rsid w:val="00CA438C"/>
    <w:rsid w:val="00CA5AF1"/>
    <w:rsid w:val="00CA5B99"/>
    <w:rsid w:val="00CA6BC5"/>
    <w:rsid w:val="00CB051A"/>
    <w:rsid w:val="00CB2C49"/>
    <w:rsid w:val="00CB42B4"/>
    <w:rsid w:val="00CB5CC9"/>
    <w:rsid w:val="00CB630C"/>
    <w:rsid w:val="00CB7CC8"/>
    <w:rsid w:val="00CC0417"/>
    <w:rsid w:val="00CC0DEA"/>
    <w:rsid w:val="00CC1FA4"/>
    <w:rsid w:val="00CC2C18"/>
    <w:rsid w:val="00CC2DFE"/>
    <w:rsid w:val="00CC571E"/>
    <w:rsid w:val="00CD5B16"/>
    <w:rsid w:val="00CE1BCE"/>
    <w:rsid w:val="00CE50C1"/>
    <w:rsid w:val="00CE5732"/>
    <w:rsid w:val="00CF1E95"/>
    <w:rsid w:val="00CF2261"/>
    <w:rsid w:val="00CF3590"/>
    <w:rsid w:val="00CF39B2"/>
    <w:rsid w:val="00CF4B85"/>
    <w:rsid w:val="00D00343"/>
    <w:rsid w:val="00D00CFC"/>
    <w:rsid w:val="00D03377"/>
    <w:rsid w:val="00D05CA8"/>
    <w:rsid w:val="00D107A6"/>
    <w:rsid w:val="00D10989"/>
    <w:rsid w:val="00D10BD9"/>
    <w:rsid w:val="00D117C0"/>
    <w:rsid w:val="00D139CB"/>
    <w:rsid w:val="00D14EB0"/>
    <w:rsid w:val="00D30CF4"/>
    <w:rsid w:val="00D30E6C"/>
    <w:rsid w:val="00D3105B"/>
    <w:rsid w:val="00D336A5"/>
    <w:rsid w:val="00D33B8D"/>
    <w:rsid w:val="00D35EC5"/>
    <w:rsid w:val="00D36010"/>
    <w:rsid w:val="00D37183"/>
    <w:rsid w:val="00D40F5A"/>
    <w:rsid w:val="00D42909"/>
    <w:rsid w:val="00D44472"/>
    <w:rsid w:val="00D4782E"/>
    <w:rsid w:val="00D47B16"/>
    <w:rsid w:val="00D5625D"/>
    <w:rsid w:val="00D56DC7"/>
    <w:rsid w:val="00D61CDF"/>
    <w:rsid w:val="00D62660"/>
    <w:rsid w:val="00D6718F"/>
    <w:rsid w:val="00D707A1"/>
    <w:rsid w:val="00D72748"/>
    <w:rsid w:val="00D72B38"/>
    <w:rsid w:val="00D75BA1"/>
    <w:rsid w:val="00D76195"/>
    <w:rsid w:val="00D76EF0"/>
    <w:rsid w:val="00D7761E"/>
    <w:rsid w:val="00D80945"/>
    <w:rsid w:val="00D80E0B"/>
    <w:rsid w:val="00D81FBF"/>
    <w:rsid w:val="00D82739"/>
    <w:rsid w:val="00D829C6"/>
    <w:rsid w:val="00D8619A"/>
    <w:rsid w:val="00D929E9"/>
    <w:rsid w:val="00D92BE0"/>
    <w:rsid w:val="00D9671C"/>
    <w:rsid w:val="00D9682B"/>
    <w:rsid w:val="00DA2DC1"/>
    <w:rsid w:val="00DA32CD"/>
    <w:rsid w:val="00DA46D9"/>
    <w:rsid w:val="00DB05C1"/>
    <w:rsid w:val="00DC0771"/>
    <w:rsid w:val="00DC0845"/>
    <w:rsid w:val="00DC224D"/>
    <w:rsid w:val="00DC262E"/>
    <w:rsid w:val="00DC2DAF"/>
    <w:rsid w:val="00DC2E58"/>
    <w:rsid w:val="00DC3A21"/>
    <w:rsid w:val="00DC45F2"/>
    <w:rsid w:val="00DC4F32"/>
    <w:rsid w:val="00DC5FAB"/>
    <w:rsid w:val="00DC6DFB"/>
    <w:rsid w:val="00DD0397"/>
    <w:rsid w:val="00DD4433"/>
    <w:rsid w:val="00DD5C82"/>
    <w:rsid w:val="00DD6CAE"/>
    <w:rsid w:val="00DE04D5"/>
    <w:rsid w:val="00DE073F"/>
    <w:rsid w:val="00DE49E9"/>
    <w:rsid w:val="00DE58E4"/>
    <w:rsid w:val="00DE7A69"/>
    <w:rsid w:val="00DF006E"/>
    <w:rsid w:val="00DF05EE"/>
    <w:rsid w:val="00DF13C6"/>
    <w:rsid w:val="00DF2B43"/>
    <w:rsid w:val="00DF78F3"/>
    <w:rsid w:val="00E00EA1"/>
    <w:rsid w:val="00E01AD2"/>
    <w:rsid w:val="00E02837"/>
    <w:rsid w:val="00E05461"/>
    <w:rsid w:val="00E07113"/>
    <w:rsid w:val="00E074F2"/>
    <w:rsid w:val="00E15E8E"/>
    <w:rsid w:val="00E214D1"/>
    <w:rsid w:val="00E255E7"/>
    <w:rsid w:val="00E30899"/>
    <w:rsid w:val="00E37E2E"/>
    <w:rsid w:val="00E37F0F"/>
    <w:rsid w:val="00E42349"/>
    <w:rsid w:val="00E4239B"/>
    <w:rsid w:val="00E44348"/>
    <w:rsid w:val="00E44539"/>
    <w:rsid w:val="00E478DE"/>
    <w:rsid w:val="00E47D64"/>
    <w:rsid w:val="00E51F5F"/>
    <w:rsid w:val="00E53B81"/>
    <w:rsid w:val="00E54339"/>
    <w:rsid w:val="00E54455"/>
    <w:rsid w:val="00E55D2C"/>
    <w:rsid w:val="00E62B6D"/>
    <w:rsid w:val="00E62F80"/>
    <w:rsid w:val="00E63113"/>
    <w:rsid w:val="00E6658B"/>
    <w:rsid w:val="00E66CEA"/>
    <w:rsid w:val="00E71785"/>
    <w:rsid w:val="00E717F2"/>
    <w:rsid w:val="00E71E35"/>
    <w:rsid w:val="00E72532"/>
    <w:rsid w:val="00E72D3C"/>
    <w:rsid w:val="00E73E91"/>
    <w:rsid w:val="00E76487"/>
    <w:rsid w:val="00E77280"/>
    <w:rsid w:val="00E77770"/>
    <w:rsid w:val="00E80180"/>
    <w:rsid w:val="00E80F10"/>
    <w:rsid w:val="00E82F55"/>
    <w:rsid w:val="00E84532"/>
    <w:rsid w:val="00E856B2"/>
    <w:rsid w:val="00E87A13"/>
    <w:rsid w:val="00E913CD"/>
    <w:rsid w:val="00E939ED"/>
    <w:rsid w:val="00E94237"/>
    <w:rsid w:val="00E9428B"/>
    <w:rsid w:val="00E9628A"/>
    <w:rsid w:val="00EA57C6"/>
    <w:rsid w:val="00EB3A4B"/>
    <w:rsid w:val="00EB43A8"/>
    <w:rsid w:val="00EB49DB"/>
    <w:rsid w:val="00EB5EE1"/>
    <w:rsid w:val="00EB681B"/>
    <w:rsid w:val="00EC050F"/>
    <w:rsid w:val="00EC2582"/>
    <w:rsid w:val="00EC2F81"/>
    <w:rsid w:val="00EC5456"/>
    <w:rsid w:val="00ED20E1"/>
    <w:rsid w:val="00ED2E2C"/>
    <w:rsid w:val="00ED329D"/>
    <w:rsid w:val="00ED4B5D"/>
    <w:rsid w:val="00ED5CE5"/>
    <w:rsid w:val="00ED67F9"/>
    <w:rsid w:val="00ED6D3F"/>
    <w:rsid w:val="00EE12B5"/>
    <w:rsid w:val="00EE1E06"/>
    <w:rsid w:val="00EE4B9E"/>
    <w:rsid w:val="00EE5A78"/>
    <w:rsid w:val="00EE6D77"/>
    <w:rsid w:val="00EE7BD7"/>
    <w:rsid w:val="00EF0FD4"/>
    <w:rsid w:val="00EF1DE2"/>
    <w:rsid w:val="00EF560F"/>
    <w:rsid w:val="00EF5AF6"/>
    <w:rsid w:val="00EF7DC7"/>
    <w:rsid w:val="00F03C46"/>
    <w:rsid w:val="00F054B5"/>
    <w:rsid w:val="00F064AF"/>
    <w:rsid w:val="00F0666A"/>
    <w:rsid w:val="00F07D0A"/>
    <w:rsid w:val="00F109EB"/>
    <w:rsid w:val="00F1129C"/>
    <w:rsid w:val="00F13331"/>
    <w:rsid w:val="00F16168"/>
    <w:rsid w:val="00F1646B"/>
    <w:rsid w:val="00F17AAB"/>
    <w:rsid w:val="00F214A0"/>
    <w:rsid w:val="00F227BD"/>
    <w:rsid w:val="00F2701C"/>
    <w:rsid w:val="00F27FE3"/>
    <w:rsid w:val="00F3566C"/>
    <w:rsid w:val="00F36BDC"/>
    <w:rsid w:val="00F40321"/>
    <w:rsid w:val="00F45204"/>
    <w:rsid w:val="00F46D9B"/>
    <w:rsid w:val="00F47EB3"/>
    <w:rsid w:val="00F51B70"/>
    <w:rsid w:val="00F52F6C"/>
    <w:rsid w:val="00F53F57"/>
    <w:rsid w:val="00F56092"/>
    <w:rsid w:val="00F57F6A"/>
    <w:rsid w:val="00F61347"/>
    <w:rsid w:val="00F619ED"/>
    <w:rsid w:val="00F61BA0"/>
    <w:rsid w:val="00F62F2D"/>
    <w:rsid w:val="00F62FAE"/>
    <w:rsid w:val="00F64BE2"/>
    <w:rsid w:val="00F64CD8"/>
    <w:rsid w:val="00F660C0"/>
    <w:rsid w:val="00F66E78"/>
    <w:rsid w:val="00F7149D"/>
    <w:rsid w:val="00F7253B"/>
    <w:rsid w:val="00F74FAA"/>
    <w:rsid w:val="00F751A7"/>
    <w:rsid w:val="00F759C7"/>
    <w:rsid w:val="00F8154D"/>
    <w:rsid w:val="00F82C3B"/>
    <w:rsid w:val="00F86D56"/>
    <w:rsid w:val="00F878C7"/>
    <w:rsid w:val="00F87955"/>
    <w:rsid w:val="00F900E1"/>
    <w:rsid w:val="00F90E06"/>
    <w:rsid w:val="00F9554A"/>
    <w:rsid w:val="00FA0038"/>
    <w:rsid w:val="00FA1C34"/>
    <w:rsid w:val="00FA22F3"/>
    <w:rsid w:val="00FA401C"/>
    <w:rsid w:val="00FA50D6"/>
    <w:rsid w:val="00FA6BB2"/>
    <w:rsid w:val="00FB73B4"/>
    <w:rsid w:val="00FC5FB1"/>
    <w:rsid w:val="00FC7664"/>
    <w:rsid w:val="00FD055E"/>
    <w:rsid w:val="00FD0DFA"/>
    <w:rsid w:val="00FD150D"/>
    <w:rsid w:val="00FD2CB5"/>
    <w:rsid w:val="00FD35F3"/>
    <w:rsid w:val="00FD5AE6"/>
    <w:rsid w:val="00FD6CFD"/>
    <w:rsid w:val="00FE0F6B"/>
    <w:rsid w:val="00FE2402"/>
    <w:rsid w:val="00FE44ED"/>
    <w:rsid w:val="00FE7583"/>
    <w:rsid w:val="00FF1141"/>
    <w:rsid w:val="00FF1D9D"/>
    <w:rsid w:val="00FF5595"/>
    <w:rsid w:val="00FF740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E3A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Calibri" w:hAnsi="Verdana" w:cs="Verdana"/>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78D"/>
    <w:pPr>
      <w:suppressAutoHyphens/>
    </w:pPr>
    <w:rPr>
      <w:rFonts w:ascii="Times New Roman" w:eastAsia="Times New Roman" w:hAnsi="Times New Roman"/>
      <w:sz w:val="24"/>
      <w:szCs w:val="24"/>
      <w:lang w:eastAsia="ar-SA"/>
    </w:rPr>
  </w:style>
  <w:style w:type="paragraph" w:styleId="Heading1">
    <w:name w:val="heading 1"/>
    <w:basedOn w:val="Normal"/>
    <w:next w:val="Normal"/>
    <w:link w:val="Heading1Char"/>
    <w:qFormat/>
    <w:rsid w:val="009572CD"/>
    <w:pPr>
      <w:keepNext/>
      <w:widowControl w:val="0"/>
      <w:numPr>
        <w:numId w:val="1"/>
      </w:numPr>
      <w:ind w:left="2160" w:firstLine="0"/>
      <w:jc w:val="both"/>
      <w:outlineLvl w:val="0"/>
    </w:pPr>
    <w:rPr>
      <w:rFonts w:ascii="Arial" w:hAnsi="Arial"/>
      <w:b/>
      <w:bCs/>
      <w:sz w:val="20"/>
      <w:szCs w:val="20"/>
      <w:lang w:eastAsia="he-IL" w:bidi="he-IL"/>
    </w:rPr>
  </w:style>
  <w:style w:type="paragraph" w:styleId="Heading2">
    <w:name w:val="heading 2"/>
    <w:basedOn w:val="Normal"/>
    <w:next w:val="Normal"/>
    <w:link w:val="Heading2Char"/>
    <w:qFormat/>
    <w:rsid w:val="009572CD"/>
    <w:pPr>
      <w:keepNext/>
      <w:widowControl w:val="0"/>
      <w:numPr>
        <w:ilvl w:val="1"/>
        <w:numId w:val="1"/>
      </w:numPr>
      <w:jc w:val="center"/>
      <w:outlineLvl w:val="1"/>
    </w:pPr>
    <w:rPr>
      <w:rFonts w:ascii="Arial" w:hAnsi="Arial"/>
      <w:i/>
      <w:iCs/>
      <w:sz w:val="20"/>
      <w:szCs w:val="20"/>
      <w:lang w:eastAsia="he-IL" w:bidi="he-IL"/>
    </w:rPr>
  </w:style>
  <w:style w:type="paragraph" w:styleId="Heading3">
    <w:name w:val="heading 3"/>
    <w:basedOn w:val="Normal"/>
    <w:next w:val="Normal"/>
    <w:link w:val="Heading3Char"/>
    <w:qFormat/>
    <w:rsid w:val="009572CD"/>
    <w:pPr>
      <w:keepNext/>
      <w:numPr>
        <w:ilvl w:val="2"/>
        <w:numId w:val="1"/>
      </w:numPr>
      <w:jc w:val="center"/>
      <w:outlineLvl w:val="2"/>
    </w:pPr>
    <w:rPr>
      <w:rFonts w:ascii="Arial Black" w:hAnsi="Arial Black" w:cs="Arial"/>
      <w:b/>
      <w:bCs/>
      <w:color w:val="000080"/>
      <w:spacing w:val="60"/>
      <w:sz w:val="20"/>
    </w:rPr>
  </w:style>
  <w:style w:type="paragraph" w:styleId="Heading4">
    <w:name w:val="heading 4"/>
    <w:basedOn w:val="Normal"/>
    <w:next w:val="Normal"/>
    <w:link w:val="Heading4Char"/>
    <w:qFormat/>
    <w:rsid w:val="009572CD"/>
    <w:pPr>
      <w:keepNext/>
      <w:numPr>
        <w:ilvl w:val="3"/>
        <w:numId w:val="1"/>
      </w:numPr>
      <w:outlineLvl w:val="3"/>
    </w:pPr>
    <w:rPr>
      <w:rFonts w:ascii="Helvetica" w:hAnsi="Helvetica"/>
      <w:b/>
      <w:i/>
      <w:sz w:val="20"/>
      <w:u w:val="single"/>
    </w:rPr>
  </w:style>
  <w:style w:type="paragraph" w:styleId="Heading5">
    <w:name w:val="heading 5"/>
    <w:basedOn w:val="Normal"/>
    <w:next w:val="Normal"/>
    <w:link w:val="Heading5Char"/>
    <w:qFormat/>
    <w:rsid w:val="009572CD"/>
    <w:pPr>
      <w:keepNext/>
      <w:numPr>
        <w:ilvl w:val="4"/>
        <w:numId w:val="1"/>
      </w:numPr>
      <w:jc w:val="center"/>
      <w:outlineLvl w:val="4"/>
    </w:pPr>
    <w:rPr>
      <w:rFonts w:ascii="Arial" w:hAnsi="Arial" w:cs="Arial"/>
      <w:b/>
      <w:bCs/>
      <w:color w:val="000000"/>
    </w:rPr>
  </w:style>
  <w:style w:type="paragraph" w:styleId="Heading6">
    <w:name w:val="heading 6"/>
    <w:basedOn w:val="Normal"/>
    <w:next w:val="Normal"/>
    <w:link w:val="Heading6Char"/>
    <w:qFormat/>
    <w:rsid w:val="009572CD"/>
    <w:pPr>
      <w:keepNext/>
      <w:numPr>
        <w:ilvl w:val="5"/>
        <w:numId w:val="1"/>
      </w:numPr>
      <w:overflowPunct w:val="0"/>
      <w:autoSpaceDE w:val="0"/>
      <w:textAlignment w:val="baseline"/>
      <w:outlineLvl w:val="5"/>
    </w:pPr>
    <w:rPr>
      <w:b/>
      <w:sz w:val="28"/>
      <w:szCs w:val="20"/>
    </w:rPr>
  </w:style>
  <w:style w:type="paragraph" w:styleId="Heading7">
    <w:name w:val="heading 7"/>
    <w:basedOn w:val="Normal"/>
    <w:next w:val="Normal"/>
    <w:link w:val="Heading7Char"/>
    <w:qFormat/>
    <w:rsid w:val="009572CD"/>
    <w:pPr>
      <w:keepNext/>
      <w:numPr>
        <w:ilvl w:val="6"/>
        <w:numId w:val="1"/>
      </w:numPr>
      <w:overflowPunct w:val="0"/>
      <w:autoSpaceDE w:val="0"/>
      <w:textAlignment w:val="baseline"/>
      <w:outlineLvl w:val="6"/>
    </w:pPr>
    <w:rPr>
      <w:rFonts w:ascii="Arial" w:hAnsi="Arial"/>
      <w:b/>
      <w:sz w:val="20"/>
      <w:szCs w:val="20"/>
    </w:rPr>
  </w:style>
  <w:style w:type="paragraph" w:styleId="Heading8">
    <w:name w:val="heading 8"/>
    <w:basedOn w:val="Normal"/>
    <w:next w:val="Normal"/>
    <w:link w:val="Heading8Char"/>
    <w:qFormat/>
    <w:rsid w:val="009572CD"/>
    <w:pPr>
      <w:keepNext/>
      <w:numPr>
        <w:ilvl w:val="7"/>
        <w:numId w:val="1"/>
      </w:numPr>
      <w:outlineLvl w:val="7"/>
    </w:pPr>
    <w:rPr>
      <w:rFonts w:ascii="Helvetica" w:hAnsi="Helvetica"/>
      <w:b/>
      <w:i/>
      <w:sz w:val="20"/>
      <w:szCs w:val="20"/>
      <w:u w:val="single"/>
    </w:rPr>
  </w:style>
  <w:style w:type="paragraph" w:styleId="Heading9">
    <w:name w:val="heading 9"/>
    <w:basedOn w:val="Normal"/>
    <w:next w:val="Normal"/>
    <w:link w:val="Heading9Char"/>
    <w:qFormat/>
    <w:rsid w:val="009572CD"/>
    <w:pPr>
      <w:keepNext/>
      <w:numPr>
        <w:ilvl w:val="8"/>
        <w:numId w:val="1"/>
      </w:numPr>
      <w:spacing w:before="60" w:after="60"/>
      <w:ind w:left="0" w:right="-36" w:firstLine="0"/>
      <w:jc w:val="both"/>
      <w:outlineLvl w:val="8"/>
    </w:pPr>
    <w:rPr>
      <w:rFonts w:ascii="Calibri" w:hAnsi="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572CD"/>
    <w:rPr>
      <w:rFonts w:ascii="Arial" w:eastAsia="Times New Roman" w:hAnsi="Arial"/>
      <w:b/>
      <w:bCs/>
      <w:lang w:eastAsia="he-IL" w:bidi="he-IL"/>
    </w:rPr>
  </w:style>
  <w:style w:type="character" w:customStyle="1" w:styleId="Heading2Char">
    <w:name w:val="Heading 2 Char"/>
    <w:link w:val="Heading2"/>
    <w:rsid w:val="009572CD"/>
    <w:rPr>
      <w:rFonts w:ascii="Arial" w:eastAsia="Times New Roman" w:hAnsi="Arial"/>
      <w:i/>
      <w:iCs/>
      <w:lang w:eastAsia="he-IL" w:bidi="he-IL"/>
    </w:rPr>
  </w:style>
  <w:style w:type="character" w:customStyle="1" w:styleId="Heading3Char">
    <w:name w:val="Heading 3 Char"/>
    <w:link w:val="Heading3"/>
    <w:rsid w:val="009572CD"/>
    <w:rPr>
      <w:rFonts w:ascii="Arial Black" w:eastAsia="Times New Roman" w:hAnsi="Arial Black" w:cs="Arial"/>
      <w:b/>
      <w:bCs/>
      <w:color w:val="000080"/>
      <w:spacing w:val="60"/>
      <w:szCs w:val="24"/>
      <w:lang w:eastAsia="ar-SA"/>
    </w:rPr>
  </w:style>
  <w:style w:type="character" w:customStyle="1" w:styleId="Heading4Char">
    <w:name w:val="Heading 4 Char"/>
    <w:link w:val="Heading4"/>
    <w:rsid w:val="009572CD"/>
    <w:rPr>
      <w:rFonts w:ascii="Helvetica" w:eastAsia="Times New Roman" w:hAnsi="Helvetica"/>
      <w:b/>
      <w:i/>
      <w:szCs w:val="24"/>
      <w:u w:val="single"/>
      <w:lang w:eastAsia="ar-SA"/>
    </w:rPr>
  </w:style>
  <w:style w:type="character" w:customStyle="1" w:styleId="Heading5Char">
    <w:name w:val="Heading 5 Char"/>
    <w:link w:val="Heading5"/>
    <w:rsid w:val="009572CD"/>
    <w:rPr>
      <w:rFonts w:ascii="Arial" w:eastAsia="Times New Roman" w:hAnsi="Arial" w:cs="Arial"/>
      <w:b/>
      <w:bCs/>
      <w:color w:val="000000"/>
      <w:sz w:val="24"/>
      <w:szCs w:val="24"/>
      <w:lang w:eastAsia="ar-SA"/>
    </w:rPr>
  </w:style>
  <w:style w:type="character" w:customStyle="1" w:styleId="Heading6Char">
    <w:name w:val="Heading 6 Char"/>
    <w:link w:val="Heading6"/>
    <w:rsid w:val="009572CD"/>
    <w:rPr>
      <w:rFonts w:ascii="Times New Roman" w:eastAsia="Times New Roman" w:hAnsi="Times New Roman"/>
      <w:b/>
      <w:sz w:val="28"/>
      <w:lang w:eastAsia="ar-SA"/>
    </w:rPr>
  </w:style>
  <w:style w:type="character" w:customStyle="1" w:styleId="Heading7Char">
    <w:name w:val="Heading 7 Char"/>
    <w:link w:val="Heading7"/>
    <w:rsid w:val="009572CD"/>
    <w:rPr>
      <w:rFonts w:ascii="Arial" w:eastAsia="Times New Roman" w:hAnsi="Arial"/>
      <w:b/>
      <w:lang w:eastAsia="ar-SA"/>
    </w:rPr>
  </w:style>
  <w:style w:type="character" w:customStyle="1" w:styleId="Heading8Char">
    <w:name w:val="Heading 8 Char"/>
    <w:link w:val="Heading8"/>
    <w:rsid w:val="009572CD"/>
    <w:rPr>
      <w:rFonts w:ascii="Helvetica" w:eastAsia="Times New Roman" w:hAnsi="Helvetica"/>
      <w:b/>
      <w:i/>
      <w:u w:val="single"/>
      <w:lang w:eastAsia="ar-SA"/>
    </w:rPr>
  </w:style>
  <w:style w:type="character" w:customStyle="1" w:styleId="Heading9Char">
    <w:name w:val="Heading 9 Char"/>
    <w:link w:val="Heading9"/>
    <w:rsid w:val="009572CD"/>
    <w:rPr>
      <w:rFonts w:ascii="Calibri" w:eastAsia="Times New Roman" w:hAnsi="Calibri"/>
      <w:b/>
      <w:bCs/>
      <w:lang w:eastAsia="ar-SA"/>
    </w:rPr>
  </w:style>
  <w:style w:type="character" w:styleId="Hyperlink">
    <w:name w:val="Hyperlink"/>
    <w:semiHidden/>
    <w:rsid w:val="009572CD"/>
    <w:rPr>
      <w:color w:val="0000FF"/>
      <w:u w:val="single"/>
    </w:rPr>
  </w:style>
  <w:style w:type="paragraph" w:styleId="BodyText">
    <w:name w:val="Body Text"/>
    <w:basedOn w:val="Normal"/>
    <w:link w:val="BodyTextChar"/>
    <w:rsid w:val="009572CD"/>
    <w:rPr>
      <w:sz w:val="20"/>
    </w:rPr>
  </w:style>
  <w:style w:type="character" w:customStyle="1" w:styleId="BodyTextChar">
    <w:name w:val="Body Text Char"/>
    <w:link w:val="BodyText"/>
    <w:rsid w:val="009572CD"/>
    <w:rPr>
      <w:rFonts w:ascii="Times New Roman" w:eastAsia="Times New Roman" w:hAnsi="Times New Roman" w:cs="Times New Roman"/>
      <w:sz w:val="20"/>
      <w:szCs w:val="24"/>
      <w:lang w:val="en-US" w:eastAsia="ar-SA"/>
    </w:rPr>
  </w:style>
  <w:style w:type="paragraph" w:styleId="Caption">
    <w:name w:val="caption"/>
    <w:basedOn w:val="Normal"/>
    <w:next w:val="Normal"/>
    <w:qFormat/>
    <w:rsid w:val="009572CD"/>
    <w:pPr>
      <w:overflowPunct w:val="0"/>
      <w:autoSpaceDE w:val="0"/>
      <w:jc w:val="center"/>
      <w:textAlignment w:val="baseline"/>
    </w:pPr>
    <w:rPr>
      <w:b/>
      <w:sz w:val="28"/>
      <w:szCs w:val="20"/>
    </w:rPr>
  </w:style>
  <w:style w:type="paragraph" w:styleId="Footer">
    <w:name w:val="footer"/>
    <w:basedOn w:val="Normal"/>
    <w:link w:val="FooterChar"/>
    <w:semiHidden/>
    <w:rsid w:val="009572CD"/>
    <w:rPr>
      <w:rFonts w:ascii="Arial" w:hAnsi="Arial" w:cs="Arial"/>
      <w:sz w:val="20"/>
      <w:szCs w:val="20"/>
    </w:rPr>
  </w:style>
  <w:style w:type="character" w:customStyle="1" w:styleId="FooterChar">
    <w:name w:val="Footer Char"/>
    <w:link w:val="Footer"/>
    <w:semiHidden/>
    <w:rsid w:val="009572CD"/>
    <w:rPr>
      <w:rFonts w:ascii="Arial" w:eastAsia="Times New Roman" w:hAnsi="Arial" w:cs="Arial"/>
      <w:sz w:val="20"/>
      <w:szCs w:val="20"/>
      <w:lang w:val="en-US" w:eastAsia="ar-SA"/>
    </w:rPr>
  </w:style>
  <w:style w:type="paragraph" w:styleId="BodyTextIndent">
    <w:name w:val="Body Text Indent"/>
    <w:basedOn w:val="Normal"/>
    <w:link w:val="BodyTextIndentChar"/>
    <w:semiHidden/>
    <w:rsid w:val="009572CD"/>
    <w:pPr>
      <w:widowControl w:val="0"/>
      <w:ind w:left="2160"/>
      <w:jc w:val="both"/>
    </w:pPr>
    <w:rPr>
      <w:rFonts w:ascii="Arial" w:hAnsi="Arial"/>
      <w:sz w:val="20"/>
      <w:szCs w:val="20"/>
      <w:lang w:eastAsia="he-IL" w:bidi="he-IL"/>
    </w:rPr>
  </w:style>
  <w:style w:type="character" w:customStyle="1" w:styleId="BodyTextIndentChar">
    <w:name w:val="Body Text Indent Char"/>
    <w:link w:val="BodyTextIndent"/>
    <w:semiHidden/>
    <w:rsid w:val="009572CD"/>
    <w:rPr>
      <w:rFonts w:ascii="Arial" w:eastAsia="Times New Roman" w:hAnsi="Arial" w:cs="Times New Roman"/>
      <w:sz w:val="20"/>
      <w:szCs w:val="20"/>
      <w:lang w:val="en-US" w:eastAsia="he-IL" w:bidi="he-IL"/>
    </w:rPr>
  </w:style>
  <w:style w:type="paragraph" w:styleId="Subtitle">
    <w:name w:val="Subtitle"/>
    <w:basedOn w:val="Normal"/>
    <w:next w:val="BodyText"/>
    <w:link w:val="SubtitleChar"/>
    <w:qFormat/>
    <w:rsid w:val="009572CD"/>
    <w:pPr>
      <w:spacing w:after="60"/>
      <w:jc w:val="center"/>
    </w:pPr>
    <w:rPr>
      <w:rFonts w:ascii="Arial" w:hAnsi="Arial" w:cs="Arial"/>
    </w:rPr>
  </w:style>
  <w:style w:type="character" w:customStyle="1" w:styleId="SubtitleChar">
    <w:name w:val="Subtitle Char"/>
    <w:link w:val="Subtitle"/>
    <w:rsid w:val="009572CD"/>
    <w:rPr>
      <w:rFonts w:ascii="Arial" w:eastAsia="Times New Roman" w:hAnsi="Arial" w:cs="Arial"/>
      <w:sz w:val="24"/>
      <w:szCs w:val="24"/>
      <w:lang w:val="en-US" w:eastAsia="ar-SA"/>
    </w:rPr>
  </w:style>
  <w:style w:type="paragraph" w:styleId="BodyText3">
    <w:name w:val="Body Text 3"/>
    <w:basedOn w:val="Normal"/>
    <w:link w:val="BodyText3Char"/>
    <w:rsid w:val="009572CD"/>
    <w:rPr>
      <w:rFonts w:ascii="Arial" w:hAnsi="Arial" w:cs="Arial"/>
      <w:color w:val="000000"/>
      <w:sz w:val="20"/>
    </w:rPr>
  </w:style>
  <w:style w:type="character" w:customStyle="1" w:styleId="BodyText3Char">
    <w:name w:val="Body Text 3 Char"/>
    <w:link w:val="BodyText3"/>
    <w:rsid w:val="009572CD"/>
    <w:rPr>
      <w:rFonts w:ascii="Arial" w:eastAsia="Times New Roman" w:hAnsi="Arial" w:cs="Arial"/>
      <w:color w:val="000000"/>
      <w:sz w:val="20"/>
      <w:szCs w:val="24"/>
      <w:lang w:val="en-US" w:eastAsia="ar-SA"/>
    </w:rPr>
  </w:style>
  <w:style w:type="paragraph" w:styleId="NormalWeb">
    <w:name w:val="Normal (Web)"/>
    <w:basedOn w:val="Normal"/>
    <w:uiPriority w:val="99"/>
    <w:rsid w:val="009572CD"/>
    <w:pPr>
      <w:spacing w:before="280" w:after="280"/>
    </w:pPr>
  </w:style>
  <w:style w:type="paragraph" w:styleId="ListParagraph">
    <w:name w:val="List Paragraph"/>
    <w:aliases w:val="Bullet Level 2 dot,Bullet 1,Use Case List Paragraph,b1,Bullet for no #'s,B1,List Paragraph 1,Step,Indented Paragraph,list1,List Paragraph Char Char,Number_1,Normal Sentence,ListPar1,new,SGLText List Paragraph,List Paragraph2"/>
    <w:basedOn w:val="Normal"/>
    <w:link w:val="ListParagraphChar"/>
    <w:uiPriority w:val="34"/>
    <w:qFormat/>
    <w:rsid w:val="009572CD"/>
    <w:pPr>
      <w:ind w:left="720"/>
    </w:pPr>
  </w:style>
  <w:style w:type="paragraph" w:styleId="HTMLPreformatted">
    <w:name w:val="HTML Preformatted"/>
    <w:basedOn w:val="Normal"/>
    <w:link w:val="HTMLPreformattedChar"/>
    <w:rsid w:val="009572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en-US"/>
    </w:rPr>
  </w:style>
  <w:style w:type="character" w:customStyle="1" w:styleId="HTMLPreformattedChar">
    <w:name w:val="HTML Preformatted Char"/>
    <w:link w:val="HTMLPreformatted"/>
    <w:rsid w:val="009572CD"/>
    <w:rPr>
      <w:rFonts w:ascii="Courier New" w:eastAsia="Times New Roman" w:hAnsi="Courier New" w:cs="Courier New"/>
      <w:sz w:val="20"/>
      <w:szCs w:val="20"/>
      <w:lang w:val="en-US"/>
    </w:rPr>
  </w:style>
  <w:style w:type="paragraph" w:styleId="BodyText2">
    <w:name w:val="Body Text 2"/>
    <w:basedOn w:val="Normal"/>
    <w:link w:val="BodyText2Char"/>
    <w:rsid w:val="00F51B70"/>
    <w:pPr>
      <w:suppressAutoHyphens w:val="0"/>
      <w:spacing w:after="120" w:line="480" w:lineRule="auto"/>
    </w:pPr>
    <w:rPr>
      <w:sz w:val="20"/>
      <w:szCs w:val="20"/>
      <w:lang w:eastAsia="en-US"/>
    </w:rPr>
  </w:style>
  <w:style w:type="character" w:customStyle="1" w:styleId="BodyText2Char">
    <w:name w:val="Body Text 2 Char"/>
    <w:link w:val="BodyText2"/>
    <w:rsid w:val="00F51B70"/>
    <w:rPr>
      <w:rFonts w:ascii="Times New Roman" w:eastAsia="Times New Roman" w:hAnsi="Times New Roman"/>
    </w:rPr>
  </w:style>
  <w:style w:type="table" w:styleId="TableGrid">
    <w:name w:val="Table Grid"/>
    <w:basedOn w:val="TableNormal"/>
    <w:rsid w:val="00F51B70"/>
    <w:rPr>
      <w:rFonts w:ascii="Times New Roman" w:eastAsia="Times New Roman"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79052C"/>
    <w:pPr>
      <w:tabs>
        <w:tab w:val="center" w:pos="4680"/>
        <w:tab w:val="right" w:pos="9360"/>
      </w:tabs>
    </w:pPr>
  </w:style>
  <w:style w:type="character" w:customStyle="1" w:styleId="HeaderChar">
    <w:name w:val="Header Char"/>
    <w:link w:val="Header"/>
    <w:uiPriority w:val="99"/>
    <w:rsid w:val="0079052C"/>
    <w:rPr>
      <w:rFonts w:ascii="Times New Roman" w:eastAsia="Times New Roman" w:hAnsi="Times New Roman"/>
      <w:sz w:val="24"/>
      <w:szCs w:val="24"/>
      <w:lang w:eastAsia="ar-SA"/>
    </w:rPr>
  </w:style>
  <w:style w:type="character" w:styleId="HTMLTypewriter">
    <w:name w:val="HTML Typewriter"/>
    <w:rsid w:val="00325052"/>
    <w:rPr>
      <w:rFonts w:ascii="Courier New" w:eastAsia="Courier New" w:hAnsi="Courier New" w:cs="Courier New" w:hint="default"/>
      <w:sz w:val="20"/>
      <w:szCs w:val="20"/>
    </w:rPr>
  </w:style>
  <w:style w:type="paragraph" w:styleId="Title">
    <w:name w:val="Title"/>
    <w:basedOn w:val="Normal"/>
    <w:link w:val="TitleChar"/>
    <w:qFormat/>
    <w:rsid w:val="000E0BDF"/>
    <w:pPr>
      <w:suppressAutoHyphens w:val="0"/>
      <w:jc w:val="center"/>
    </w:pPr>
    <w:rPr>
      <w:rFonts w:ascii="Verdana" w:hAnsi="Verdana"/>
      <w:b/>
      <w:bCs/>
      <w:sz w:val="32"/>
      <w:szCs w:val="32"/>
      <w:u w:val="single"/>
      <w:lang w:eastAsia="en-US"/>
    </w:rPr>
  </w:style>
  <w:style w:type="character" w:customStyle="1" w:styleId="TitleChar">
    <w:name w:val="Title Char"/>
    <w:link w:val="Title"/>
    <w:rsid w:val="000E0BDF"/>
    <w:rPr>
      <w:rFonts w:eastAsia="Times New Roman"/>
      <w:b/>
      <w:bCs/>
      <w:sz w:val="32"/>
      <w:szCs w:val="32"/>
      <w:u w:val="single"/>
    </w:rPr>
  </w:style>
  <w:style w:type="paragraph" w:styleId="PlainText">
    <w:name w:val="Plain Text"/>
    <w:basedOn w:val="Normal"/>
    <w:link w:val="PlainTextChar"/>
    <w:semiHidden/>
    <w:rsid w:val="00354F7E"/>
    <w:pPr>
      <w:suppressAutoHyphens w:val="0"/>
    </w:pPr>
    <w:rPr>
      <w:rFonts w:ascii="Courier New" w:hAnsi="Courier New" w:cs="Courier New"/>
      <w:sz w:val="20"/>
      <w:szCs w:val="20"/>
      <w:lang w:eastAsia="en-US"/>
    </w:rPr>
  </w:style>
  <w:style w:type="character" w:customStyle="1" w:styleId="PlainTextChar">
    <w:name w:val="Plain Text Char"/>
    <w:link w:val="PlainText"/>
    <w:semiHidden/>
    <w:rsid w:val="00354F7E"/>
    <w:rPr>
      <w:rFonts w:ascii="Courier New" w:eastAsia="Times New Roman" w:hAnsi="Courier New" w:cs="Courier New"/>
    </w:rPr>
  </w:style>
  <w:style w:type="paragraph" w:customStyle="1" w:styleId="Regular">
    <w:name w:val="Regular"/>
    <w:basedOn w:val="Normal"/>
    <w:rsid w:val="008E49BD"/>
    <w:pPr>
      <w:suppressAutoHyphens w:val="0"/>
      <w:jc w:val="both"/>
    </w:pPr>
    <w:rPr>
      <w:rFonts w:ascii="Arial" w:eastAsia="MS Mincho" w:hAnsi="Arial" w:cs="Arial"/>
      <w:lang w:eastAsia="en-US"/>
    </w:rPr>
  </w:style>
  <w:style w:type="character" w:customStyle="1" w:styleId="HighlightedVariable">
    <w:name w:val="Highlighted Variable"/>
    <w:rsid w:val="00CB630C"/>
    <w:rPr>
      <w:rFonts w:ascii="Book Antiqua" w:hAnsi="Book Antiqua"/>
      <w:color w:val="0000FF"/>
    </w:rPr>
  </w:style>
  <w:style w:type="paragraph" w:styleId="DocumentMap">
    <w:name w:val="Document Map"/>
    <w:basedOn w:val="Normal"/>
    <w:link w:val="DocumentMapChar"/>
    <w:uiPriority w:val="99"/>
    <w:semiHidden/>
    <w:unhideWhenUsed/>
    <w:rsid w:val="006445C9"/>
    <w:rPr>
      <w:rFonts w:ascii="Tahoma" w:hAnsi="Tahoma" w:cs="Tahoma"/>
      <w:sz w:val="16"/>
      <w:szCs w:val="16"/>
    </w:rPr>
  </w:style>
  <w:style w:type="character" w:customStyle="1" w:styleId="DocumentMapChar">
    <w:name w:val="Document Map Char"/>
    <w:link w:val="DocumentMap"/>
    <w:uiPriority w:val="99"/>
    <w:semiHidden/>
    <w:rsid w:val="006445C9"/>
    <w:rPr>
      <w:rFonts w:ascii="Tahoma" w:eastAsia="Times New Roman" w:hAnsi="Tahoma" w:cs="Tahoma"/>
      <w:sz w:val="16"/>
      <w:szCs w:val="16"/>
      <w:lang w:eastAsia="ar-SA"/>
    </w:rPr>
  </w:style>
  <w:style w:type="character" w:customStyle="1" w:styleId="apple-converted-space">
    <w:name w:val="apple-converted-space"/>
    <w:rsid w:val="0086021C"/>
  </w:style>
  <w:style w:type="character" w:styleId="Strong">
    <w:name w:val="Strong"/>
    <w:uiPriority w:val="22"/>
    <w:qFormat/>
    <w:rsid w:val="00FC5FB1"/>
    <w:rPr>
      <w:b/>
      <w:bCs/>
    </w:rPr>
  </w:style>
  <w:style w:type="character" w:customStyle="1" w:styleId="ListParagraphChar">
    <w:name w:val="List Paragraph Char"/>
    <w:aliases w:val="Bullet Level 2 dot Char,Bullet 1 Char,Use Case List Paragraph Char,b1 Char,Bullet for no #'s Char,B1 Char,List Paragraph 1 Char,Step Char,Indented Paragraph Char,list1 Char,List Paragraph Char Char Char,Number_1 Char,ListPar1 Char"/>
    <w:link w:val="ListParagraph"/>
    <w:uiPriority w:val="1"/>
    <w:qFormat/>
    <w:locked/>
    <w:rsid w:val="0045072D"/>
    <w:rPr>
      <w:rFonts w:ascii="Times New Roman" w:eastAsia="Times New Roman" w:hAnsi="Times New Roman"/>
      <w:sz w:val="24"/>
      <w:szCs w:val="24"/>
      <w:lang w:eastAsia="ar-SA"/>
    </w:rPr>
  </w:style>
  <w:style w:type="paragraph" w:styleId="NoSpacing">
    <w:name w:val="No Spacing"/>
    <w:uiPriority w:val="1"/>
    <w:qFormat/>
    <w:rsid w:val="00176580"/>
    <w:rPr>
      <w:rFonts w:asciiTheme="minorHAnsi" w:eastAsiaTheme="minorEastAsia" w:hAnsiTheme="minorHAnsi" w:cstheme="minorBidi"/>
      <w:sz w:val="22"/>
      <w:szCs w:val="22"/>
      <w:lang w:val="en-IN" w:eastAsia="en-IN"/>
    </w:rPr>
  </w:style>
  <w:style w:type="character" w:customStyle="1" w:styleId="SubHeadingbold">
    <w:name w:val="SubHeading_bold"/>
    <w:rsid w:val="00B4424E"/>
    <w:rPr>
      <w:rFonts w:ascii="Arial" w:hAnsi="Arial" w:cs="Arial" w:hint="default"/>
      <w:b/>
      <w:bCs w:val="0"/>
      <w:color w:val="000000"/>
      <w:sz w:val="18"/>
    </w:rPr>
  </w:style>
  <w:style w:type="character" w:customStyle="1" w:styleId="txtempstyle">
    <w:name w:val="txtempstyle"/>
    <w:basedOn w:val="DefaultParagraphFont"/>
    <w:rsid w:val="00BA6B56"/>
  </w:style>
  <w:style w:type="character" w:customStyle="1" w:styleId="UnresolvedMention">
    <w:name w:val="Unresolved Mention"/>
    <w:basedOn w:val="DefaultParagraphFont"/>
    <w:uiPriority w:val="99"/>
    <w:semiHidden/>
    <w:unhideWhenUsed/>
    <w:rsid w:val="006D758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Calibri" w:hAnsi="Verdana" w:cs="Verdana"/>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78D"/>
    <w:pPr>
      <w:suppressAutoHyphens/>
    </w:pPr>
    <w:rPr>
      <w:rFonts w:ascii="Times New Roman" w:eastAsia="Times New Roman" w:hAnsi="Times New Roman"/>
      <w:sz w:val="24"/>
      <w:szCs w:val="24"/>
      <w:lang w:eastAsia="ar-SA"/>
    </w:rPr>
  </w:style>
  <w:style w:type="paragraph" w:styleId="Heading1">
    <w:name w:val="heading 1"/>
    <w:basedOn w:val="Normal"/>
    <w:next w:val="Normal"/>
    <w:link w:val="Heading1Char"/>
    <w:qFormat/>
    <w:rsid w:val="009572CD"/>
    <w:pPr>
      <w:keepNext/>
      <w:widowControl w:val="0"/>
      <w:numPr>
        <w:numId w:val="1"/>
      </w:numPr>
      <w:ind w:left="2160" w:firstLine="0"/>
      <w:jc w:val="both"/>
      <w:outlineLvl w:val="0"/>
    </w:pPr>
    <w:rPr>
      <w:rFonts w:ascii="Arial" w:hAnsi="Arial"/>
      <w:b/>
      <w:bCs/>
      <w:sz w:val="20"/>
      <w:szCs w:val="20"/>
      <w:lang w:eastAsia="he-IL" w:bidi="he-IL"/>
    </w:rPr>
  </w:style>
  <w:style w:type="paragraph" w:styleId="Heading2">
    <w:name w:val="heading 2"/>
    <w:basedOn w:val="Normal"/>
    <w:next w:val="Normal"/>
    <w:link w:val="Heading2Char"/>
    <w:qFormat/>
    <w:rsid w:val="009572CD"/>
    <w:pPr>
      <w:keepNext/>
      <w:widowControl w:val="0"/>
      <w:numPr>
        <w:ilvl w:val="1"/>
        <w:numId w:val="1"/>
      </w:numPr>
      <w:jc w:val="center"/>
      <w:outlineLvl w:val="1"/>
    </w:pPr>
    <w:rPr>
      <w:rFonts w:ascii="Arial" w:hAnsi="Arial"/>
      <w:i/>
      <w:iCs/>
      <w:sz w:val="20"/>
      <w:szCs w:val="20"/>
      <w:lang w:eastAsia="he-IL" w:bidi="he-IL"/>
    </w:rPr>
  </w:style>
  <w:style w:type="paragraph" w:styleId="Heading3">
    <w:name w:val="heading 3"/>
    <w:basedOn w:val="Normal"/>
    <w:next w:val="Normal"/>
    <w:link w:val="Heading3Char"/>
    <w:qFormat/>
    <w:rsid w:val="009572CD"/>
    <w:pPr>
      <w:keepNext/>
      <w:numPr>
        <w:ilvl w:val="2"/>
        <w:numId w:val="1"/>
      </w:numPr>
      <w:jc w:val="center"/>
      <w:outlineLvl w:val="2"/>
    </w:pPr>
    <w:rPr>
      <w:rFonts w:ascii="Arial Black" w:hAnsi="Arial Black" w:cs="Arial"/>
      <w:b/>
      <w:bCs/>
      <w:color w:val="000080"/>
      <w:spacing w:val="60"/>
      <w:sz w:val="20"/>
    </w:rPr>
  </w:style>
  <w:style w:type="paragraph" w:styleId="Heading4">
    <w:name w:val="heading 4"/>
    <w:basedOn w:val="Normal"/>
    <w:next w:val="Normal"/>
    <w:link w:val="Heading4Char"/>
    <w:qFormat/>
    <w:rsid w:val="009572CD"/>
    <w:pPr>
      <w:keepNext/>
      <w:numPr>
        <w:ilvl w:val="3"/>
        <w:numId w:val="1"/>
      </w:numPr>
      <w:outlineLvl w:val="3"/>
    </w:pPr>
    <w:rPr>
      <w:rFonts w:ascii="Helvetica" w:hAnsi="Helvetica"/>
      <w:b/>
      <w:i/>
      <w:sz w:val="20"/>
      <w:u w:val="single"/>
    </w:rPr>
  </w:style>
  <w:style w:type="paragraph" w:styleId="Heading5">
    <w:name w:val="heading 5"/>
    <w:basedOn w:val="Normal"/>
    <w:next w:val="Normal"/>
    <w:link w:val="Heading5Char"/>
    <w:qFormat/>
    <w:rsid w:val="009572CD"/>
    <w:pPr>
      <w:keepNext/>
      <w:numPr>
        <w:ilvl w:val="4"/>
        <w:numId w:val="1"/>
      </w:numPr>
      <w:jc w:val="center"/>
      <w:outlineLvl w:val="4"/>
    </w:pPr>
    <w:rPr>
      <w:rFonts w:ascii="Arial" w:hAnsi="Arial" w:cs="Arial"/>
      <w:b/>
      <w:bCs/>
      <w:color w:val="000000"/>
    </w:rPr>
  </w:style>
  <w:style w:type="paragraph" w:styleId="Heading6">
    <w:name w:val="heading 6"/>
    <w:basedOn w:val="Normal"/>
    <w:next w:val="Normal"/>
    <w:link w:val="Heading6Char"/>
    <w:qFormat/>
    <w:rsid w:val="009572CD"/>
    <w:pPr>
      <w:keepNext/>
      <w:numPr>
        <w:ilvl w:val="5"/>
        <w:numId w:val="1"/>
      </w:numPr>
      <w:overflowPunct w:val="0"/>
      <w:autoSpaceDE w:val="0"/>
      <w:textAlignment w:val="baseline"/>
      <w:outlineLvl w:val="5"/>
    </w:pPr>
    <w:rPr>
      <w:b/>
      <w:sz w:val="28"/>
      <w:szCs w:val="20"/>
    </w:rPr>
  </w:style>
  <w:style w:type="paragraph" w:styleId="Heading7">
    <w:name w:val="heading 7"/>
    <w:basedOn w:val="Normal"/>
    <w:next w:val="Normal"/>
    <w:link w:val="Heading7Char"/>
    <w:qFormat/>
    <w:rsid w:val="009572CD"/>
    <w:pPr>
      <w:keepNext/>
      <w:numPr>
        <w:ilvl w:val="6"/>
        <w:numId w:val="1"/>
      </w:numPr>
      <w:overflowPunct w:val="0"/>
      <w:autoSpaceDE w:val="0"/>
      <w:textAlignment w:val="baseline"/>
      <w:outlineLvl w:val="6"/>
    </w:pPr>
    <w:rPr>
      <w:rFonts w:ascii="Arial" w:hAnsi="Arial"/>
      <w:b/>
      <w:sz w:val="20"/>
      <w:szCs w:val="20"/>
    </w:rPr>
  </w:style>
  <w:style w:type="paragraph" w:styleId="Heading8">
    <w:name w:val="heading 8"/>
    <w:basedOn w:val="Normal"/>
    <w:next w:val="Normal"/>
    <w:link w:val="Heading8Char"/>
    <w:qFormat/>
    <w:rsid w:val="009572CD"/>
    <w:pPr>
      <w:keepNext/>
      <w:numPr>
        <w:ilvl w:val="7"/>
        <w:numId w:val="1"/>
      </w:numPr>
      <w:outlineLvl w:val="7"/>
    </w:pPr>
    <w:rPr>
      <w:rFonts w:ascii="Helvetica" w:hAnsi="Helvetica"/>
      <w:b/>
      <w:i/>
      <w:sz w:val="20"/>
      <w:szCs w:val="20"/>
      <w:u w:val="single"/>
    </w:rPr>
  </w:style>
  <w:style w:type="paragraph" w:styleId="Heading9">
    <w:name w:val="heading 9"/>
    <w:basedOn w:val="Normal"/>
    <w:next w:val="Normal"/>
    <w:link w:val="Heading9Char"/>
    <w:qFormat/>
    <w:rsid w:val="009572CD"/>
    <w:pPr>
      <w:keepNext/>
      <w:numPr>
        <w:ilvl w:val="8"/>
        <w:numId w:val="1"/>
      </w:numPr>
      <w:spacing w:before="60" w:after="60"/>
      <w:ind w:left="0" w:right="-36" w:firstLine="0"/>
      <w:jc w:val="both"/>
      <w:outlineLvl w:val="8"/>
    </w:pPr>
    <w:rPr>
      <w:rFonts w:ascii="Calibri" w:hAnsi="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572CD"/>
    <w:rPr>
      <w:rFonts w:ascii="Arial" w:eastAsia="Times New Roman" w:hAnsi="Arial"/>
      <w:b/>
      <w:bCs/>
      <w:lang w:eastAsia="he-IL" w:bidi="he-IL"/>
    </w:rPr>
  </w:style>
  <w:style w:type="character" w:customStyle="1" w:styleId="Heading2Char">
    <w:name w:val="Heading 2 Char"/>
    <w:link w:val="Heading2"/>
    <w:rsid w:val="009572CD"/>
    <w:rPr>
      <w:rFonts w:ascii="Arial" w:eastAsia="Times New Roman" w:hAnsi="Arial"/>
      <w:i/>
      <w:iCs/>
      <w:lang w:eastAsia="he-IL" w:bidi="he-IL"/>
    </w:rPr>
  </w:style>
  <w:style w:type="character" w:customStyle="1" w:styleId="Heading3Char">
    <w:name w:val="Heading 3 Char"/>
    <w:link w:val="Heading3"/>
    <w:rsid w:val="009572CD"/>
    <w:rPr>
      <w:rFonts w:ascii="Arial Black" w:eastAsia="Times New Roman" w:hAnsi="Arial Black" w:cs="Arial"/>
      <w:b/>
      <w:bCs/>
      <w:color w:val="000080"/>
      <w:spacing w:val="60"/>
      <w:szCs w:val="24"/>
      <w:lang w:eastAsia="ar-SA"/>
    </w:rPr>
  </w:style>
  <w:style w:type="character" w:customStyle="1" w:styleId="Heading4Char">
    <w:name w:val="Heading 4 Char"/>
    <w:link w:val="Heading4"/>
    <w:rsid w:val="009572CD"/>
    <w:rPr>
      <w:rFonts w:ascii="Helvetica" w:eastAsia="Times New Roman" w:hAnsi="Helvetica"/>
      <w:b/>
      <w:i/>
      <w:szCs w:val="24"/>
      <w:u w:val="single"/>
      <w:lang w:eastAsia="ar-SA"/>
    </w:rPr>
  </w:style>
  <w:style w:type="character" w:customStyle="1" w:styleId="Heading5Char">
    <w:name w:val="Heading 5 Char"/>
    <w:link w:val="Heading5"/>
    <w:rsid w:val="009572CD"/>
    <w:rPr>
      <w:rFonts w:ascii="Arial" w:eastAsia="Times New Roman" w:hAnsi="Arial" w:cs="Arial"/>
      <w:b/>
      <w:bCs/>
      <w:color w:val="000000"/>
      <w:sz w:val="24"/>
      <w:szCs w:val="24"/>
      <w:lang w:eastAsia="ar-SA"/>
    </w:rPr>
  </w:style>
  <w:style w:type="character" w:customStyle="1" w:styleId="Heading6Char">
    <w:name w:val="Heading 6 Char"/>
    <w:link w:val="Heading6"/>
    <w:rsid w:val="009572CD"/>
    <w:rPr>
      <w:rFonts w:ascii="Times New Roman" w:eastAsia="Times New Roman" w:hAnsi="Times New Roman"/>
      <w:b/>
      <w:sz w:val="28"/>
      <w:lang w:eastAsia="ar-SA"/>
    </w:rPr>
  </w:style>
  <w:style w:type="character" w:customStyle="1" w:styleId="Heading7Char">
    <w:name w:val="Heading 7 Char"/>
    <w:link w:val="Heading7"/>
    <w:rsid w:val="009572CD"/>
    <w:rPr>
      <w:rFonts w:ascii="Arial" w:eastAsia="Times New Roman" w:hAnsi="Arial"/>
      <w:b/>
      <w:lang w:eastAsia="ar-SA"/>
    </w:rPr>
  </w:style>
  <w:style w:type="character" w:customStyle="1" w:styleId="Heading8Char">
    <w:name w:val="Heading 8 Char"/>
    <w:link w:val="Heading8"/>
    <w:rsid w:val="009572CD"/>
    <w:rPr>
      <w:rFonts w:ascii="Helvetica" w:eastAsia="Times New Roman" w:hAnsi="Helvetica"/>
      <w:b/>
      <w:i/>
      <w:u w:val="single"/>
      <w:lang w:eastAsia="ar-SA"/>
    </w:rPr>
  </w:style>
  <w:style w:type="character" w:customStyle="1" w:styleId="Heading9Char">
    <w:name w:val="Heading 9 Char"/>
    <w:link w:val="Heading9"/>
    <w:rsid w:val="009572CD"/>
    <w:rPr>
      <w:rFonts w:ascii="Calibri" w:eastAsia="Times New Roman" w:hAnsi="Calibri"/>
      <w:b/>
      <w:bCs/>
      <w:lang w:eastAsia="ar-SA"/>
    </w:rPr>
  </w:style>
  <w:style w:type="character" w:styleId="Hyperlink">
    <w:name w:val="Hyperlink"/>
    <w:semiHidden/>
    <w:rsid w:val="009572CD"/>
    <w:rPr>
      <w:color w:val="0000FF"/>
      <w:u w:val="single"/>
    </w:rPr>
  </w:style>
  <w:style w:type="paragraph" w:styleId="BodyText">
    <w:name w:val="Body Text"/>
    <w:basedOn w:val="Normal"/>
    <w:link w:val="BodyTextChar"/>
    <w:rsid w:val="009572CD"/>
    <w:rPr>
      <w:sz w:val="20"/>
    </w:rPr>
  </w:style>
  <w:style w:type="character" w:customStyle="1" w:styleId="BodyTextChar">
    <w:name w:val="Body Text Char"/>
    <w:link w:val="BodyText"/>
    <w:rsid w:val="009572CD"/>
    <w:rPr>
      <w:rFonts w:ascii="Times New Roman" w:eastAsia="Times New Roman" w:hAnsi="Times New Roman" w:cs="Times New Roman"/>
      <w:sz w:val="20"/>
      <w:szCs w:val="24"/>
      <w:lang w:val="en-US" w:eastAsia="ar-SA"/>
    </w:rPr>
  </w:style>
  <w:style w:type="paragraph" w:styleId="Caption">
    <w:name w:val="caption"/>
    <w:basedOn w:val="Normal"/>
    <w:next w:val="Normal"/>
    <w:qFormat/>
    <w:rsid w:val="009572CD"/>
    <w:pPr>
      <w:overflowPunct w:val="0"/>
      <w:autoSpaceDE w:val="0"/>
      <w:jc w:val="center"/>
      <w:textAlignment w:val="baseline"/>
    </w:pPr>
    <w:rPr>
      <w:b/>
      <w:sz w:val="28"/>
      <w:szCs w:val="20"/>
    </w:rPr>
  </w:style>
  <w:style w:type="paragraph" w:styleId="Footer">
    <w:name w:val="footer"/>
    <w:basedOn w:val="Normal"/>
    <w:link w:val="FooterChar"/>
    <w:semiHidden/>
    <w:rsid w:val="009572CD"/>
    <w:rPr>
      <w:rFonts w:ascii="Arial" w:hAnsi="Arial" w:cs="Arial"/>
      <w:sz w:val="20"/>
      <w:szCs w:val="20"/>
    </w:rPr>
  </w:style>
  <w:style w:type="character" w:customStyle="1" w:styleId="FooterChar">
    <w:name w:val="Footer Char"/>
    <w:link w:val="Footer"/>
    <w:semiHidden/>
    <w:rsid w:val="009572CD"/>
    <w:rPr>
      <w:rFonts w:ascii="Arial" w:eastAsia="Times New Roman" w:hAnsi="Arial" w:cs="Arial"/>
      <w:sz w:val="20"/>
      <w:szCs w:val="20"/>
      <w:lang w:val="en-US" w:eastAsia="ar-SA"/>
    </w:rPr>
  </w:style>
  <w:style w:type="paragraph" w:styleId="BodyTextIndent">
    <w:name w:val="Body Text Indent"/>
    <w:basedOn w:val="Normal"/>
    <w:link w:val="BodyTextIndentChar"/>
    <w:semiHidden/>
    <w:rsid w:val="009572CD"/>
    <w:pPr>
      <w:widowControl w:val="0"/>
      <w:ind w:left="2160"/>
      <w:jc w:val="both"/>
    </w:pPr>
    <w:rPr>
      <w:rFonts w:ascii="Arial" w:hAnsi="Arial"/>
      <w:sz w:val="20"/>
      <w:szCs w:val="20"/>
      <w:lang w:eastAsia="he-IL" w:bidi="he-IL"/>
    </w:rPr>
  </w:style>
  <w:style w:type="character" w:customStyle="1" w:styleId="BodyTextIndentChar">
    <w:name w:val="Body Text Indent Char"/>
    <w:link w:val="BodyTextIndent"/>
    <w:semiHidden/>
    <w:rsid w:val="009572CD"/>
    <w:rPr>
      <w:rFonts w:ascii="Arial" w:eastAsia="Times New Roman" w:hAnsi="Arial" w:cs="Times New Roman"/>
      <w:sz w:val="20"/>
      <w:szCs w:val="20"/>
      <w:lang w:val="en-US" w:eastAsia="he-IL" w:bidi="he-IL"/>
    </w:rPr>
  </w:style>
  <w:style w:type="paragraph" w:styleId="Subtitle">
    <w:name w:val="Subtitle"/>
    <w:basedOn w:val="Normal"/>
    <w:next w:val="BodyText"/>
    <w:link w:val="SubtitleChar"/>
    <w:qFormat/>
    <w:rsid w:val="009572CD"/>
    <w:pPr>
      <w:spacing w:after="60"/>
      <w:jc w:val="center"/>
    </w:pPr>
    <w:rPr>
      <w:rFonts w:ascii="Arial" w:hAnsi="Arial" w:cs="Arial"/>
    </w:rPr>
  </w:style>
  <w:style w:type="character" w:customStyle="1" w:styleId="SubtitleChar">
    <w:name w:val="Subtitle Char"/>
    <w:link w:val="Subtitle"/>
    <w:rsid w:val="009572CD"/>
    <w:rPr>
      <w:rFonts w:ascii="Arial" w:eastAsia="Times New Roman" w:hAnsi="Arial" w:cs="Arial"/>
      <w:sz w:val="24"/>
      <w:szCs w:val="24"/>
      <w:lang w:val="en-US" w:eastAsia="ar-SA"/>
    </w:rPr>
  </w:style>
  <w:style w:type="paragraph" w:styleId="BodyText3">
    <w:name w:val="Body Text 3"/>
    <w:basedOn w:val="Normal"/>
    <w:link w:val="BodyText3Char"/>
    <w:rsid w:val="009572CD"/>
    <w:rPr>
      <w:rFonts w:ascii="Arial" w:hAnsi="Arial" w:cs="Arial"/>
      <w:color w:val="000000"/>
      <w:sz w:val="20"/>
    </w:rPr>
  </w:style>
  <w:style w:type="character" w:customStyle="1" w:styleId="BodyText3Char">
    <w:name w:val="Body Text 3 Char"/>
    <w:link w:val="BodyText3"/>
    <w:rsid w:val="009572CD"/>
    <w:rPr>
      <w:rFonts w:ascii="Arial" w:eastAsia="Times New Roman" w:hAnsi="Arial" w:cs="Arial"/>
      <w:color w:val="000000"/>
      <w:sz w:val="20"/>
      <w:szCs w:val="24"/>
      <w:lang w:val="en-US" w:eastAsia="ar-SA"/>
    </w:rPr>
  </w:style>
  <w:style w:type="paragraph" w:styleId="NormalWeb">
    <w:name w:val="Normal (Web)"/>
    <w:basedOn w:val="Normal"/>
    <w:uiPriority w:val="99"/>
    <w:rsid w:val="009572CD"/>
    <w:pPr>
      <w:spacing w:before="280" w:after="280"/>
    </w:pPr>
  </w:style>
  <w:style w:type="paragraph" w:styleId="ListParagraph">
    <w:name w:val="List Paragraph"/>
    <w:aliases w:val="Bullet Level 2 dot,Bullet 1,Use Case List Paragraph,b1,Bullet for no #'s,B1,List Paragraph 1,Step,Indented Paragraph,list1,List Paragraph Char Char,Number_1,Normal Sentence,ListPar1,new,SGLText List Paragraph,List Paragraph2"/>
    <w:basedOn w:val="Normal"/>
    <w:link w:val="ListParagraphChar"/>
    <w:uiPriority w:val="34"/>
    <w:qFormat/>
    <w:rsid w:val="009572CD"/>
    <w:pPr>
      <w:ind w:left="720"/>
    </w:pPr>
  </w:style>
  <w:style w:type="paragraph" w:styleId="HTMLPreformatted">
    <w:name w:val="HTML Preformatted"/>
    <w:basedOn w:val="Normal"/>
    <w:link w:val="HTMLPreformattedChar"/>
    <w:rsid w:val="009572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en-US"/>
    </w:rPr>
  </w:style>
  <w:style w:type="character" w:customStyle="1" w:styleId="HTMLPreformattedChar">
    <w:name w:val="HTML Preformatted Char"/>
    <w:link w:val="HTMLPreformatted"/>
    <w:rsid w:val="009572CD"/>
    <w:rPr>
      <w:rFonts w:ascii="Courier New" w:eastAsia="Times New Roman" w:hAnsi="Courier New" w:cs="Courier New"/>
      <w:sz w:val="20"/>
      <w:szCs w:val="20"/>
      <w:lang w:val="en-US"/>
    </w:rPr>
  </w:style>
  <w:style w:type="paragraph" w:styleId="BodyText2">
    <w:name w:val="Body Text 2"/>
    <w:basedOn w:val="Normal"/>
    <w:link w:val="BodyText2Char"/>
    <w:rsid w:val="00F51B70"/>
    <w:pPr>
      <w:suppressAutoHyphens w:val="0"/>
      <w:spacing w:after="120" w:line="480" w:lineRule="auto"/>
    </w:pPr>
    <w:rPr>
      <w:sz w:val="20"/>
      <w:szCs w:val="20"/>
      <w:lang w:eastAsia="en-US"/>
    </w:rPr>
  </w:style>
  <w:style w:type="character" w:customStyle="1" w:styleId="BodyText2Char">
    <w:name w:val="Body Text 2 Char"/>
    <w:link w:val="BodyText2"/>
    <w:rsid w:val="00F51B70"/>
    <w:rPr>
      <w:rFonts w:ascii="Times New Roman" w:eastAsia="Times New Roman" w:hAnsi="Times New Roman"/>
    </w:rPr>
  </w:style>
  <w:style w:type="table" w:styleId="TableGrid">
    <w:name w:val="Table Grid"/>
    <w:basedOn w:val="TableNormal"/>
    <w:rsid w:val="00F51B70"/>
    <w:rPr>
      <w:rFonts w:ascii="Times New Roman" w:eastAsia="Times New Roman"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79052C"/>
    <w:pPr>
      <w:tabs>
        <w:tab w:val="center" w:pos="4680"/>
        <w:tab w:val="right" w:pos="9360"/>
      </w:tabs>
    </w:pPr>
  </w:style>
  <w:style w:type="character" w:customStyle="1" w:styleId="HeaderChar">
    <w:name w:val="Header Char"/>
    <w:link w:val="Header"/>
    <w:uiPriority w:val="99"/>
    <w:rsid w:val="0079052C"/>
    <w:rPr>
      <w:rFonts w:ascii="Times New Roman" w:eastAsia="Times New Roman" w:hAnsi="Times New Roman"/>
      <w:sz w:val="24"/>
      <w:szCs w:val="24"/>
      <w:lang w:eastAsia="ar-SA"/>
    </w:rPr>
  </w:style>
  <w:style w:type="character" w:styleId="HTMLTypewriter">
    <w:name w:val="HTML Typewriter"/>
    <w:rsid w:val="00325052"/>
    <w:rPr>
      <w:rFonts w:ascii="Courier New" w:eastAsia="Courier New" w:hAnsi="Courier New" w:cs="Courier New" w:hint="default"/>
      <w:sz w:val="20"/>
      <w:szCs w:val="20"/>
    </w:rPr>
  </w:style>
  <w:style w:type="paragraph" w:styleId="Title">
    <w:name w:val="Title"/>
    <w:basedOn w:val="Normal"/>
    <w:link w:val="TitleChar"/>
    <w:qFormat/>
    <w:rsid w:val="000E0BDF"/>
    <w:pPr>
      <w:suppressAutoHyphens w:val="0"/>
      <w:jc w:val="center"/>
    </w:pPr>
    <w:rPr>
      <w:rFonts w:ascii="Verdana" w:hAnsi="Verdana"/>
      <w:b/>
      <w:bCs/>
      <w:sz w:val="32"/>
      <w:szCs w:val="32"/>
      <w:u w:val="single"/>
      <w:lang w:eastAsia="en-US"/>
    </w:rPr>
  </w:style>
  <w:style w:type="character" w:customStyle="1" w:styleId="TitleChar">
    <w:name w:val="Title Char"/>
    <w:link w:val="Title"/>
    <w:rsid w:val="000E0BDF"/>
    <w:rPr>
      <w:rFonts w:eastAsia="Times New Roman"/>
      <w:b/>
      <w:bCs/>
      <w:sz w:val="32"/>
      <w:szCs w:val="32"/>
      <w:u w:val="single"/>
    </w:rPr>
  </w:style>
  <w:style w:type="paragraph" w:styleId="PlainText">
    <w:name w:val="Plain Text"/>
    <w:basedOn w:val="Normal"/>
    <w:link w:val="PlainTextChar"/>
    <w:semiHidden/>
    <w:rsid w:val="00354F7E"/>
    <w:pPr>
      <w:suppressAutoHyphens w:val="0"/>
    </w:pPr>
    <w:rPr>
      <w:rFonts w:ascii="Courier New" w:hAnsi="Courier New" w:cs="Courier New"/>
      <w:sz w:val="20"/>
      <w:szCs w:val="20"/>
      <w:lang w:eastAsia="en-US"/>
    </w:rPr>
  </w:style>
  <w:style w:type="character" w:customStyle="1" w:styleId="PlainTextChar">
    <w:name w:val="Plain Text Char"/>
    <w:link w:val="PlainText"/>
    <w:semiHidden/>
    <w:rsid w:val="00354F7E"/>
    <w:rPr>
      <w:rFonts w:ascii="Courier New" w:eastAsia="Times New Roman" w:hAnsi="Courier New" w:cs="Courier New"/>
    </w:rPr>
  </w:style>
  <w:style w:type="paragraph" w:customStyle="1" w:styleId="Regular">
    <w:name w:val="Regular"/>
    <w:basedOn w:val="Normal"/>
    <w:rsid w:val="008E49BD"/>
    <w:pPr>
      <w:suppressAutoHyphens w:val="0"/>
      <w:jc w:val="both"/>
    </w:pPr>
    <w:rPr>
      <w:rFonts w:ascii="Arial" w:eastAsia="MS Mincho" w:hAnsi="Arial" w:cs="Arial"/>
      <w:lang w:eastAsia="en-US"/>
    </w:rPr>
  </w:style>
  <w:style w:type="character" w:customStyle="1" w:styleId="HighlightedVariable">
    <w:name w:val="Highlighted Variable"/>
    <w:rsid w:val="00CB630C"/>
    <w:rPr>
      <w:rFonts w:ascii="Book Antiqua" w:hAnsi="Book Antiqua"/>
      <w:color w:val="0000FF"/>
    </w:rPr>
  </w:style>
  <w:style w:type="paragraph" w:styleId="DocumentMap">
    <w:name w:val="Document Map"/>
    <w:basedOn w:val="Normal"/>
    <w:link w:val="DocumentMapChar"/>
    <w:uiPriority w:val="99"/>
    <w:semiHidden/>
    <w:unhideWhenUsed/>
    <w:rsid w:val="006445C9"/>
    <w:rPr>
      <w:rFonts w:ascii="Tahoma" w:hAnsi="Tahoma" w:cs="Tahoma"/>
      <w:sz w:val="16"/>
      <w:szCs w:val="16"/>
    </w:rPr>
  </w:style>
  <w:style w:type="character" w:customStyle="1" w:styleId="DocumentMapChar">
    <w:name w:val="Document Map Char"/>
    <w:link w:val="DocumentMap"/>
    <w:uiPriority w:val="99"/>
    <w:semiHidden/>
    <w:rsid w:val="006445C9"/>
    <w:rPr>
      <w:rFonts w:ascii="Tahoma" w:eastAsia="Times New Roman" w:hAnsi="Tahoma" w:cs="Tahoma"/>
      <w:sz w:val="16"/>
      <w:szCs w:val="16"/>
      <w:lang w:eastAsia="ar-SA"/>
    </w:rPr>
  </w:style>
  <w:style w:type="character" w:customStyle="1" w:styleId="apple-converted-space">
    <w:name w:val="apple-converted-space"/>
    <w:rsid w:val="0086021C"/>
  </w:style>
  <w:style w:type="character" w:styleId="Strong">
    <w:name w:val="Strong"/>
    <w:uiPriority w:val="22"/>
    <w:qFormat/>
    <w:rsid w:val="00FC5FB1"/>
    <w:rPr>
      <w:b/>
      <w:bCs/>
    </w:rPr>
  </w:style>
  <w:style w:type="character" w:customStyle="1" w:styleId="ListParagraphChar">
    <w:name w:val="List Paragraph Char"/>
    <w:aliases w:val="Bullet Level 2 dot Char,Bullet 1 Char,Use Case List Paragraph Char,b1 Char,Bullet for no #'s Char,B1 Char,List Paragraph 1 Char,Step Char,Indented Paragraph Char,list1 Char,List Paragraph Char Char Char,Number_1 Char,ListPar1 Char"/>
    <w:link w:val="ListParagraph"/>
    <w:uiPriority w:val="1"/>
    <w:qFormat/>
    <w:locked/>
    <w:rsid w:val="0045072D"/>
    <w:rPr>
      <w:rFonts w:ascii="Times New Roman" w:eastAsia="Times New Roman" w:hAnsi="Times New Roman"/>
      <w:sz w:val="24"/>
      <w:szCs w:val="24"/>
      <w:lang w:eastAsia="ar-SA"/>
    </w:rPr>
  </w:style>
  <w:style w:type="paragraph" w:styleId="NoSpacing">
    <w:name w:val="No Spacing"/>
    <w:uiPriority w:val="1"/>
    <w:qFormat/>
    <w:rsid w:val="00176580"/>
    <w:rPr>
      <w:rFonts w:asciiTheme="minorHAnsi" w:eastAsiaTheme="minorEastAsia" w:hAnsiTheme="minorHAnsi" w:cstheme="minorBidi"/>
      <w:sz w:val="22"/>
      <w:szCs w:val="22"/>
      <w:lang w:val="en-IN" w:eastAsia="en-IN"/>
    </w:rPr>
  </w:style>
  <w:style w:type="character" w:customStyle="1" w:styleId="SubHeadingbold">
    <w:name w:val="SubHeading_bold"/>
    <w:rsid w:val="00B4424E"/>
    <w:rPr>
      <w:rFonts w:ascii="Arial" w:hAnsi="Arial" w:cs="Arial" w:hint="default"/>
      <w:b/>
      <w:bCs w:val="0"/>
      <w:color w:val="000000"/>
      <w:sz w:val="18"/>
    </w:rPr>
  </w:style>
  <w:style w:type="character" w:customStyle="1" w:styleId="txtempstyle">
    <w:name w:val="txtempstyle"/>
    <w:basedOn w:val="DefaultParagraphFont"/>
    <w:rsid w:val="00BA6B56"/>
  </w:style>
  <w:style w:type="character" w:customStyle="1" w:styleId="UnresolvedMention">
    <w:name w:val="Unresolved Mention"/>
    <w:basedOn w:val="DefaultParagraphFont"/>
    <w:uiPriority w:val="99"/>
    <w:semiHidden/>
    <w:unhideWhenUsed/>
    <w:rsid w:val="006D75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286035">
      <w:bodyDiv w:val="1"/>
      <w:marLeft w:val="0"/>
      <w:marRight w:val="0"/>
      <w:marTop w:val="0"/>
      <w:marBottom w:val="0"/>
      <w:divBdr>
        <w:top w:val="none" w:sz="0" w:space="0" w:color="auto"/>
        <w:left w:val="none" w:sz="0" w:space="0" w:color="auto"/>
        <w:bottom w:val="none" w:sz="0" w:space="0" w:color="auto"/>
        <w:right w:val="none" w:sz="0" w:space="0" w:color="auto"/>
      </w:divBdr>
    </w:div>
    <w:div w:id="432937197">
      <w:bodyDiv w:val="1"/>
      <w:marLeft w:val="0"/>
      <w:marRight w:val="0"/>
      <w:marTop w:val="0"/>
      <w:marBottom w:val="0"/>
      <w:divBdr>
        <w:top w:val="none" w:sz="0" w:space="0" w:color="auto"/>
        <w:left w:val="none" w:sz="0" w:space="0" w:color="auto"/>
        <w:bottom w:val="none" w:sz="0" w:space="0" w:color="auto"/>
        <w:right w:val="none" w:sz="0" w:space="0" w:color="auto"/>
      </w:divBdr>
    </w:div>
    <w:div w:id="555895148">
      <w:bodyDiv w:val="1"/>
      <w:marLeft w:val="0"/>
      <w:marRight w:val="0"/>
      <w:marTop w:val="0"/>
      <w:marBottom w:val="0"/>
      <w:divBdr>
        <w:top w:val="none" w:sz="0" w:space="0" w:color="auto"/>
        <w:left w:val="none" w:sz="0" w:space="0" w:color="auto"/>
        <w:bottom w:val="none" w:sz="0" w:space="0" w:color="auto"/>
        <w:right w:val="none" w:sz="0" w:space="0" w:color="auto"/>
      </w:divBdr>
    </w:div>
    <w:div w:id="941302492">
      <w:bodyDiv w:val="1"/>
      <w:marLeft w:val="0"/>
      <w:marRight w:val="0"/>
      <w:marTop w:val="0"/>
      <w:marBottom w:val="0"/>
      <w:divBdr>
        <w:top w:val="none" w:sz="0" w:space="0" w:color="auto"/>
        <w:left w:val="none" w:sz="0" w:space="0" w:color="auto"/>
        <w:bottom w:val="none" w:sz="0" w:space="0" w:color="auto"/>
        <w:right w:val="none" w:sz="0" w:space="0" w:color="auto"/>
      </w:divBdr>
    </w:div>
    <w:div w:id="1011221925">
      <w:bodyDiv w:val="1"/>
      <w:marLeft w:val="0"/>
      <w:marRight w:val="0"/>
      <w:marTop w:val="0"/>
      <w:marBottom w:val="0"/>
      <w:divBdr>
        <w:top w:val="none" w:sz="0" w:space="0" w:color="auto"/>
        <w:left w:val="none" w:sz="0" w:space="0" w:color="auto"/>
        <w:bottom w:val="none" w:sz="0" w:space="0" w:color="auto"/>
        <w:right w:val="none" w:sz="0" w:space="0" w:color="auto"/>
      </w:divBdr>
    </w:div>
    <w:div w:id="1091462416">
      <w:bodyDiv w:val="1"/>
      <w:marLeft w:val="0"/>
      <w:marRight w:val="0"/>
      <w:marTop w:val="0"/>
      <w:marBottom w:val="0"/>
      <w:divBdr>
        <w:top w:val="none" w:sz="0" w:space="0" w:color="auto"/>
        <w:left w:val="none" w:sz="0" w:space="0" w:color="auto"/>
        <w:bottom w:val="none" w:sz="0" w:space="0" w:color="auto"/>
        <w:right w:val="none" w:sz="0" w:space="0" w:color="auto"/>
      </w:divBdr>
    </w:div>
    <w:div w:id="1190802129">
      <w:bodyDiv w:val="1"/>
      <w:marLeft w:val="0"/>
      <w:marRight w:val="0"/>
      <w:marTop w:val="0"/>
      <w:marBottom w:val="0"/>
      <w:divBdr>
        <w:top w:val="none" w:sz="0" w:space="0" w:color="auto"/>
        <w:left w:val="none" w:sz="0" w:space="0" w:color="auto"/>
        <w:bottom w:val="none" w:sz="0" w:space="0" w:color="auto"/>
        <w:right w:val="none" w:sz="0" w:space="0" w:color="auto"/>
      </w:divBdr>
    </w:div>
    <w:div w:id="1547568158">
      <w:bodyDiv w:val="1"/>
      <w:marLeft w:val="0"/>
      <w:marRight w:val="0"/>
      <w:marTop w:val="0"/>
      <w:marBottom w:val="0"/>
      <w:divBdr>
        <w:top w:val="none" w:sz="0" w:space="0" w:color="auto"/>
        <w:left w:val="none" w:sz="0" w:space="0" w:color="auto"/>
        <w:bottom w:val="none" w:sz="0" w:space="0" w:color="auto"/>
        <w:right w:val="none" w:sz="0" w:space="0" w:color="auto"/>
      </w:divBdr>
    </w:div>
    <w:div w:id="1594700855">
      <w:bodyDiv w:val="1"/>
      <w:marLeft w:val="0"/>
      <w:marRight w:val="0"/>
      <w:marTop w:val="0"/>
      <w:marBottom w:val="0"/>
      <w:divBdr>
        <w:top w:val="none" w:sz="0" w:space="0" w:color="auto"/>
        <w:left w:val="none" w:sz="0" w:space="0" w:color="auto"/>
        <w:bottom w:val="none" w:sz="0" w:space="0" w:color="auto"/>
        <w:right w:val="none" w:sz="0" w:space="0" w:color="auto"/>
      </w:divBdr>
    </w:div>
    <w:div w:id="1865433576">
      <w:bodyDiv w:val="1"/>
      <w:marLeft w:val="0"/>
      <w:marRight w:val="0"/>
      <w:marTop w:val="0"/>
      <w:marBottom w:val="0"/>
      <w:divBdr>
        <w:top w:val="none" w:sz="0" w:space="0" w:color="auto"/>
        <w:left w:val="none" w:sz="0" w:space="0" w:color="auto"/>
        <w:bottom w:val="none" w:sz="0" w:space="0" w:color="auto"/>
        <w:right w:val="none" w:sz="0" w:space="0" w:color="auto"/>
      </w:divBdr>
    </w:div>
    <w:div w:id="1876312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2786</Words>
  <Characters>15884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MAHENDAR</vt:lpstr>
    </vt:vector>
  </TitlesOfParts>
  <Company>Microsoft</Company>
  <LinksUpToDate>false</LinksUpToDate>
  <CharactersWithSpaces>18633</CharactersWithSpaces>
  <SharedDoc>false</SharedDoc>
  <HLinks>
    <vt:vector size="36" baseType="variant">
      <vt:variant>
        <vt:i4>1572940</vt:i4>
      </vt:variant>
      <vt:variant>
        <vt:i4>9</vt:i4>
      </vt:variant>
      <vt:variant>
        <vt:i4>0</vt:i4>
      </vt:variant>
      <vt:variant>
        <vt:i4>5</vt:i4>
      </vt:variant>
      <vt:variant>
        <vt:lpwstr>http://en.wikipedia.org/wiki/Mobile_network_operator</vt:lpwstr>
      </vt:variant>
      <vt:variant>
        <vt:lpwstr/>
      </vt:variant>
      <vt:variant>
        <vt:i4>3211332</vt:i4>
      </vt:variant>
      <vt:variant>
        <vt:i4>6</vt:i4>
      </vt:variant>
      <vt:variant>
        <vt:i4>0</vt:i4>
      </vt:variant>
      <vt:variant>
        <vt:i4>5</vt:i4>
      </vt:variant>
      <vt:variant>
        <vt:lpwstr>http://en.wikipedia.org/wiki/Networking_hardware</vt:lpwstr>
      </vt:variant>
      <vt:variant>
        <vt:lpwstr/>
      </vt:variant>
      <vt:variant>
        <vt:i4>4522071</vt:i4>
      </vt:variant>
      <vt:variant>
        <vt:i4>3</vt:i4>
      </vt:variant>
      <vt:variant>
        <vt:i4>0</vt:i4>
      </vt:variant>
      <vt:variant>
        <vt:i4>5</vt:i4>
      </vt:variant>
      <vt:variant>
        <vt:lpwstr>http://en.wikipedia.org/wiki/San_Jose,_California</vt:lpwstr>
      </vt:variant>
      <vt:variant>
        <vt:lpwstr/>
      </vt:variant>
      <vt:variant>
        <vt:i4>6619145</vt:i4>
      </vt:variant>
      <vt:variant>
        <vt:i4>0</vt:i4>
      </vt:variant>
      <vt:variant>
        <vt:i4>0</vt:i4>
      </vt:variant>
      <vt:variant>
        <vt:i4>5</vt:i4>
      </vt:variant>
      <vt:variant>
        <vt:lpwstr>http://en.wikipedia.org/wiki/Multinational_corporation</vt:lpwstr>
      </vt:variant>
      <vt:variant>
        <vt:lpwstr/>
      </vt:variant>
      <vt:variant>
        <vt:i4>589945</vt:i4>
      </vt:variant>
      <vt:variant>
        <vt:i4>3</vt:i4>
      </vt:variant>
      <vt:variant>
        <vt:i4>0</vt:i4>
      </vt:variant>
      <vt:variant>
        <vt:i4>5</vt:i4>
      </vt:variant>
      <vt:variant>
        <vt:lpwstr>mailto:m.jnaugaon@gmail.com</vt:lpwstr>
      </vt:variant>
      <vt:variant>
        <vt:lpwstr/>
      </vt:variant>
      <vt:variant>
        <vt:i4>589945</vt:i4>
      </vt:variant>
      <vt:variant>
        <vt:i4>0</vt:i4>
      </vt:variant>
      <vt:variant>
        <vt:i4>0</vt:i4>
      </vt:variant>
      <vt:variant>
        <vt:i4>5</vt:i4>
      </vt:variant>
      <vt:variant>
        <vt:lpwstr>mailto:m.jnaugaon@gmail.com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MAHENDAR</dc:title>
  <dc:creator>rkmuktha</dc:creator>
  <cp:lastModifiedBy>INDIA</cp:lastModifiedBy>
  <cp:revision>5</cp:revision>
  <cp:lastPrinted>2023-04-20T21:45:00Z</cp:lastPrinted>
  <dcterms:created xsi:type="dcterms:W3CDTF">2026-01-29T21:09:00Z</dcterms:created>
  <dcterms:modified xsi:type="dcterms:W3CDTF">2026-01-29T21:33:00Z</dcterms:modified>
</cp:coreProperties>
</file>