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4868E86" w:rsidR="00F05FBE" w:rsidRPr="007668B7" w:rsidRDefault="00000000" w:rsidP="007668B7">
      <w:pPr>
        <w:pStyle w:val="Heading1"/>
        <w:spacing w:before="84"/>
        <w:ind w:left="0" w:right="-22"/>
        <w:jc w:val="center"/>
        <w:rPr>
          <w:rFonts w:ascii="Times New Roman" w:eastAsia="Times New Roman" w:hAnsi="Times New Roman" w:cs="Times New Roman"/>
          <w:color w:val="1C4587"/>
          <w:sz w:val="24"/>
          <w:szCs w:val="24"/>
        </w:rPr>
      </w:pPr>
      <w:r w:rsidRPr="007668B7">
        <w:rPr>
          <w:rFonts w:ascii="Times New Roman" w:eastAsia="Times New Roman" w:hAnsi="Times New Roman" w:cs="Times New Roman"/>
          <w:color w:val="1C4587"/>
          <w:sz w:val="24"/>
          <w:szCs w:val="24"/>
        </w:rPr>
        <w:t>Sayali N. Mahamulkar</w:t>
      </w:r>
    </w:p>
    <w:p w14:paraId="00000002" w14:textId="678BD282" w:rsidR="00F05FBE" w:rsidRPr="007668B7" w:rsidRDefault="00000000" w:rsidP="007668B7">
      <w:pPr>
        <w:pStyle w:val="Heading1"/>
        <w:spacing w:before="84"/>
        <w:ind w:left="0" w:right="-22"/>
        <w:jc w:val="center"/>
        <w:rPr>
          <w:rFonts w:ascii="Times New Roman" w:eastAsia="Times New Roman" w:hAnsi="Times New Roman" w:cs="Times New Roman"/>
          <w:sz w:val="24"/>
          <w:szCs w:val="24"/>
        </w:rPr>
      </w:pPr>
      <w:r w:rsidRPr="007668B7">
        <w:rPr>
          <w:rFonts w:ascii="Times New Roman" w:eastAsia="Times New Roman" w:hAnsi="Times New Roman" w:cs="Times New Roman"/>
          <w:sz w:val="24"/>
          <w:szCs w:val="24"/>
        </w:rPr>
        <w:t>San Jose, CA</w:t>
      </w:r>
    </w:p>
    <w:p w14:paraId="00000003" w14:textId="67A337F1" w:rsidR="00F05FBE" w:rsidRPr="007668B7" w:rsidRDefault="00F05FBE" w:rsidP="007668B7">
      <w:pPr>
        <w:ind w:right="-22"/>
        <w:jc w:val="both"/>
        <w:rPr>
          <w:rFonts w:ascii="Times New Roman" w:eastAsia="Times New Roman" w:hAnsi="Times New Roman" w:cs="Times New Roman"/>
          <w:color w:val="1C4587"/>
          <w:sz w:val="20"/>
          <w:szCs w:val="20"/>
        </w:rPr>
      </w:pPr>
    </w:p>
    <w:p w14:paraId="00000004" w14:textId="77777777" w:rsidR="00F05FBE" w:rsidRPr="007668B7" w:rsidRDefault="00F05FBE" w:rsidP="007668B7">
      <w:pPr>
        <w:pBdr>
          <w:top w:val="nil"/>
          <w:left w:val="nil"/>
          <w:bottom w:val="nil"/>
          <w:right w:val="nil"/>
          <w:between w:val="nil"/>
        </w:pBdr>
        <w:ind w:right="-22"/>
        <w:jc w:val="both"/>
        <w:rPr>
          <w:rFonts w:ascii="Times New Roman" w:eastAsia="Times New Roman" w:hAnsi="Times New Roman" w:cs="Times New Roman"/>
          <w:b/>
          <w:color w:val="000000"/>
          <w:sz w:val="20"/>
          <w:szCs w:val="20"/>
        </w:rPr>
      </w:pPr>
    </w:p>
    <w:p w14:paraId="00000005" w14:textId="77777777" w:rsidR="00F05FBE" w:rsidRPr="007668B7" w:rsidRDefault="00000000" w:rsidP="007668B7">
      <w:pPr>
        <w:pStyle w:val="Heading1"/>
        <w:ind w:left="0" w:right="-22"/>
        <w:jc w:val="both"/>
        <w:rPr>
          <w:rFonts w:ascii="Times New Roman" w:eastAsia="Times New Roman" w:hAnsi="Times New Roman" w:cs="Times New Roman"/>
        </w:rPr>
      </w:pPr>
      <w:r w:rsidRPr="007668B7">
        <w:rPr>
          <w:rFonts w:ascii="Times New Roman" w:eastAsia="Times New Roman" w:hAnsi="Times New Roman" w:cs="Times New Roman"/>
        </w:rPr>
        <w:t>SUMMARY:</w:t>
      </w:r>
    </w:p>
    <w:p w14:paraId="00000006" w14:textId="77777777" w:rsidR="00F05FBE" w:rsidRPr="007668B7" w:rsidRDefault="00000000" w:rsidP="007668B7">
      <w:pPr>
        <w:tabs>
          <w:tab w:val="left" w:pos="514"/>
        </w:tabs>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 xml:space="preserve">Data Scientist &amp; ML Ops Engineer: </w:t>
      </w:r>
      <w:r w:rsidRPr="007668B7">
        <w:rPr>
          <w:rFonts w:ascii="Times New Roman" w:eastAsia="Times New Roman" w:hAnsi="Times New Roman" w:cs="Times New Roman"/>
          <w:sz w:val="20"/>
          <w:szCs w:val="20"/>
        </w:rPr>
        <w:t xml:space="preserve">Results-driven professional with around 10 years of experience bridging </w:t>
      </w:r>
      <w:r w:rsidRPr="007668B7">
        <w:rPr>
          <w:rFonts w:ascii="Times New Roman" w:eastAsia="Times New Roman" w:hAnsi="Times New Roman" w:cs="Times New Roman"/>
          <w:b/>
          <w:sz w:val="20"/>
          <w:szCs w:val="20"/>
        </w:rPr>
        <w:t>data science model development and ML Ops engineering</w:t>
      </w:r>
      <w:r w:rsidRPr="007668B7">
        <w:rPr>
          <w:rFonts w:ascii="Times New Roman" w:eastAsia="Times New Roman" w:hAnsi="Times New Roman" w:cs="Times New Roman"/>
          <w:sz w:val="20"/>
          <w:szCs w:val="20"/>
        </w:rPr>
        <w:t xml:space="preserve"> across FinTech, SaaS, Utilities, and Energy. Expert in </w:t>
      </w:r>
      <w:r w:rsidRPr="007668B7">
        <w:rPr>
          <w:rFonts w:ascii="Times New Roman" w:eastAsia="Times New Roman" w:hAnsi="Times New Roman" w:cs="Times New Roman"/>
          <w:b/>
          <w:sz w:val="20"/>
          <w:szCs w:val="20"/>
        </w:rPr>
        <w:t xml:space="preserve">Python, SQL, TensorFlow, </w:t>
      </w:r>
      <w:proofErr w:type="spellStart"/>
      <w:r w:rsidRPr="007668B7">
        <w:rPr>
          <w:rFonts w:ascii="Times New Roman" w:eastAsia="Times New Roman" w:hAnsi="Times New Roman" w:cs="Times New Roman"/>
          <w:b/>
          <w:sz w:val="20"/>
          <w:szCs w:val="20"/>
        </w:rPr>
        <w:t>PyTorch</w:t>
      </w:r>
      <w:proofErr w:type="spellEnd"/>
      <w:r w:rsidRPr="007668B7">
        <w:rPr>
          <w:rFonts w:ascii="Times New Roman" w:eastAsia="Times New Roman" w:hAnsi="Times New Roman" w:cs="Times New Roman"/>
          <w:b/>
          <w:sz w:val="20"/>
          <w:szCs w:val="20"/>
        </w:rPr>
        <w:t xml:space="preserve">, Scikit-learn, and </w:t>
      </w:r>
      <w:proofErr w:type="spellStart"/>
      <w:r w:rsidRPr="007668B7">
        <w:rPr>
          <w:rFonts w:ascii="Times New Roman" w:eastAsia="Times New Roman" w:hAnsi="Times New Roman" w:cs="Times New Roman"/>
          <w:b/>
          <w:sz w:val="20"/>
          <w:szCs w:val="20"/>
        </w:rPr>
        <w:t>XGBoost</w:t>
      </w:r>
      <w:proofErr w:type="spellEnd"/>
      <w:r w:rsidRPr="007668B7">
        <w:rPr>
          <w:rFonts w:ascii="Times New Roman" w:eastAsia="Times New Roman" w:hAnsi="Times New Roman" w:cs="Times New Roman"/>
          <w:sz w:val="20"/>
          <w:szCs w:val="20"/>
        </w:rPr>
        <w:t xml:space="preserve">, with proven success designing </w:t>
      </w:r>
      <w:r w:rsidRPr="007668B7">
        <w:rPr>
          <w:rFonts w:ascii="Times New Roman" w:eastAsia="Times New Roman" w:hAnsi="Times New Roman" w:cs="Times New Roman"/>
          <w:b/>
          <w:sz w:val="20"/>
          <w:szCs w:val="20"/>
        </w:rPr>
        <w:t>end-to-end ML pipelines (</w:t>
      </w:r>
      <w:proofErr w:type="spellStart"/>
      <w:r w:rsidRPr="007668B7">
        <w:rPr>
          <w:rFonts w:ascii="Times New Roman" w:eastAsia="Times New Roman" w:hAnsi="Times New Roman" w:cs="Times New Roman"/>
          <w:b/>
          <w:sz w:val="20"/>
          <w:szCs w:val="20"/>
        </w:rPr>
        <w:t>MLflow</w:t>
      </w:r>
      <w:proofErr w:type="spellEnd"/>
      <w:r w:rsidRPr="007668B7">
        <w:rPr>
          <w:rFonts w:ascii="Times New Roman" w:eastAsia="Times New Roman" w:hAnsi="Times New Roman" w:cs="Times New Roman"/>
          <w:b/>
          <w:sz w:val="20"/>
          <w:szCs w:val="20"/>
        </w:rPr>
        <w:t>, Kubeflow, Vertex AI)</w:t>
      </w:r>
      <w:r w:rsidRPr="007668B7">
        <w:rPr>
          <w:rFonts w:ascii="Times New Roman" w:eastAsia="Times New Roman" w:hAnsi="Times New Roman" w:cs="Times New Roman"/>
          <w:sz w:val="20"/>
          <w:szCs w:val="20"/>
        </w:rPr>
        <w:t xml:space="preserve">, deploying models via </w:t>
      </w:r>
      <w:r w:rsidRPr="007668B7">
        <w:rPr>
          <w:rFonts w:ascii="Times New Roman" w:eastAsia="Times New Roman" w:hAnsi="Times New Roman" w:cs="Times New Roman"/>
          <w:b/>
          <w:sz w:val="20"/>
          <w:szCs w:val="20"/>
        </w:rPr>
        <w:t>Docker/Kubernetes</w:t>
      </w:r>
      <w:r w:rsidRPr="007668B7">
        <w:rPr>
          <w:rFonts w:ascii="Times New Roman" w:eastAsia="Times New Roman" w:hAnsi="Times New Roman" w:cs="Times New Roman"/>
          <w:sz w:val="20"/>
          <w:szCs w:val="20"/>
        </w:rPr>
        <w:t xml:space="preserve">, and automating workflows using </w:t>
      </w:r>
      <w:r w:rsidRPr="007668B7">
        <w:rPr>
          <w:rFonts w:ascii="Times New Roman" w:eastAsia="Times New Roman" w:hAnsi="Times New Roman" w:cs="Times New Roman"/>
          <w:b/>
          <w:sz w:val="20"/>
          <w:szCs w:val="20"/>
        </w:rPr>
        <w:t>Airflow/Composer</w:t>
      </w:r>
      <w:r w:rsidRPr="007668B7">
        <w:rPr>
          <w:rFonts w:ascii="Times New Roman" w:eastAsia="Times New Roman" w:hAnsi="Times New Roman" w:cs="Times New Roman"/>
          <w:sz w:val="20"/>
          <w:szCs w:val="20"/>
        </w:rPr>
        <w:t xml:space="preserve">. Skilled in </w:t>
      </w:r>
      <w:proofErr w:type="spellStart"/>
      <w:r w:rsidRPr="007668B7">
        <w:rPr>
          <w:rFonts w:ascii="Times New Roman" w:eastAsia="Times New Roman" w:hAnsi="Times New Roman" w:cs="Times New Roman"/>
          <w:b/>
          <w:sz w:val="20"/>
          <w:szCs w:val="20"/>
        </w:rPr>
        <w:t>AutoML</w:t>
      </w:r>
      <w:proofErr w:type="spellEnd"/>
      <w:r w:rsidRPr="007668B7">
        <w:rPr>
          <w:rFonts w:ascii="Times New Roman" w:eastAsia="Times New Roman" w:hAnsi="Times New Roman" w:cs="Times New Roman"/>
          <w:b/>
          <w:sz w:val="20"/>
          <w:szCs w:val="20"/>
        </w:rPr>
        <w:t xml:space="preserve"> frameworks (Vertex AI </w:t>
      </w:r>
      <w:proofErr w:type="spellStart"/>
      <w:r w:rsidRPr="007668B7">
        <w:rPr>
          <w:rFonts w:ascii="Times New Roman" w:eastAsia="Times New Roman" w:hAnsi="Times New Roman" w:cs="Times New Roman"/>
          <w:b/>
          <w:sz w:val="20"/>
          <w:szCs w:val="20"/>
        </w:rPr>
        <w:t>AutoML</w:t>
      </w:r>
      <w:proofErr w:type="spellEnd"/>
      <w:r w:rsidRPr="007668B7">
        <w:rPr>
          <w:rFonts w:ascii="Times New Roman" w:eastAsia="Times New Roman" w:hAnsi="Times New Roman" w:cs="Times New Roman"/>
          <w:b/>
          <w:sz w:val="20"/>
          <w:szCs w:val="20"/>
        </w:rPr>
        <w:t>, H2O Driverless AI)</w:t>
      </w:r>
      <w:r w:rsidRPr="007668B7">
        <w:rPr>
          <w:rFonts w:ascii="Times New Roman" w:eastAsia="Times New Roman" w:hAnsi="Times New Roman" w:cs="Times New Roman"/>
          <w:sz w:val="20"/>
          <w:szCs w:val="20"/>
        </w:rPr>
        <w:t>, CI/CD, and observability for model governance and performance monitoring. Adept at collaborating with Finance, Risk, and Engineering teams to deliver scalable, compliant, and production-grade AI solutions that reduce fraud, improve operational efficiency, and drive business insights.</w:t>
      </w:r>
    </w:p>
    <w:p w14:paraId="00000007" w14:textId="77777777" w:rsidR="00F05FBE" w:rsidRPr="007668B7" w:rsidRDefault="00000000" w:rsidP="007668B7">
      <w:pPr>
        <w:pStyle w:val="Heading1"/>
        <w:spacing w:before="227"/>
        <w:ind w:left="0" w:right="-22"/>
        <w:jc w:val="both"/>
        <w:rPr>
          <w:rFonts w:ascii="Times New Roman" w:eastAsia="Times New Roman" w:hAnsi="Times New Roman" w:cs="Times New Roman"/>
        </w:rPr>
      </w:pPr>
      <w:r w:rsidRPr="007668B7">
        <w:rPr>
          <w:rFonts w:ascii="Times New Roman" w:eastAsia="Times New Roman" w:hAnsi="Times New Roman" w:cs="Times New Roman"/>
        </w:rPr>
        <w:t>AREAS OF EXPERTISE:</w:t>
      </w:r>
    </w:p>
    <w:p w14:paraId="00000008" w14:textId="77777777" w:rsidR="00F05FBE" w:rsidRPr="007668B7" w:rsidRDefault="00000000" w:rsidP="007668B7">
      <w:pPr>
        <w:spacing w:before="1"/>
        <w:ind w:right="-22"/>
        <w:jc w:val="both"/>
        <w:rPr>
          <w:rFonts w:ascii="Times New Roman" w:hAnsi="Times New Roman" w:cs="Times New Roman"/>
          <w:sz w:val="20"/>
          <w:szCs w:val="20"/>
        </w:rPr>
      </w:pPr>
      <w:r w:rsidRPr="007668B7">
        <w:rPr>
          <w:rFonts w:ascii="Times New Roman" w:eastAsia="Times New Roman" w:hAnsi="Times New Roman" w:cs="Times New Roman"/>
          <w:b/>
          <w:sz w:val="20"/>
          <w:szCs w:val="20"/>
        </w:rPr>
        <w:t xml:space="preserve">Business Applications &amp; ERP: </w:t>
      </w:r>
      <w:r w:rsidRPr="007668B7">
        <w:rPr>
          <w:rFonts w:ascii="Times New Roman" w:eastAsia="Times New Roman" w:hAnsi="Times New Roman" w:cs="Times New Roman"/>
          <w:sz w:val="20"/>
          <w:szCs w:val="20"/>
        </w:rPr>
        <w:t>Salesforce, Workday, Oracle ERP, Jenzabar, ICIMS, SAP BW, HCSS, CRM, Jira, Confluence.</w:t>
      </w:r>
    </w:p>
    <w:p w14:paraId="00000009" w14:textId="77777777" w:rsidR="00F05FBE" w:rsidRPr="007668B7" w:rsidRDefault="00000000" w:rsidP="007668B7">
      <w:pPr>
        <w:spacing w:before="1"/>
        <w:ind w:right="-22"/>
        <w:jc w:val="both"/>
        <w:rPr>
          <w:rFonts w:ascii="Times New Roman" w:hAnsi="Times New Roman" w:cs="Times New Roman"/>
          <w:sz w:val="20"/>
          <w:szCs w:val="20"/>
        </w:rPr>
      </w:pPr>
      <w:r w:rsidRPr="007668B7">
        <w:rPr>
          <w:rFonts w:ascii="Times New Roman" w:eastAsia="Times New Roman" w:hAnsi="Times New Roman" w:cs="Times New Roman"/>
          <w:b/>
          <w:sz w:val="20"/>
          <w:szCs w:val="20"/>
        </w:rPr>
        <w:t xml:space="preserve">Data Platforms &amp; Tools: </w:t>
      </w:r>
      <w:r w:rsidRPr="007668B7">
        <w:rPr>
          <w:rFonts w:ascii="Times New Roman" w:eastAsia="Times New Roman" w:hAnsi="Times New Roman" w:cs="Times New Roman"/>
          <w:sz w:val="20"/>
          <w:szCs w:val="20"/>
        </w:rPr>
        <w:t xml:space="preserve">SQL, Python, </w:t>
      </w:r>
      <w:proofErr w:type="spellStart"/>
      <w:r w:rsidRPr="007668B7">
        <w:rPr>
          <w:rFonts w:ascii="Times New Roman" w:eastAsia="Times New Roman" w:hAnsi="Times New Roman" w:cs="Times New Roman"/>
          <w:sz w:val="20"/>
          <w:szCs w:val="20"/>
        </w:rPr>
        <w:t>BigQuery</w:t>
      </w:r>
      <w:proofErr w:type="spellEnd"/>
      <w:r w:rsidRPr="007668B7">
        <w:rPr>
          <w:rFonts w:ascii="Times New Roman" w:eastAsia="Times New Roman" w:hAnsi="Times New Roman" w:cs="Times New Roman"/>
          <w:sz w:val="20"/>
          <w:szCs w:val="20"/>
        </w:rPr>
        <w:t xml:space="preserve">, Snowflake, Spark, </w:t>
      </w:r>
      <w:proofErr w:type="spellStart"/>
      <w:r w:rsidRPr="007668B7">
        <w:rPr>
          <w:rFonts w:ascii="Times New Roman" w:eastAsia="Times New Roman" w:hAnsi="Times New Roman" w:cs="Times New Roman"/>
          <w:sz w:val="20"/>
          <w:szCs w:val="20"/>
        </w:rPr>
        <w:t>PySpark</w:t>
      </w:r>
      <w:proofErr w:type="spellEnd"/>
      <w:r w:rsidRPr="007668B7">
        <w:rPr>
          <w:rFonts w:ascii="Times New Roman" w:eastAsia="Times New Roman" w:hAnsi="Times New Roman" w:cs="Times New Roman"/>
          <w:sz w:val="20"/>
          <w:szCs w:val="20"/>
        </w:rPr>
        <w:t xml:space="preserve">, Anaplan, CI/CD Workflows (GitHub, GitLab), Cloud (AWS/GCP), AWS, AWS Glue, EMR, </w:t>
      </w:r>
      <w:proofErr w:type="spellStart"/>
      <w:r w:rsidRPr="007668B7">
        <w:rPr>
          <w:rFonts w:ascii="Times New Roman" w:eastAsia="Times New Roman" w:hAnsi="Times New Roman" w:cs="Times New Roman"/>
          <w:sz w:val="20"/>
          <w:szCs w:val="20"/>
        </w:rPr>
        <w:t>Datalakes</w:t>
      </w:r>
      <w:proofErr w:type="spellEnd"/>
      <w:r w:rsidRPr="007668B7">
        <w:rPr>
          <w:rFonts w:ascii="Times New Roman" w:eastAsia="Times New Roman" w:hAnsi="Times New Roman" w:cs="Times New Roman"/>
          <w:sz w:val="20"/>
          <w:szCs w:val="20"/>
        </w:rPr>
        <w:t>, Airflow, Redshift, Delta Tables, Azure ML</w:t>
      </w:r>
    </w:p>
    <w:p w14:paraId="0000000A"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 xml:space="preserve">BI &amp; </w:t>
      </w:r>
      <w:proofErr w:type="gramStart"/>
      <w:r w:rsidRPr="007668B7">
        <w:rPr>
          <w:rFonts w:ascii="Times New Roman" w:eastAsia="Times New Roman" w:hAnsi="Times New Roman" w:cs="Times New Roman"/>
          <w:b/>
          <w:sz w:val="20"/>
          <w:szCs w:val="20"/>
        </w:rPr>
        <w:t>Reporting :</w:t>
      </w:r>
      <w:proofErr w:type="gramEnd"/>
      <w:r w:rsidRPr="007668B7">
        <w:rPr>
          <w:rFonts w:ascii="Times New Roman" w:eastAsia="Times New Roman" w:hAnsi="Times New Roman" w:cs="Times New Roman"/>
          <w:b/>
          <w:sz w:val="20"/>
          <w:szCs w:val="20"/>
        </w:rPr>
        <w:t xml:space="preserve"> </w:t>
      </w:r>
      <w:r w:rsidRPr="007668B7">
        <w:rPr>
          <w:rFonts w:ascii="Times New Roman" w:eastAsia="Times New Roman" w:hAnsi="Times New Roman" w:cs="Times New Roman"/>
          <w:sz w:val="20"/>
          <w:szCs w:val="20"/>
        </w:rPr>
        <w:t>Power BI, Qlik Sense, Tableau, Executive Reporting, FP&amp;A Dashboards, Sigma, Crystal Reports</w:t>
      </w:r>
    </w:p>
    <w:p w14:paraId="0000000B"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 xml:space="preserve">Integration &amp; Architecture: </w:t>
      </w:r>
      <w:r w:rsidRPr="007668B7">
        <w:rPr>
          <w:rFonts w:ascii="Times New Roman" w:eastAsia="Times New Roman" w:hAnsi="Times New Roman" w:cs="Times New Roman"/>
          <w:sz w:val="20"/>
          <w:szCs w:val="20"/>
        </w:rPr>
        <w:t>Data Modeling, ETL Pipelines, System Integration, Application, Architecture, Digital Transformation Strategy, Data Governance Frameworks, Data Warehousing, ETL/ELT Orchestration &amp; Automation, Model Monitoring &amp; Explainability</w:t>
      </w:r>
    </w:p>
    <w:p w14:paraId="0000000C"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 xml:space="preserve">Analytics &amp; Automation: </w:t>
      </w:r>
      <w:r w:rsidRPr="007668B7">
        <w:rPr>
          <w:rFonts w:ascii="Times New Roman" w:eastAsia="Times New Roman" w:hAnsi="Times New Roman" w:cs="Times New Roman"/>
          <w:sz w:val="20"/>
          <w:szCs w:val="20"/>
        </w:rPr>
        <w:t xml:space="preserve">Forecasting Models, Supervised &amp; Unsupervised ML, Fraud Detection &amp; Risk Modeling, Anomaly Detection, ML Pipelines, Scenario Modeling, A/B Testing, Model Monitoring &amp; KPI Tracking, Funnel Optimization, Streaming Data </w:t>
      </w:r>
      <w:proofErr w:type="gramStart"/>
      <w:r w:rsidRPr="007668B7">
        <w:rPr>
          <w:rFonts w:ascii="Times New Roman" w:eastAsia="Times New Roman" w:hAnsi="Times New Roman" w:cs="Times New Roman"/>
          <w:sz w:val="20"/>
          <w:szCs w:val="20"/>
        </w:rPr>
        <w:t>Processing(</w:t>
      </w:r>
      <w:proofErr w:type="gramEnd"/>
      <w:r w:rsidRPr="007668B7">
        <w:rPr>
          <w:rFonts w:ascii="Times New Roman" w:eastAsia="Times New Roman" w:hAnsi="Times New Roman" w:cs="Times New Roman"/>
          <w:sz w:val="20"/>
          <w:szCs w:val="20"/>
        </w:rPr>
        <w:t>Kafka, Spark), Cloud Logging, Cloud Monitoring, Escalation Handling, SOX, GAAP, MRM, Data Quality &amp; Governance, Audit Compliance</w:t>
      </w:r>
    </w:p>
    <w:p w14:paraId="0000000D"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Cloud Data Warehousing:</w:t>
      </w:r>
      <w:r w:rsidRPr="007668B7">
        <w:rPr>
          <w:rFonts w:ascii="Times New Roman" w:eastAsia="Times New Roman" w:hAnsi="Times New Roman" w:cs="Times New Roman"/>
          <w:sz w:val="20"/>
          <w:szCs w:val="20"/>
        </w:rPr>
        <w:t xml:space="preserve"> Amazon Redshift (ETL, schema design, performance tuning, workload management)</w:t>
      </w:r>
    </w:p>
    <w:p w14:paraId="0000000E" w14:textId="77777777" w:rsidR="00F05FBE" w:rsidRPr="007668B7" w:rsidRDefault="00000000" w:rsidP="007668B7">
      <w:pPr>
        <w:pStyle w:val="Heading1"/>
        <w:spacing w:before="230"/>
        <w:ind w:left="0" w:right="-22"/>
        <w:jc w:val="both"/>
        <w:rPr>
          <w:rFonts w:ascii="Times New Roman" w:eastAsia="Times New Roman" w:hAnsi="Times New Roman" w:cs="Times New Roman"/>
        </w:rPr>
      </w:pPr>
      <w:bookmarkStart w:id="0" w:name="_heading=h.owic9feiku8a" w:colFirst="0" w:colLast="0"/>
      <w:bookmarkEnd w:id="0"/>
      <w:r w:rsidRPr="007668B7">
        <w:rPr>
          <w:rFonts w:ascii="Times New Roman" w:eastAsia="Times New Roman" w:hAnsi="Times New Roman" w:cs="Times New Roman"/>
        </w:rPr>
        <w:t xml:space="preserve">PROFESSIONAL EXPERIENCE: </w:t>
      </w:r>
    </w:p>
    <w:p w14:paraId="0000000F" w14:textId="40C4EC9C" w:rsidR="00F05FBE" w:rsidRPr="007668B7" w:rsidRDefault="00000000" w:rsidP="007668B7">
      <w:pPr>
        <w:ind w:right="-22"/>
        <w:jc w:val="both"/>
        <w:rPr>
          <w:rFonts w:ascii="Times New Roman" w:eastAsia="Times New Roman" w:hAnsi="Times New Roman" w:cs="Times New Roman"/>
          <w:b/>
          <w:sz w:val="20"/>
          <w:szCs w:val="20"/>
          <w:shd w:val="clear" w:color="auto" w:fill="D9EAD3"/>
        </w:rPr>
      </w:pPr>
      <w:r w:rsidRPr="007668B7">
        <w:rPr>
          <w:rFonts w:ascii="Times New Roman" w:eastAsia="Times New Roman" w:hAnsi="Times New Roman" w:cs="Times New Roman"/>
          <w:b/>
          <w:sz w:val="20"/>
          <w:szCs w:val="20"/>
          <w:shd w:val="clear" w:color="auto" w:fill="D9EAD3"/>
        </w:rPr>
        <w:t xml:space="preserve">Intuit </w:t>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r w:rsidRPr="007668B7">
        <w:rPr>
          <w:rFonts w:ascii="Times New Roman" w:eastAsia="Times New Roman" w:hAnsi="Times New Roman" w:cs="Times New Roman"/>
          <w:b/>
          <w:sz w:val="20"/>
          <w:szCs w:val="20"/>
          <w:shd w:val="clear" w:color="auto" w:fill="D9EAD3"/>
        </w:rPr>
        <w:tab/>
      </w:r>
      <w:proofErr w:type="gramStart"/>
      <w:r w:rsidRPr="007668B7">
        <w:rPr>
          <w:rFonts w:ascii="Times New Roman" w:eastAsia="Times New Roman" w:hAnsi="Times New Roman" w:cs="Times New Roman"/>
          <w:b/>
          <w:sz w:val="20"/>
          <w:szCs w:val="20"/>
          <w:shd w:val="clear" w:color="auto" w:fill="D9EAD3"/>
        </w:rPr>
        <w:tab/>
        <w:t xml:space="preserve">  Mountain</w:t>
      </w:r>
      <w:proofErr w:type="gramEnd"/>
      <w:r w:rsidRPr="007668B7">
        <w:rPr>
          <w:rFonts w:ascii="Times New Roman" w:eastAsia="Times New Roman" w:hAnsi="Times New Roman" w:cs="Times New Roman"/>
          <w:b/>
          <w:sz w:val="20"/>
          <w:szCs w:val="20"/>
          <w:shd w:val="clear" w:color="auto" w:fill="D9EAD3"/>
        </w:rPr>
        <w:t xml:space="preserve"> View, CA</w:t>
      </w:r>
    </w:p>
    <w:p w14:paraId="00000010" w14:textId="69CF4091" w:rsidR="00F05FBE" w:rsidRPr="007668B7" w:rsidRDefault="00000000" w:rsidP="007668B7">
      <w:pPr>
        <w:ind w:right="-22"/>
        <w:jc w:val="both"/>
        <w:rPr>
          <w:rFonts w:ascii="Times New Roman" w:eastAsia="Times New Roman" w:hAnsi="Times New Roman" w:cs="Times New Roman"/>
          <w:b/>
          <w:sz w:val="20"/>
          <w:szCs w:val="20"/>
        </w:rPr>
      </w:pPr>
      <w:r w:rsidRPr="007668B7">
        <w:rPr>
          <w:rFonts w:ascii="Times New Roman" w:eastAsia="Times New Roman" w:hAnsi="Times New Roman" w:cs="Times New Roman"/>
          <w:b/>
          <w:sz w:val="20"/>
          <w:szCs w:val="20"/>
        </w:rPr>
        <w:t xml:space="preserve">Senior Data Scientist/ Data Engineer 2 </w:t>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007668B7" w:rsidRPr="007668B7">
        <w:rPr>
          <w:rFonts w:ascii="Times New Roman" w:eastAsia="Times New Roman" w:hAnsi="Times New Roman" w:cs="Times New Roman"/>
          <w:b/>
          <w:sz w:val="20"/>
          <w:szCs w:val="20"/>
        </w:rPr>
        <w:tab/>
        <w:t xml:space="preserve">   </w:t>
      </w:r>
      <w:r w:rsidR="007668B7">
        <w:rPr>
          <w:rFonts w:ascii="Times New Roman" w:eastAsia="Times New Roman" w:hAnsi="Times New Roman" w:cs="Times New Roman"/>
          <w:b/>
          <w:sz w:val="20"/>
          <w:szCs w:val="20"/>
        </w:rPr>
        <w:tab/>
      </w:r>
      <w:r w:rsidR="007668B7" w:rsidRPr="007668B7">
        <w:rPr>
          <w:rFonts w:ascii="Times New Roman" w:eastAsia="Times New Roman" w:hAnsi="Times New Roman" w:cs="Times New Roman"/>
          <w:b/>
          <w:sz w:val="20"/>
          <w:szCs w:val="20"/>
        </w:rPr>
        <w:t xml:space="preserve">     </w:t>
      </w:r>
      <w:r w:rsidRPr="007668B7">
        <w:rPr>
          <w:rFonts w:ascii="Times New Roman" w:eastAsia="Times New Roman" w:hAnsi="Times New Roman" w:cs="Times New Roman"/>
          <w:b/>
          <w:sz w:val="20"/>
          <w:szCs w:val="20"/>
        </w:rPr>
        <w:t>Feb 25 – Present</w:t>
      </w:r>
    </w:p>
    <w:p w14:paraId="5C314920" w14:textId="77777777" w:rsidR="007668B7" w:rsidRPr="007668B7" w:rsidRDefault="007668B7" w:rsidP="007668B7">
      <w:pPr>
        <w:ind w:right="-22"/>
        <w:jc w:val="both"/>
        <w:rPr>
          <w:rFonts w:ascii="Times New Roman" w:eastAsia="Times New Roman" w:hAnsi="Times New Roman" w:cs="Times New Roman"/>
          <w:b/>
          <w:sz w:val="20"/>
          <w:szCs w:val="20"/>
        </w:rPr>
      </w:pPr>
    </w:p>
    <w:p w14:paraId="00000011" w14:textId="77777777" w:rsidR="00F05FBE" w:rsidRPr="007668B7" w:rsidRDefault="00000000" w:rsidP="007668B7">
      <w:pPr>
        <w:tabs>
          <w:tab w:val="left" w:pos="139"/>
        </w:tabs>
        <w:spacing w:line="245" w:lineRule="auto"/>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ab/>
        <w:t>Improving and advancing enterprise SaaS strategy by building scalable AI/ML models, data pipelines, and financial forecasting systems integrated into planning and compliance frameworks.</w:t>
      </w:r>
    </w:p>
    <w:p w14:paraId="00000012"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Achievements/Tasks:</w:t>
      </w:r>
    </w:p>
    <w:p w14:paraId="00000013" w14:textId="77777777" w:rsidR="00F05FBE" w:rsidRPr="007668B7" w:rsidRDefault="00000000" w:rsidP="007668B7">
      <w:pPr>
        <w:numPr>
          <w:ilvl w:val="0"/>
          <w:numId w:val="5"/>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Developed governed </w:t>
      </w:r>
      <w:r w:rsidRPr="007668B7">
        <w:rPr>
          <w:rFonts w:ascii="Times New Roman" w:eastAsia="Times New Roman" w:hAnsi="Times New Roman" w:cs="Times New Roman"/>
          <w:b/>
          <w:sz w:val="20"/>
          <w:szCs w:val="20"/>
        </w:rPr>
        <w:t>data pipelines</w:t>
      </w:r>
      <w:r w:rsidRPr="007668B7">
        <w:rPr>
          <w:rFonts w:ascii="Times New Roman" w:eastAsia="Times New Roman" w:hAnsi="Times New Roman" w:cs="Times New Roman"/>
          <w:sz w:val="20"/>
          <w:szCs w:val="20"/>
        </w:rPr>
        <w:t xml:space="preserve"> in </w:t>
      </w:r>
      <w:proofErr w:type="spellStart"/>
      <w:r w:rsidRPr="007668B7">
        <w:rPr>
          <w:rFonts w:ascii="Times New Roman" w:eastAsia="Times New Roman" w:hAnsi="Times New Roman" w:cs="Times New Roman"/>
          <w:b/>
          <w:sz w:val="20"/>
          <w:szCs w:val="20"/>
        </w:rPr>
        <w:t>datalakes</w:t>
      </w:r>
      <w:proofErr w:type="spellEnd"/>
      <w:r w:rsidRPr="007668B7">
        <w:rPr>
          <w:rFonts w:ascii="Times New Roman" w:eastAsia="Times New Roman" w:hAnsi="Times New Roman" w:cs="Times New Roman"/>
          <w:sz w:val="20"/>
          <w:szCs w:val="20"/>
        </w:rPr>
        <w:t xml:space="preserve"> to integrate Workday and ICIMS datasets, enhancing </w:t>
      </w:r>
      <w:r w:rsidRPr="007668B7">
        <w:rPr>
          <w:rFonts w:ascii="Times New Roman" w:eastAsia="Times New Roman" w:hAnsi="Times New Roman" w:cs="Times New Roman"/>
          <w:b/>
          <w:sz w:val="20"/>
          <w:szCs w:val="20"/>
        </w:rPr>
        <w:t>data reliability</w:t>
      </w:r>
      <w:r w:rsidRPr="007668B7">
        <w:rPr>
          <w:rFonts w:ascii="Times New Roman" w:eastAsia="Times New Roman" w:hAnsi="Times New Roman" w:cs="Times New Roman"/>
          <w:sz w:val="20"/>
          <w:szCs w:val="20"/>
        </w:rPr>
        <w:t xml:space="preserve"> by 25% across HR and finance workflows. This integration powered a Workforce Management Dashboard for the entire fintech division (</w:t>
      </w:r>
      <w:r w:rsidRPr="007668B7">
        <w:rPr>
          <w:rFonts w:ascii="Times New Roman" w:eastAsia="Times New Roman" w:hAnsi="Times New Roman" w:cs="Times New Roman"/>
          <w:b/>
          <w:sz w:val="20"/>
          <w:szCs w:val="20"/>
        </w:rPr>
        <w:t>TurboTax</w:t>
      </w:r>
      <w:r w:rsidRPr="007668B7">
        <w:rPr>
          <w:rFonts w:ascii="Times New Roman" w:eastAsia="Times New Roman" w:hAnsi="Times New Roman" w:cs="Times New Roman"/>
          <w:sz w:val="20"/>
          <w:szCs w:val="20"/>
        </w:rPr>
        <w:t xml:space="preserve"> and </w:t>
      </w:r>
      <w:r w:rsidRPr="007668B7">
        <w:rPr>
          <w:rFonts w:ascii="Times New Roman" w:eastAsia="Times New Roman" w:hAnsi="Times New Roman" w:cs="Times New Roman"/>
          <w:b/>
          <w:sz w:val="20"/>
          <w:szCs w:val="20"/>
        </w:rPr>
        <w:t>QuickBooks</w:t>
      </w:r>
      <w:r w:rsidRPr="007668B7">
        <w:rPr>
          <w:rFonts w:ascii="Times New Roman" w:eastAsia="Times New Roman" w:hAnsi="Times New Roman" w:cs="Times New Roman"/>
          <w:sz w:val="20"/>
          <w:szCs w:val="20"/>
        </w:rPr>
        <w:t xml:space="preserve"> products), enabling improved decision-making for executive teams, PMOs, and other stakeholders. The dashboard was showcased and acknowledged at </w:t>
      </w:r>
      <w:r w:rsidRPr="007668B7">
        <w:rPr>
          <w:rFonts w:ascii="Times New Roman" w:eastAsia="Times New Roman" w:hAnsi="Times New Roman" w:cs="Times New Roman"/>
          <w:b/>
          <w:sz w:val="20"/>
          <w:szCs w:val="20"/>
        </w:rPr>
        <w:t xml:space="preserve">Intuit </w:t>
      </w:r>
      <w:proofErr w:type="spellStart"/>
      <w:r w:rsidRPr="007668B7">
        <w:rPr>
          <w:rFonts w:ascii="Times New Roman" w:eastAsia="Times New Roman" w:hAnsi="Times New Roman" w:cs="Times New Roman"/>
          <w:b/>
          <w:sz w:val="20"/>
          <w:szCs w:val="20"/>
        </w:rPr>
        <w:t>Hackerran</w:t>
      </w:r>
      <w:r w:rsidRPr="007668B7">
        <w:rPr>
          <w:rFonts w:ascii="Times New Roman" w:eastAsia="Times New Roman" w:hAnsi="Times New Roman" w:cs="Times New Roman"/>
          <w:sz w:val="20"/>
          <w:szCs w:val="20"/>
        </w:rPr>
        <w:t>k</w:t>
      </w:r>
      <w:proofErr w:type="spellEnd"/>
      <w:r w:rsidRPr="007668B7">
        <w:rPr>
          <w:rFonts w:ascii="Times New Roman" w:eastAsia="Times New Roman" w:hAnsi="Times New Roman" w:cs="Times New Roman"/>
          <w:sz w:val="20"/>
          <w:szCs w:val="20"/>
        </w:rPr>
        <w:t>.</w:t>
      </w:r>
    </w:p>
    <w:p w14:paraId="00000014" w14:textId="77777777" w:rsidR="00F05FBE" w:rsidRPr="007668B7" w:rsidRDefault="00000000" w:rsidP="007668B7">
      <w:pPr>
        <w:numPr>
          <w:ilvl w:val="0"/>
          <w:numId w:val="5"/>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Integrated </w:t>
      </w:r>
      <w:r w:rsidRPr="007668B7">
        <w:rPr>
          <w:rFonts w:ascii="Times New Roman" w:eastAsia="Times New Roman" w:hAnsi="Times New Roman" w:cs="Times New Roman"/>
          <w:b/>
          <w:sz w:val="20"/>
          <w:szCs w:val="20"/>
        </w:rPr>
        <w:t>LLM</w:t>
      </w:r>
      <w:r w:rsidRPr="007668B7">
        <w:rPr>
          <w:rFonts w:ascii="Times New Roman" w:eastAsia="Times New Roman" w:hAnsi="Times New Roman" w:cs="Times New Roman"/>
          <w:sz w:val="20"/>
          <w:szCs w:val="20"/>
        </w:rPr>
        <w:t>-based prompt workflows with planning dashboards to automatically generate executive summaries using LLMs, Python, and Power BI, which led to reduced manual preparation time by 50% and improved decision-making speed for leadership.</w:t>
      </w:r>
    </w:p>
    <w:p w14:paraId="00000015"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deployed </w:t>
      </w:r>
      <w:r w:rsidRPr="007668B7">
        <w:rPr>
          <w:rFonts w:ascii="Times New Roman" w:eastAsia="Times New Roman" w:hAnsi="Times New Roman" w:cs="Times New Roman"/>
          <w:b/>
          <w:sz w:val="20"/>
          <w:szCs w:val="20"/>
        </w:rPr>
        <w:t>machine learning models (</w:t>
      </w:r>
      <w:proofErr w:type="spellStart"/>
      <w:r w:rsidRPr="007668B7">
        <w:rPr>
          <w:rFonts w:ascii="Times New Roman" w:eastAsia="Times New Roman" w:hAnsi="Times New Roman" w:cs="Times New Roman"/>
          <w:b/>
          <w:sz w:val="20"/>
          <w:szCs w:val="20"/>
        </w:rPr>
        <w:t>XGBoost</w:t>
      </w:r>
      <w:proofErr w:type="spellEnd"/>
      <w:r w:rsidRPr="007668B7">
        <w:rPr>
          <w:rFonts w:ascii="Times New Roman" w:eastAsia="Times New Roman" w:hAnsi="Times New Roman" w:cs="Times New Roman"/>
          <w:b/>
          <w:sz w:val="20"/>
          <w:szCs w:val="20"/>
        </w:rPr>
        <w:t xml:space="preserve">, TensorFlow, </w:t>
      </w:r>
      <w:proofErr w:type="spellStart"/>
      <w:r w:rsidRPr="007668B7">
        <w:rPr>
          <w:rFonts w:ascii="Times New Roman" w:eastAsia="Times New Roman" w:hAnsi="Times New Roman" w:cs="Times New Roman"/>
          <w:b/>
          <w:sz w:val="20"/>
          <w:szCs w:val="20"/>
        </w:rPr>
        <w:t>PyTorch</w:t>
      </w:r>
      <w:proofErr w:type="spellEnd"/>
      <w:r w:rsidRPr="007668B7">
        <w:rPr>
          <w:rFonts w:ascii="Times New Roman" w:eastAsia="Times New Roman" w:hAnsi="Times New Roman" w:cs="Times New Roman"/>
          <w:b/>
          <w:sz w:val="20"/>
          <w:szCs w:val="20"/>
        </w:rPr>
        <w:t>, Scikit-learn)</w:t>
      </w:r>
      <w:r w:rsidRPr="007668B7">
        <w:rPr>
          <w:rFonts w:ascii="Times New Roman" w:eastAsia="Times New Roman" w:hAnsi="Times New Roman" w:cs="Times New Roman"/>
          <w:sz w:val="20"/>
          <w:szCs w:val="20"/>
        </w:rPr>
        <w:t xml:space="preserve"> that improved pricing optimization, anomaly detection, revenue forecasting by </w:t>
      </w:r>
      <w:r w:rsidRPr="007668B7">
        <w:rPr>
          <w:rFonts w:ascii="Times New Roman" w:eastAsia="Times New Roman" w:hAnsi="Times New Roman" w:cs="Times New Roman"/>
          <w:b/>
          <w:sz w:val="20"/>
          <w:szCs w:val="20"/>
        </w:rPr>
        <w:t>15%</w:t>
      </w:r>
      <w:r w:rsidRPr="007668B7">
        <w:rPr>
          <w:rFonts w:ascii="Times New Roman" w:eastAsia="Times New Roman" w:hAnsi="Times New Roman" w:cs="Times New Roman"/>
          <w:sz w:val="20"/>
          <w:szCs w:val="20"/>
        </w:rPr>
        <w:t>, enabling finance leadership to reduce uncertainty in quarterly planning cycles.</w:t>
      </w:r>
    </w:p>
    <w:p w14:paraId="00000016"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Built </w:t>
      </w:r>
      <w:r w:rsidRPr="007668B7">
        <w:rPr>
          <w:rFonts w:ascii="Times New Roman" w:eastAsia="Times New Roman" w:hAnsi="Times New Roman" w:cs="Times New Roman"/>
          <w:b/>
          <w:sz w:val="20"/>
          <w:szCs w:val="20"/>
        </w:rPr>
        <w:t xml:space="preserve">distributed ML pipelines with Kubeflow, </w:t>
      </w:r>
      <w:proofErr w:type="spellStart"/>
      <w:r w:rsidRPr="007668B7">
        <w:rPr>
          <w:rFonts w:ascii="Times New Roman" w:eastAsia="Times New Roman" w:hAnsi="Times New Roman" w:cs="Times New Roman"/>
          <w:b/>
          <w:sz w:val="20"/>
          <w:szCs w:val="20"/>
        </w:rPr>
        <w:t>MLflow</w:t>
      </w:r>
      <w:proofErr w:type="spellEnd"/>
      <w:r w:rsidRPr="007668B7">
        <w:rPr>
          <w:rFonts w:ascii="Times New Roman" w:eastAsia="Times New Roman" w:hAnsi="Times New Roman" w:cs="Times New Roman"/>
          <w:b/>
          <w:sz w:val="20"/>
          <w:szCs w:val="20"/>
        </w:rPr>
        <w:t>, and Vertex AI</w:t>
      </w:r>
      <w:r w:rsidRPr="007668B7">
        <w:rPr>
          <w:rFonts w:ascii="Times New Roman" w:eastAsia="Times New Roman" w:hAnsi="Times New Roman" w:cs="Times New Roman"/>
          <w:sz w:val="20"/>
          <w:szCs w:val="20"/>
        </w:rPr>
        <w:t xml:space="preserve">, orchestrating automated training, version control, and deployment into real-time APIs, which reduced deployment errors by </w:t>
      </w:r>
      <w:r w:rsidRPr="007668B7">
        <w:rPr>
          <w:rFonts w:ascii="Times New Roman" w:eastAsia="Times New Roman" w:hAnsi="Times New Roman" w:cs="Times New Roman"/>
          <w:b/>
          <w:sz w:val="20"/>
          <w:szCs w:val="20"/>
        </w:rPr>
        <w:t>30%</w:t>
      </w:r>
      <w:r w:rsidRPr="007668B7">
        <w:rPr>
          <w:rFonts w:ascii="Times New Roman" w:eastAsia="Times New Roman" w:hAnsi="Times New Roman" w:cs="Times New Roman"/>
          <w:sz w:val="20"/>
          <w:szCs w:val="20"/>
        </w:rPr>
        <w:t xml:space="preserve"> and provided reproducible, audit-ready ML workflows.</w:t>
      </w:r>
    </w:p>
    <w:p w14:paraId="00000017"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 xml:space="preserve">end-to-end ETL/ELT pipelines using Python, SQL, Spark, Snowflake, GCP </w:t>
      </w:r>
      <w:proofErr w:type="spellStart"/>
      <w:r w:rsidRPr="007668B7">
        <w:rPr>
          <w:rFonts w:ascii="Times New Roman" w:eastAsia="Times New Roman" w:hAnsi="Times New Roman" w:cs="Times New Roman"/>
          <w:b/>
          <w:sz w:val="20"/>
          <w:szCs w:val="20"/>
        </w:rPr>
        <w:t>BigQuery</w:t>
      </w:r>
      <w:proofErr w:type="spellEnd"/>
      <w:r w:rsidRPr="007668B7">
        <w:rPr>
          <w:rFonts w:ascii="Times New Roman" w:eastAsia="Times New Roman" w:hAnsi="Times New Roman" w:cs="Times New Roman"/>
          <w:b/>
          <w:sz w:val="20"/>
          <w:szCs w:val="20"/>
        </w:rPr>
        <w:t>, and AWS Glue</w:t>
      </w:r>
      <w:r w:rsidRPr="007668B7">
        <w:rPr>
          <w:rFonts w:ascii="Times New Roman" w:eastAsia="Times New Roman" w:hAnsi="Times New Roman" w:cs="Times New Roman"/>
          <w:sz w:val="20"/>
          <w:szCs w:val="20"/>
        </w:rPr>
        <w:t xml:space="preserve">, transforming raw ERP, workforce data into ML-ready datasets, which reduced reporting latency by </w:t>
      </w:r>
      <w:r w:rsidRPr="007668B7">
        <w:rPr>
          <w:rFonts w:ascii="Times New Roman" w:eastAsia="Times New Roman" w:hAnsi="Times New Roman" w:cs="Times New Roman"/>
          <w:b/>
          <w:sz w:val="20"/>
          <w:szCs w:val="20"/>
        </w:rPr>
        <w:t>40%,</w:t>
      </w:r>
      <w:r w:rsidRPr="007668B7">
        <w:rPr>
          <w:rFonts w:ascii="Times New Roman" w:eastAsia="Times New Roman" w:hAnsi="Times New Roman" w:cs="Times New Roman"/>
          <w:sz w:val="20"/>
          <w:szCs w:val="20"/>
        </w:rPr>
        <w:t xml:space="preserve"> supported advanced ML model accuracy.</w:t>
      </w:r>
    </w:p>
    <w:p w14:paraId="00000018"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Risk, Compliance </w:t>
      </w:r>
      <w:proofErr w:type="gramStart"/>
      <w:r w:rsidRPr="007668B7">
        <w:rPr>
          <w:rFonts w:ascii="Times New Roman" w:eastAsia="Times New Roman" w:hAnsi="Times New Roman" w:cs="Times New Roman"/>
          <w:sz w:val="20"/>
          <w:szCs w:val="20"/>
        </w:rPr>
        <w:t>teams to</w:t>
      </w:r>
      <w:proofErr w:type="gramEnd"/>
      <w:r w:rsidRPr="007668B7">
        <w:rPr>
          <w:rFonts w:ascii="Times New Roman" w:eastAsia="Times New Roman" w:hAnsi="Times New Roman" w:cs="Times New Roman"/>
          <w:sz w:val="20"/>
          <w:szCs w:val="20"/>
        </w:rPr>
        <w:t xml:space="preserve"> implement </w:t>
      </w:r>
      <w:proofErr w:type="gramStart"/>
      <w:r w:rsidRPr="007668B7">
        <w:rPr>
          <w:rFonts w:ascii="Times New Roman" w:eastAsia="Times New Roman" w:hAnsi="Times New Roman" w:cs="Times New Roman"/>
          <w:b/>
          <w:sz w:val="20"/>
          <w:szCs w:val="20"/>
        </w:rPr>
        <w:t>fraud anomaly</w:t>
      </w:r>
      <w:proofErr w:type="gramEnd"/>
      <w:r w:rsidRPr="007668B7">
        <w:rPr>
          <w:rFonts w:ascii="Times New Roman" w:eastAsia="Times New Roman" w:hAnsi="Times New Roman" w:cs="Times New Roman"/>
          <w:b/>
          <w:sz w:val="20"/>
          <w:szCs w:val="20"/>
        </w:rPr>
        <w:t xml:space="preserve"> detection frameworks</w:t>
      </w:r>
      <w:r w:rsidRPr="007668B7">
        <w:rPr>
          <w:rFonts w:ascii="Times New Roman" w:eastAsia="Times New Roman" w:hAnsi="Times New Roman" w:cs="Times New Roman"/>
          <w:sz w:val="20"/>
          <w:szCs w:val="20"/>
        </w:rPr>
        <w:t xml:space="preserve"> within financial close pipelines, embedding Spark- SQL-based anomaly rules that reduced audit-identified discrepancies by </w:t>
      </w:r>
      <w:r w:rsidRPr="007668B7">
        <w:rPr>
          <w:rFonts w:ascii="Times New Roman" w:eastAsia="Times New Roman" w:hAnsi="Times New Roman" w:cs="Times New Roman"/>
          <w:b/>
          <w:sz w:val="20"/>
          <w:szCs w:val="20"/>
        </w:rPr>
        <w:t>25%,</w:t>
      </w:r>
      <w:r w:rsidRPr="007668B7">
        <w:rPr>
          <w:rFonts w:ascii="Times New Roman" w:eastAsia="Times New Roman" w:hAnsi="Times New Roman" w:cs="Times New Roman"/>
          <w:sz w:val="20"/>
          <w:szCs w:val="20"/>
        </w:rPr>
        <w:t xml:space="preserve"> improved GAAP/SOX compliance.</w:t>
      </w:r>
    </w:p>
    <w:p w14:paraId="00000019"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Containerized ML models using </w:t>
      </w:r>
      <w:r w:rsidRPr="007668B7">
        <w:rPr>
          <w:rFonts w:ascii="Times New Roman" w:eastAsia="Times New Roman" w:hAnsi="Times New Roman" w:cs="Times New Roman"/>
          <w:b/>
          <w:sz w:val="20"/>
          <w:szCs w:val="20"/>
        </w:rPr>
        <w:t>Docker and Kubernetes</w:t>
      </w:r>
      <w:r w:rsidRPr="007668B7">
        <w:rPr>
          <w:rFonts w:ascii="Times New Roman" w:eastAsia="Times New Roman" w:hAnsi="Times New Roman" w:cs="Times New Roman"/>
          <w:sz w:val="20"/>
          <w:szCs w:val="20"/>
        </w:rPr>
        <w:t>, enabling scalable SaaS deployment and ensuring production-grade inference performance with minimal downtime across high-volume applications.</w:t>
      </w:r>
    </w:p>
    <w:p w14:paraId="0000001A"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Created </w:t>
      </w:r>
      <w:r w:rsidRPr="007668B7">
        <w:rPr>
          <w:rFonts w:ascii="Times New Roman" w:eastAsia="Times New Roman" w:hAnsi="Times New Roman" w:cs="Times New Roman"/>
          <w:b/>
          <w:sz w:val="20"/>
          <w:szCs w:val="20"/>
        </w:rPr>
        <w:t>observability dashboards in Tableau, Qlik, and Sigma</w:t>
      </w:r>
      <w:r w:rsidRPr="007668B7">
        <w:rPr>
          <w:rFonts w:ascii="Times New Roman" w:eastAsia="Times New Roman" w:hAnsi="Times New Roman" w:cs="Times New Roman"/>
          <w:sz w:val="20"/>
          <w:szCs w:val="20"/>
        </w:rPr>
        <w:t xml:space="preserve"> integrated with </w:t>
      </w:r>
      <w:proofErr w:type="spellStart"/>
      <w:r w:rsidRPr="007668B7">
        <w:rPr>
          <w:rFonts w:ascii="Times New Roman" w:eastAsia="Times New Roman" w:hAnsi="Times New Roman" w:cs="Times New Roman"/>
          <w:sz w:val="20"/>
          <w:szCs w:val="20"/>
        </w:rPr>
        <w:t>MLflow</w:t>
      </w:r>
      <w:proofErr w:type="spellEnd"/>
      <w:r w:rsidRPr="007668B7">
        <w:rPr>
          <w:rFonts w:ascii="Times New Roman" w:eastAsia="Times New Roman" w:hAnsi="Times New Roman" w:cs="Times New Roman"/>
          <w:sz w:val="20"/>
          <w:szCs w:val="20"/>
        </w:rPr>
        <w:t xml:space="preserve"> and Kubeflow logs, which proactively monitored data drift, retraining needs, and KPI anomalies, ensuring adherence to </w:t>
      </w:r>
      <w:r w:rsidRPr="007668B7">
        <w:rPr>
          <w:rFonts w:ascii="Times New Roman" w:eastAsia="Times New Roman" w:hAnsi="Times New Roman" w:cs="Times New Roman"/>
          <w:b/>
          <w:sz w:val="20"/>
          <w:szCs w:val="20"/>
        </w:rPr>
        <w:t>Model Risk Management (MRM)</w:t>
      </w:r>
      <w:r w:rsidRPr="007668B7">
        <w:rPr>
          <w:rFonts w:ascii="Times New Roman" w:eastAsia="Times New Roman" w:hAnsi="Times New Roman" w:cs="Times New Roman"/>
          <w:sz w:val="20"/>
          <w:szCs w:val="20"/>
        </w:rPr>
        <w:t xml:space="preserve"> frameworks.</w:t>
      </w:r>
    </w:p>
    <w:p w14:paraId="0000001B"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w:t>
      </w:r>
      <w:r w:rsidRPr="007668B7">
        <w:rPr>
          <w:rFonts w:ascii="Times New Roman" w:eastAsia="Times New Roman" w:hAnsi="Times New Roman" w:cs="Times New Roman"/>
          <w:b/>
          <w:sz w:val="20"/>
          <w:szCs w:val="20"/>
        </w:rPr>
        <w:t>Delta and Iceberg table structures</w:t>
      </w:r>
      <w:r w:rsidRPr="007668B7">
        <w:rPr>
          <w:rFonts w:ascii="Times New Roman" w:eastAsia="Times New Roman" w:hAnsi="Times New Roman" w:cs="Times New Roman"/>
          <w:sz w:val="20"/>
          <w:szCs w:val="20"/>
        </w:rPr>
        <w:t xml:space="preserve"> in data </w:t>
      </w:r>
      <w:proofErr w:type="spellStart"/>
      <w:r w:rsidRPr="007668B7">
        <w:rPr>
          <w:rFonts w:ascii="Times New Roman" w:eastAsia="Times New Roman" w:hAnsi="Times New Roman" w:cs="Times New Roman"/>
          <w:sz w:val="20"/>
          <w:szCs w:val="20"/>
        </w:rPr>
        <w:t>lakehouse</w:t>
      </w:r>
      <w:proofErr w:type="spellEnd"/>
      <w:r w:rsidRPr="007668B7">
        <w:rPr>
          <w:rFonts w:ascii="Times New Roman" w:eastAsia="Times New Roman" w:hAnsi="Times New Roman" w:cs="Times New Roman"/>
          <w:sz w:val="20"/>
          <w:szCs w:val="20"/>
        </w:rPr>
        <w:t xml:space="preserve"> environments, enabling efficient storage, schema evolution, and query optimization, which accelerated ML feature extraction pipelines by </w:t>
      </w:r>
      <w:r w:rsidRPr="007668B7">
        <w:rPr>
          <w:rFonts w:ascii="Times New Roman" w:eastAsia="Times New Roman" w:hAnsi="Times New Roman" w:cs="Times New Roman"/>
          <w:b/>
          <w:sz w:val="20"/>
          <w:szCs w:val="20"/>
        </w:rPr>
        <w:t>35%</w:t>
      </w:r>
      <w:r w:rsidRPr="007668B7">
        <w:rPr>
          <w:rFonts w:ascii="Times New Roman" w:eastAsia="Times New Roman" w:hAnsi="Times New Roman" w:cs="Times New Roman"/>
          <w:sz w:val="20"/>
          <w:szCs w:val="20"/>
        </w:rPr>
        <w:t>.</w:t>
      </w:r>
    </w:p>
    <w:p w14:paraId="0000001C"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financial close and compliance reporting</w:t>
      </w:r>
      <w:r w:rsidRPr="007668B7">
        <w:rPr>
          <w:rFonts w:ascii="Times New Roman" w:eastAsia="Times New Roman" w:hAnsi="Times New Roman" w:cs="Times New Roman"/>
          <w:sz w:val="20"/>
          <w:szCs w:val="20"/>
        </w:rPr>
        <w:t xml:space="preserve"> with Python, SQL, and AWS Glue workflows, reducing manual effort by </w:t>
      </w:r>
      <w:r w:rsidRPr="007668B7">
        <w:rPr>
          <w:rFonts w:ascii="Times New Roman" w:eastAsia="Times New Roman" w:hAnsi="Times New Roman" w:cs="Times New Roman"/>
          <w:b/>
          <w:sz w:val="20"/>
          <w:szCs w:val="20"/>
        </w:rPr>
        <w:t>25%</w:t>
      </w:r>
      <w:r w:rsidRPr="007668B7">
        <w:rPr>
          <w:rFonts w:ascii="Times New Roman" w:eastAsia="Times New Roman" w:hAnsi="Times New Roman" w:cs="Times New Roman"/>
          <w:sz w:val="20"/>
          <w:szCs w:val="20"/>
        </w:rPr>
        <w:t xml:space="preserve"> and providing auditors with transparent traceability logs aligned with CI/CD governance.</w:t>
      </w:r>
    </w:p>
    <w:p w14:paraId="0000001D"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Applied </w:t>
      </w:r>
      <w:r w:rsidRPr="007668B7">
        <w:rPr>
          <w:rFonts w:ascii="Times New Roman" w:eastAsia="Times New Roman" w:hAnsi="Times New Roman" w:cs="Times New Roman"/>
          <w:b/>
          <w:sz w:val="20"/>
          <w:szCs w:val="20"/>
        </w:rPr>
        <w:t xml:space="preserve">Spark and </w:t>
      </w:r>
      <w:proofErr w:type="spellStart"/>
      <w:r w:rsidRPr="007668B7">
        <w:rPr>
          <w:rFonts w:ascii="Times New Roman" w:eastAsia="Times New Roman" w:hAnsi="Times New Roman" w:cs="Times New Roman"/>
          <w:b/>
          <w:sz w:val="20"/>
          <w:szCs w:val="20"/>
        </w:rPr>
        <w:t>PySpark</w:t>
      </w:r>
      <w:proofErr w:type="spellEnd"/>
      <w:r w:rsidRPr="007668B7">
        <w:rPr>
          <w:rFonts w:ascii="Times New Roman" w:eastAsia="Times New Roman" w:hAnsi="Times New Roman" w:cs="Times New Roman"/>
          <w:b/>
          <w:sz w:val="20"/>
          <w:szCs w:val="20"/>
        </w:rPr>
        <w:t xml:space="preserve"> transformations</w:t>
      </w:r>
      <w:r w:rsidRPr="007668B7">
        <w:rPr>
          <w:rFonts w:ascii="Times New Roman" w:eastAsia="Times New Roman" w:hAnsi="Times New Roman" w:cs="Times New Roman"/>
          <w:sz w:val="20"/>
          <w:szCs w:val="20"/>
        </w:rPr>
        <w:t xml:space="preserve"> on 100M+ financial transactions to engineer ML-ready features for fraud detection models, which enhanced prediction recall and scalability of classification pipelines.</w:t>
      </w:r>
    </w:p>
    <w:p w14:paraId="0000001E"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GTM, </w:t>
      </w:r>
      <w:proofErr w:type="spellStart"/>
      <w:r w:rsidRPr="007668B7">
        <w:rPr>
          <w:rFonts w:ascii="Times New Roman" w:eastAsia="Times New Roman" w:hAnsi="Times New Roman" w:cs="Times New Roman"/>
          <w:sz w:val="20"/>
          <w:szCs w:val="20"/>
        </w:rPr>
        <w:t>RevOps</w:t>
      </w:r>
      <w:proofErr w:type="spellEnd"/>
      <w:r w:rsidRPr="007668B7">
        <w:rPr>
          <w:rFonts w:ascii="Times New Roman" w:eastAsia="Times New Roman" w:hAnsi="Times New Roman" w:cs="Times New Roman"/>
          <w:sz w:val="20"/>
          <w:szCs w:val="20"/>
        </w:rPr>
        <w:t xml:space="preserve">, and Finance leaders to integrate </w:t>
      </w:r>
      <w:r w:rsidRPr="007668B7">
        <w:rPr>
          <w:rFonts w:ascii="Times New Roman" w:eastAsia="Times New Roman" w:hAnsi="Times New Roman" w:cs="Times New Roman"/>
          <w:b/>
          <w:sz w:val="20"/>
          <w:szCs w:val="20"/>
        </w:rPr>
        <w:t>ML-driven predictive pricing and forecasting models</w:t>
      </w:r>
      <w:r w:rsidRPr="007668B7">
        <w:rPr>
          <w:rFonts w:ascii="Times New Roman" w:eastAsia="Times New Roman" w:hAnsi="Times New Roman" w:cs="Times New Roman"/>
          <w:sz w:val="20"/>
          <w:szCs w:val="20"/>
        </w:rPr>
        <w:t xml:space="preserve"> into Annual Operating Plan (AOP) cycles, cutting the planning timeline by </w:t>
      </w:r>
      <w:r w:rsidRPr="007668B7">
        <w:rPr>
          <w:rFonts w:ascii="Times New Roman" w:eastAsia="Times New Roman" w:hAnsi="Times New Roman" w:cs="Times New Roman"/>
          <w:b/>
          <w:sz w:val="20"/>
          <w:szCs w:val="20"/>
        </w:rPr>
        <w:t>30%</w:t>
      </w:r>
      <w:r w:rsidRPr="007668B7">
        <w:rPr>
          <w:rFonts w:ascii="Times New Roman" w:eastAsia="Times New Roman" w:hAnsi="Times New Roman" w:cs="Times New Roman"/>
          <w:sz w:val="20"/>
          <w:szCs w:val="20"/>
        </w:rPr>
        <w:t xml:space="preserve"> while improving margin analysis.</w:t>
      </w:r>
    </w:p>
    <w:p w14:paraId="0000001F"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Conducted </w:t>
      </w:r>
      <w:r w:rsidRPr="007668B7">
        <w:rPr>
          <w:rFonts w:ascii="Times New Roman" w:eastAsia="Times New Roman" w:hAnsi="Times New Roman" w:cs="Times New Roman"/>
          <w:b/>
          <w:sz w:val="20"/>
          <w:szCs w:val="20"/>
        </w:rPr>
        <w:t>root cause investigations of ERP and dashboard inconsistencies</w:t>
      </w:r>
      <w:r w:rsidRPr="007668B7">
        <w:rPr>
          <w:rFonts w:ascii="Times New Roman" w:eastAsia="Times New Roman" w:hAnsi="Times New Roman" w:cs="Times New Roman"/>
          <w:sz w:val="20"/>
          <w:szCs w:val="20"/>
        </w:rPr>
        <w:t xml:space="preserve">, embedding ML-based anomaly detection and SQL audit controls that reduced pricing and reporting risk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w:t>
      </w:r>
    </w:p>
    <w:p w14:paraId="00000020"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Delivered </w:t>
      </w:r>
      <w:r w:rsidRPr="007668B7">
        <w:rPr>
          <w:rFonts w:ascii="Times New Roman" w:eastAsia="Times New Roman" w:hAnsi="Times New Roman" w:cs="Times New Roman"/>
          <w:b/>
          <w:sz w:val="20"/>
          <w:szCs w:val="20"/>
        </w:rPr>
        <w:t>scenario-based forecasting models</w:t>
      </w:r>
      <w:r w:rsidRPr="007668B7">
        <w:rPr>
          <w:rFonts w:ascii="Times New Roman" w:eastAsia="Times New Roman" w:hAnsi="Times New Roman" w:cs="Times New Roman"/>
          <w:sz w:val="20"/>
          <w:szCs w:val="20"/>
        </w:rPr>
        <w:t xml:space="preserve"> using Python, SQL, and TensorFlow to simulate multiple investment, cost, and revenue scenarios, providing executives with better decision-making visibility during strategic planning.</w:t>
      </w:r>
    </w:p>
    <w:p w14:paraId="00000021"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Integrated </w:t>
      </w:r>
      <w:r w:rsidRPr="007668B7">
        <w:rPr>
          <w:rFonts w:ascii="Times New Roman" w:eastAsia="Times New Roman" w:hAnsi="Times New Roman" w:cs="Times New Roman"/>
          <w:b/>
          <w:sz w:val="20"/>
          <w:szCs w:val="20"/>
        </w:rPr>
        <w:t>Workday and ICIMS workforce datasets</w:t>
      </w:r>
      <w:r w:rsidRPr="007668B7">
        <w:rPr>
          <w:rFonts w:ascii="Times New Roman" w:eastAsia="Times New Roman" w:hAnsi="Times New Roman" w:cs="Times New Roman"/>
          <w:sz w:val="20"/>
          <w:szCs w:val="20"/>
        </w:rPr>
        <w:t xml:space="preserve"> into predictive workforce ML models, improving headcount and capacity planning accuracy by </w:t>
      </w:r>
      <w:r w:rsidRPr="007668B7">
        <w:rPr>
          <w:rFonts w:ascii="Times New Roman" w:eastAsia="Times New Roman" w:hAnsi="Times New Roman" w:cs="Times New Roman"/>
          <w:b/>
          <w:sz w:val="20"/>
          <w:szCs w:val="20"/>
        </w:rPr>
        <w:t>10%</w:t>
      </w:r>
      <w:r w:rsidRPr="007668B7">
        <w:rPr>
          <w:rFonts w:ascii="Times New Roman" w:eastAsia="Times New Roman" w:hAnsi="Times New Roman" w:cs="Times New Roman"/>
          <w:sz w:val="20"/>
          <w:szCs w:val="20"/>
        </w:rPr>
        <w:t xml:space="preserve"> while identifying risks of over/under-utilization.</w:t>
      </w:r>
    </w:p>
    <w:p w14:paraId="00000022"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Deployed </w:t>
      </w:r>
      <w:r w:rsidRPr="007668B7">
        <w:rPr>
          <w:rFonts w:ascii="Times New Roman" w:eastAsia="Times New Roman" w:hAnsi="Times New Roman" w:cs="Times New Roman"/>
          <w:b/>
          <w:sz w:val="20"/>
          <w:szCs w:val="20"/>
        </w:rPr>
        <w:t>CI/CD-enabled ML pipelines with GitHub Actions and Jenkins</w:t>
      </w:r>
      <w:r w:rsidRPr="007668B7">
        <w:rPr>
          <w:rFonts w:ascii="Times New Roman" w:eastAsia="Times New Roman" w:hAnsi="Times New Roman" w:cs="Times New Roman"/>
          <w:sz w:val="20"/>
          <w:szCs w:val="20"/>
        </w:rPr>
        <w:t xml:space="preserve">, embedding automated testing and audit </w:t>
      </w:r>
      <w:r w:rsidRPr="007668B7">
        <w:rPr>
          <w:rFonts w:ascii="Times New Roman" w:eastAsia="Times New Roman" w:hAnsi="Times New Roman" w:cs="Times New Roman"/>
          <w:sz w:val="20"/>
          <w:szCs w:val="20"/>
        </w:rPr>
        <w:lastRenderedPageBreak/>
        <w:t xml:space="preserve">checkpoints, which improved reproducibility and cut deployment cycle time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w:t>
      </w:r>
    </w:p>
    <w:p w14:paraId="00000023" w14:textId="77777777" w:rsidR="00F05FBE" w:rsidRPr="007668B7" w:rsidRDefault="00000000" w:rsidP="007668B7">
      <w:pPr>
        <w:numPr>
          <w:ilvl w:val="0"/>
          <w:numId w:val="5"/>
        </w:numPr>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Mentored a team of analysts on </w:t>
      </w:r>
      <w:r w:rsidRPr="007668B7">
        <w:rPr>
          <w:rFonts w:ascii="Times New Roman" w:eastAsia="Times New Roman" w:hAnsi="Times New Roman" w:cs="Times New Roman"/>
          <w:b/>
          <w:sz w:val="20"/>
          <w:szCs w:val="20"/>
        </w:rPr>
        <w:t>machine learning best practices, SQL optimization, anomaly detection frameworks, and model interpretability</w:t>
      </w:r>
      <w:r w:rsidRPr="007668B7">
        <w:rPr>
          <w:rFonts w:ascii="Times New Roman" w:eastAsia="Times New Roman" w:hAnsi="Times New Roman" w:cs="Times New Roman"/>
          <w:sz w:val="20"/>
          <w:szCs w:val="20"/>
        </w:rPr>
        <w:t>, improving overall team productivity and elevating ML solution adoption across departments.</w:t>
      </w:r>
    </w:p>
    <w:p w14:paraId="00000024" w14:textId="77777777" w:rsidR="00F05FBE" w:rsidRPr="007668B7" w:rsidRDefault="00000000" w:rsidP="007668B7">
      <w:pPr>
        <w:numPr>
          <w:ilvl w:val="0"/>
          <w:numId w:val="5"/>
        </w:numPr>
        <w:spacing w:after="240"/>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Mentored a team of analysts on </w:t>
      </w:r>
      <w:r w:rsidRPr="007668B7">
        <w:rPr>
          <w:rFonts w:ascii="Times New Roman" w:eastAsia="Times New Roman" w:hAnsi="Times New Roman" w:cs="Times New Roman"/>
          <w:b/>
          <w:sz w:val="20"/>
          <w:szCs w:val="20"/>
        </w:rPr>
        <w:t>machine learning best practices, SQL optimization, anomaly detection frameworks, and model interpretability</w:t>
      </w:r>
      <w:r w:rsidRPr="007668B7">
        <w:rPr>
          <w:rFonts w:ascii="Times New Roman" w:eastAsia="Times New Roman" w:hAnsi="Times New Roman" w:cs="Times New Roman"/>
          <w:sz w:val="20"/>
          <w:szCs w:val="20"/>
        </w:rPr>
        <w:t>, improving overall team productivity and elevating ML solution adoption across departments.</w:t>
      </w:r>
    </w:p>
    <w:p w14:paraId="00000025" w14:textId="77777777" w:rsidR="00F05FBE" w:rsidRPr="007668B7" w:rsidRDefault="00000000" w:rsidP="007668B7">
      <w:pPr>
        <w:pStyle w:val="Heading1"/>
        <w:tabs>
          <w:tab w:val="left" w:pos="8962"/>
        </w:tabs>
        <w:spacing w:before="227"/>
        <w:ind w:left="0" w:right="-22"/>
        <w:jc w:val="both"/>
        <w:rPr>
          <w:rFonts w:ascii="Times New Roman" w:eastAsia="Times New Roman" w:hAnsi="Times New Roman" w:cs="Times New Roman"/>
          <w:shd w:val="clear" w:color="auto" w:fill="D9EAD3"/>
        </w:rPr>
      </w:pPr>
      <w:r w:rsidRPr="007668B7">
        <w:rPr>
          <w:rFonts w:ascii="Times New Roman" w:eastAsia="Times New Roman" w:hAnsi="Times New Roman" w:cs="Times New Roman"/>
          <w:shd w:val="clear" w:color="auto" w:fill="D9EAD3"/>
        </w:rPr>
        <w:t>Charge EPC</w:t>
      </w:r>
      <w:r w:rsidRPr="007668B7">
        <w:rPr>
          <w:rFonts w:ascii="Times New Roman" w:eastAsia="Times New Roman" w:hAnsi="Times New Roman" w:cs="Times New Roman"/>
          <w:shd w:val="clear" w:color="auto" w:fill="D9EAD3"/>
        </w:rPr>
        <w:tab/>
        <w:t xml:space="preserve">           Concord, CA</w:t>
      </w:r>
    </w:p>
    <w:p w14:paraId="00000026" w14:textId="349CB600" w:rsidR="00F05FBE" w:rsidRDefault="00000000" w:rsidP="007668B7">
      <w:pPr>
        <w:ind w:right="-22"/>
        <w:jc w:val="both"/>
        <w:rPr>
          <w:rFonts w:ascii="Times New Roman" w:eastAsia="Times New Roman" w:hAnsi="Times New Roman" w:cs="Times New Roman"/>
          <w:b/>
          <w:sz w:val="20"/>
          <w:szCs w:val="20"/>
        </w:rPr>
      </w:pPr>
      <w:r w:rsidRPr="007668B7">
        <w:rPr>
          <w:rFonts w:ascii="Times New Roman" w:eastAsia="Times New Roman" w:hAnsi="Times New Roman" w:cs="Times New Roman"/>
          <w:b/>
          <w:sz w:val="20"/>
          <w:szCs w:val="20"/>
        </w:rPr>
        <w:t>Data Scientist/ Project Controls Operations</w:t>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t xml:space="preserve">          </w:t>
      </w:r>
      <w:r w:rsidRPr="007668B7">
        <w:rPr>
          <w:rFonts w:ascii="Times New Roman" w:eastAsia="Times New Roman" w:hAnsi="Times New Roman" w:cs="Times New Roman"/>
          <w:b/>
          <w:sz w:val="20"/>
          <w:szCs w:val="20"/>
        </w:rPr>
        <w:tab/>
        <w:t xml:space="preserve">   Jan 23 – Jan 25</w:t>
      </w:r>
    </w:p>
    <w:p w14:paraId="203D9E63" w14:textId="77777777" w:rsidR="007668B7" w:rsidRPr="007668B7" w:rsidRDefault="007668B7" w:rsidP="007668B7">
      <w:pPr>
        <w:ind w:right="-22"/>
        <w:jc w:val="both"/>
        <w:rPr>
          <w:rFonts w:ascii="Times New Roman" w:eastAsia="Times New Roman" w:hAnsi="Times New Roman" w:cs="Times New Roman"/>
          <w:b/>
          <w:sz w:val="20"/>
          <w:szCs w:val="20"/>
        </w:rPr>
      </w:pPr>
    </w:p>
    <w:p w14:paraId="00000027" w14:textId="77777777" w:rsidR="00F05FBE" w:rsidRPr="007668B7" w:rsidRDefault="00000000" w:rsidP="007668B7">
      <w:pPr>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 xml:space="preserve">Served as the lead data scientist for multiple California utility infrastructure projects, </w:t>
      </w:r>
      <w:proofErr w:type="gramStart"/>
      <w:r w:rsidRPr="007668B7">
        <w:rPr>
          <w:rFonts w:ascii="Times New Roman" w:eastAsia="Times New Roman" w:hAnsi="Times New Roman" w:cs="Times New Roman"/>
          <w:i/>
          <w:sz w:val="20"/>
          <w:szCs w:val="20"/>
        </w:rPr>
        <w:t>Delivered</w:t>
      </w:r>
      <w:proofErr w:type="gramEnd"/>
      <w:r w:rsidRPr="007668B7">
        <w:rPr>
          <w:rFonts w:ascii="Times New Roman" w:eastAsia="Times New Roman" w:hAnsi="Times New Roman" w:cs="Times New Roman"/>
          <w:i/>
          <w:sz w:val="20"/>
          <w:szCs w:val="20"/>
        </w:rPr>
        <w:t xml:space="preserve"> machine learning, predictive analytics, and data engineering solutions for multimillion-dollar California utility infrastructure projects, directly supporting CFO and project executives with financial forecasting, compliance, and profitability insights.</w:t>
      </w:r>
    </w:p>
    <w:p w14:paraId="00000028" w14:textId="77777777" w:rsidR="00F05FBE" w:rsidRPr="007668B7" w:rsidRDefault="00000000" w:rsidP="007668B7">
      <w:pPr>
        <w:spacing w:before="1"/>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Achievements/Tasks</w:t>
      </w:r>
    </w:p>
    <w:p w14:paraId="00000029"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w:t>
      </w:r>
      <w:r w:rsidRPr="007668B7">
        <w:rPr>
          <w:rFonts w:ascii="Times New Roman" w:eastAsia="Times New Roman" w:hAnsi="Times New Roman" w:cs="Times New Roman"/>
          <w:b/>
          <w:sz w:val="20"/>
          <w:szCs w:val="20"/>
        </w:rPr>
        <w:t xml:space="preserve">predictive maintenance models using </w:t>
      </w:r>
      <w:proofErr w:type="spellStart"/>
      <w:r w:rsidRPr="007668B7">
        <w:rPr>
          <w:rFonts w:ascii="Times New Roman" w:eastAsia="Times New Roman" w:hAnsi="Times New Roman" w:cs="Times New Roman"/>
          <w:b/>
          <w:sz w:val="20"/>
          <w:szCs w:val="20"/>
        </w:rPr>
        <w:t>XGBoost</w:t>
      </w:r>
      <w:proofErr w:type="spellEnd"/>
      <w:r w:rsidRPr="007668B7">
        <w:rPr>
          <w:rFonts w:ascii="Times New Roman" w:eastAsia="Times New Roman" w:hAnsi="Times New Roman" w:cs="Times New Roman"/>
          <w:b/>
          <w:sz w:val="20"/>
          <w:szCs w:val="20"/>
        </w:rPr>
        <w:t>, Scikit-learn, and NLP</w:t>
      </w:r>
      <w:r w:rsidRPr="007668B7">
        <w:rPr>
          <w:rFonts w:ascii="Times New Roman" w:eastAsia="Times New Roman" w:hAnsi="Times New Roman" w:cs="Times New Roman"/>
          <w:sz w:val="20"/>
          <w:szCs w:val="20"/>
        </w:rPr>
        <w:t xml:space="preserve"> applied to IoT telemetry and maintenance logs, reducing unplanned downtime by </w:t>
      </w:r>
      <w:r w:rsidRPr="007668B7">
        <w:rPr>
          <w:rFonts w:ascii="Times New Roman" w:eastAsia="Times New Roman" w:hAnsi="Times New Roman" w:cs="Times New Roman"/>
          <w:b/>
          <w:sz w:val="20"/>
          <w:szCs w:val="20"/>
        </w:rPr>
        <w:t>12%</w:t>
      </w:r>
      <w:r w:rsidRPr="007668B7">
        <w:rPr>
          <w:rFonts w:ascii="Times New Roman" w:eastAsia="Times New Roman" w:hAnsi="Times New Roman" w:cs="Times New Roman"/>
          <w:sz w:val="20"/>
          <w:szCs w:val="20"/>
        </w:rPr>
        <w:t xml:space="preserve"> and improving fleet utilization across multiple projects.</w:t>
      </w:r>
    </w:p>
    <w:p w14:paraId="0000002A"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ETL/ELT pipelines with Python, SQL, Spark, AWS Glue, and EMR</w:t>
      </w:r>
      <w:r w:rsidRPr="007668B7">
        <w:rPr>
          <w:rFonts w:ascii="Times New Roman" w:eastAsia="Times New Roman" w:hAnsi="Times New Roman" w:cs="Times New Roman"/>
          <w:sz w:val="20"/>
          <w:szCs w:val="20"/>
        </w:rPr>
        <w:t>, integrating ERP, IoT, and project datasets into a centralized data warehouse, which improved compliance reporting and accelerated anomaly detection across asset data.</w:t>
      </w:r>
    </w:p>
    <w:p w14:paraId="0000002B"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Developed Power BI dashboards with complex DAX measures</w:t>
      </w:r>
      <w:r w:rsidRPr="007668B7">
        <w:rPr>
          <w:rFonts w:ascii="Times New Roman" w:eastAsia="Times New Roman" w:hAnsi="Times New Roman" w:cs="Times New Roman"/>
          <w:sz w:val="20"/>
          <w:szCs w:val="20"/>
        </w:rPr>
        <w:t xml:space="preserve"> for cost, revenue, and fleet performance (Snowflake, Oracle ERP, </w:t>
      </w:r>
      <w:proofErr w:type="gramStart"/>
      <w:r w:rsidRPr="007668B7">
        <w:rPr>
          <w:rFonts w:ascii="Times New Roman" w:eastAsia="Times New Roman" w:hAnsi="Times New Roman" w:cs="Times New Roman"/>
          <w:sz w:val="20"/>
          <w:szCs w:val="20"/>
        </w:rPr>
        <w:t>HCSS) —</w:t>
      </w:r>
      <w:proofErr w:type="gramEnd"/>
      <w:r w:rsidRPr="007668B7">
        <w:rPr>
          <w:rFonts w:ascii="Times New Roman" w:eastAsia="Times New Roman" w:hAnsi="Times New Roman" w:cs="Times New Roman"/>
          <w:sz w:val="20"/>
          <w:szCs w:val="20"/>
        </w:rPr>
        <w:t xml:space="preserve"> identified $350K in cost variance and improved executive visibility into project profitability. Developed an automated Power BI workbook using DAX to overcome overbilling and underbilling of jobs and made sure it was user friendly for technical as well as </w:t>
      </w:r>
      <w:proofErr w:type="spellStart"/>
      <w:proofErr w:type="gramStart"/>
      <w:r w:rsidRPr="007668B7">
        <w:rPr>
          <w:rFonts w:ascii="Times New Roman" w:eastAsia="Times New Roman" w:hAnsi="Times New Roman" w:cs="Times New Roman"/>
          <w:sz w:val="20"/>
          <w:szCs w:val="20"/>
        </w:rPr>
        <w:t>non technical</w:t>
      </w:r>
      <w:proofErr w:type="spellEnd"/>
      <w:proofErr w:type="gramEnd"/>
      <w:r w:rsidRPr="007668B7">
        <w:rPr>
          <w:rFonts w:ascii="Times New Roman" w:eastAsia="Times New Roman" w:hAnsi="Times New Roman" w:cs="Times New Roman"/>
          <w:sz w:val="20"/>
          <w:szCs w:val="20"/>
        </w:rPr>
        <w:t xml:space="preserve"> staff.</w:t>
      </w:r>
    </w:p>
    <w:p w14:paraId="0000002C"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Applied </w:t>
      </w:r>
      <w:r w:rsidRPr="007668B7">
        <w:rPr>
          <w:rFonts w:ascii="Times New Roman" w:eastAsia="Times New Roman" w:hAnsi="Times New Roman" w:cs="Times New Roman"/>
          <w:b/>
          <w:sz w:val="20"/>
          <w:szCs w:val="20"/>
        </w:rPr>
        <w:t>star and snowflake schema dimensional modeling</w:t>
      </w:r>
      <w:r w:rsidRPr="007668B7">
        <w:rPr>
          <w:rFonts w:ascii="Times New Roman" w:eastAsia="Times New Roman" w:hAnsi="Times New Roman" w:cs="Times New Roman"/>
          <w:sz w:val="20"/>
          <w:szCs w:val="20"/>
        </w:rPr>
        <w:t xml:space="preserve"> on ERP and IoT datasets to deliver ML-ready structures that reduced reporting discrepancies and improved training dataset accuracy.</w:t>
      </w:r>
    </w:p>
    <w:p w14:paraId="0000002D"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Implemented </w:t>
      </w:r>
      <w:r w:rsidRPr="007668B7">
        <w:rPr>
          <w:rFonts w:ascii="Times New Roman" w:eastAsia="Times New Roman" w:hAnsi="Times New Roman" w:cs="Times New Roman"/>
          <w:b/>
          <w:sz w:val="20"/>
          <w:szCs w:val="20"/>
        </w:rPr>
        <w:t>fraud and anomaly detection pipelines</w:t>
      </w:r>
      <w:r w:rsidRPr="007668B7">
        <w:rPr>
          <w:rFonts w:ascii="Times New Roman" w:eastAsia="Times New Roman" w:hAnsi="Times New Roman" w:cs="Times New Roman"/>
          <w:sz w:val="20"/>
          <w:szCs w:val="20"/>
        </w:rPr>
        <w:t xml:space="preserve"> with Spark and </w:t>
      </w:r>
      <w:proofErr w:type="spellStart"/>
      <w:r w:rsidRPr="007668B7">
        <w:rPr>
          <w:rFonts w:ascii="Times New Roman" w:eastAsia="Times New Roman" w:hAnsi="Times New Roman" w:cs="Times New Roman"/>
          <w:sz w:val="20"/>
          <w:szCs w:val="20"/>
        </w:rPr>
        <w:t>PySpark</w:t>
      </w:r>
      <w:proofErr w:type="spellEnd"/>
      <w:r w:rsidRPr="007668B7">
        <w:rPr>
          <w:rFonts w:ascii="Times New Roman" w:eastAsia="Times New Roman" w:hAnsi="Times New Roman" w:cs="Times New Roman"/>
          <w:sz w:val="20"/>
          <w:szCs w:val="20"/>
        </w:rPr>
        <w:t xml:space="preserve"> to identify billing irregularities and project cost anomalies, cutting financial discrepancies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 xml:space="preserve"> and improving audit compliance.</w:t>
      </w:r>
    </w:p>
    <w:p w14:paraId="0000002E"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pipeline orchestration with </w:t>
      </w:r>
      <w:r w:rsidRPr="007668B7">
        <w:rPr>
          <w:rFonts w:ascii="Times New Roman" w:eastAsia="Times New Roman" w:hAnsi="Times New Roman" w:cs="Times New Roman"/>
          <w:b/>
          <w:sz w:val="20"/>
          <w:szCs w:val="20"/>
        </w:rPr>
        <w:t>Airflow DAGs, AWS Step Functions, and Lambda</w:t>
      </w:r>
      <w:r w:rsidRPr="007668B7">
        <w:rPr>
          <w:rFonts w:ascii="Times New Roman" w:eastAsia="Times New Roman" w:hAnsi="Times New Roman" w:cs="Times New Roman"/>
          <w:sz w:val="20"/>
          <w:szCs w:val="20"/>
        </w:rPr>
        <w:t xml:space="preserve">, improving data ingestion reliability and reducing pipeline failures by </w:t>
      </w:r>
      <w:r w:rsidRPr="007668B7">
        <w:rPr>
          <w:rFonts w:ascii="Times New Roman" w:eastAsia="Times New Roman" w:hAnsi="Times New Roman" w:cs="Times New Roman"/>
          <w:b/>
          <w:sz w:val="20"/>
          <w:szCs w:val="20"/>
        </w:rPr>
        <w:t>35%</w:t>
      </w:r>
      <w:r w:rsidRPr="007668B7">
        <w:rPr>
          <w:rFonts w:ascii="Times New Roman" w:eastAsia="Times New Roman" w:hAnsi="Times New Roman" w:cs="Times New Roman"/>
          <w:sz w:val="20"/>
          <w:szCs w:val="20"/>
        </w:rPr>
        <w:t>.</w:t>
      </w:r>
    </w:p>
    <w:p w14:paraId="0000002F"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the CFO to create </w:t>
      </w:r>
      <w:r w:rsidRPr="007668B7">
        <w:rPr>
          <w:rFonts w:ascii="Times New Roman" w:eastAsia="Times New Roman" w:hAnsi="Times New Roman" w:cs="Times New Roman"/>
          <w:b/>
          <w:sz w:val="20"/>
          <w:szCs w:val="20"/>
        </w:rPr>
        <w:t>financial forecasting and capital allocation ML models</w:t>
      </w:r>
      <w:r w:rsidRPr="007668B7">
        <w:rPr>
          <w:rFonts w:ascii="Times New Roman" w:eastAsia="Times New Roman" w:hAnsi="Times New Roman" w:cs="Times New Roman"/>
          <w:sz w:val="20"/>
          <w:szCs w:val="20"/>
        </w:rPr>
        <w:t xml:space="preserve"> using Python and SQL, which enhanced cash flow projections and enabled data-driven investment decisions.</w:t>
      </w:r>
    </w:p>
    <w:p w14:paraId="00000030"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Built </w:t>
      </w:r>
      <w:r w:rsidRPr="007668B7">
        <w:rPr>
          <w:rFonts w:ascii="Times New Roman" w:eastAsia="Times New Roman" w:hAnsi="Times New Roman" w:cs="Times New Roman"/>
          <w:b/>
          <w:sz w:val="20"/>
          <w:szCs w:val="20"/>
        </w:rPr>
        <w:t>predictive cost forecasting models</w:t>
      </w:r>
      <w:r w:rsidRPr="007668B7">
        <w:rPr>
          <w:rFonts w:ascii="Times New Roman" w:eastAsia="Times New Roman" w:hAnsi="Times New Roman" w:cs="Times New Roman"/>
          <w:sz w:val="20"/>
          <w:szCs w:val="20"/>
        </w:rPr>
        <w:t xml:space="preserve"> with Spark, SQL that improved </w:t>
      </w:r>
      <w:r w:rsidRPr="007668B7">
        <w:rPr>
          <w:rFonts w:ascii="Times New Roman" w:eastAsia="Times New Roman" w:hAnsi="Times New Roman" w:cs="Times New Roman"/>
          <w:b/>
          <w:sz w:val="20"/>
          <w:szCs w:val="20"/>
        </w:rPr>
        <w:t xml:space="preserve">10% </w:t>
      </w:r>
      <w:r w:rsidRPr="007668B7">
        <w:rPr>
          <w:rFonts w:ascii="Times New Roman" w:eastAsia="Times New Roman" w:hAnsi="Times New Roman" w:cs="Times New Roman"/>
          <w:sz w:val="20"/>
          <w:szCs w:val="20"/>
        </w:rPr>
        <w:t>demand forecasting, reducing project budget overruns.</w:t>
      </w:r>
    </w:p>
    <w:p w14:paraId="00000031"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Developed </w:t>
      </w:r>
      <w:r w:rsidRPr="007668B7">
        <w:rPr>
          <w:rFonts w:ascii="Times New Roman" w:eastAsia="Times New Roman" w:hAnsi="Times New Roman" w:cs="Times New Roman"/>
          <w:b/>
          <w:sz w:val="20"/>
          <w:szCs w:val="20"/>
        </w:rPr>
        <w:t>geospatial ML models</w:t>
      </w:r>
      <w:r w:rsidRPr="007668B7">
        <w:rPr>
          <w:rFonts w:ascii="Times New Roman" w:eastAsia="Times New Roman" w:hAnsi="Times New Roman" w:cs="Times New Roman"/>
          <w:sz w:val="20"/>
          <w:szCs w:val="20"/>
        </w:rPr>
        <w:t xml:space="preserve"> on telematics data to optimize route planning, asset rotation, which cut operational costs by </w:t>
      </w:r>
      <w:r w:rsidRPr="007668B7">
        <w:rPr>
          <w:rFonts w:ascii="Times New Roman" w:eastAsia="Times New Roman" w:hAnsi="Times New Roman" w:cs="Times New Roman"/>
          <w:b/>
          <w:sz w:val="20"/>
          <w:szCs w:val="20"/>
        </w:rPr>
        <w:t>12%</w:t>
      </w:r>
      <w:r w:rsidRPr="007668B7">
        <w:rPr>
          <w:rFonts w:ascii="Times New Roman" w:eastAsia="Times New Roman" w:hAnsi="Times New Roman" w:cs="Times New Roman"/>
          <w:sz w:val="20"/>
          <w:szCs w:val="20"/>
        </w:rPr>
        <w:t>.</w:t>
      </w:r>
    </w:p>
    <w:p w14:paraId="00000032"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Created </w:t>
      </w:r>
      <w:r w:rsidRPr="007668B7">
        <w:rPr>
          <w:rFonts w:ascii="Times New Roman" w:eastAsia="Times New Roman" w:hAnsi="Times New Roman" w:cs="Times New Roman"/>
          <w:b/>
          <w:sz w:val="20"/>
          <w:szCs w:val="20"/>
        </w:rPr>
        <w:t>regulatory compliance dashboards aligned with SOX and GAAP standards</w:t>
      </w:r>
      <w:r w:rsidRPr="007668B7">
        <w:rPr>
          <w:rFonts w:ascii="Times New Roman" w:eastAsia="Times New Roman" w:hAnsi="Times New Roman" w:cs="Times New Roman"/>
          <w:sz w:val="20"/>
          <w:szCs w:val="20"/>
        </w:rPr>
        <w:t xml:space="preserve">, embedding ML-based anomaly alerts that reduced audit review time by </w:t>
      </w:r>
      <w:r w:rsidRPr="007668B7">
        <w:rPr>
          <w:rFonts w:ascii="Times New Roman" w:eastAsia="Times New Roman" w:hAnsi="Times New Roman" w:cs="Times New Roman"/>
          <w:b/>
          <w:sz w:val="20"/>
          <w:szCs w:val="20"/>
        </w:rPr>
        <w:t>30%</w:t>
      </w:r>
      <w:r w:rsidRPr="007668B7">
        <w:rPr>
          <w:rFonts w:ascii="Times New Roman" w:eastAsia="Times New Roman" w:hAnsi="Times New Roman" w:cs="Times New Roman"/>
          <w:sz w:val="20"/>
          <w:szCs w:val="20"/>
        </w:rPr>
        <w:t>.</w:t>
      </w:r>
    </w:p>
    <w:p w14:paraId="00000033"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executives to implement </w:t>
      </w:r>
      <w:r w:rsidRPr="007668B7">
        <w:rPr>
          <w:rFonts w:ascii="Times New Roman" w:eastAsia="Times New Roman" w:hAnsi="Times New Roman" w:cs="Times New Roman"/>
          <w:b/>
          <w:sz w:val="20"/>
          <w:szCs w:val="20"/>
        </w:rPr>
        <w:t>AI-driven cost and demand forecasting dashboards</w:t>
      </w:r>
      <w:r w:rsidRPr="007668B7">
        <w:rPr>
          <w:rFonts w:ascii="Times New Roman" w:eastAsia="Times New Roman" w:hAnsi="Times New Roman" w:cs="Times New Roman"/>
          <w:sz w:val="20"/>
          <w:szCs w:val="20"/>
        </w:rPr>
        <w:t xml:space="preserve">, modernizing project tracking tools and improving financial planning efficiency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w:t>
      </w:r>
    </w:p>
    <w:p w14:paraId="00000034"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Developed </w:t>
      </w:r>
      <w:r w:rsidRPr="007668B7">
        <w:rPr>
          <w:rFonts w:ascii="Times New Roman" w:eastAsia="Times New Roman" w:hAnsi="Times New Roman" w:cs="Times New Roman"/>
          <w:b/>
          <w:sz w:val="20"/>
          <w:szCs w:val="20"/>
        </w:rPr>
        <w:t>NLP-based classification models</w:t>
      </w:r>
      <w:r w:rsidRPr="007668B7">
        <w:rPr>
          <w:rFonts w:ascii="Times New Roman" w:eastAsia="Times New Roman" w:hAnsi="Times New Roman" w:cs="Times New Roman"/>
          <w:sz w:val="20"/>
          <w:szCs w:val="20"/>
        </w:rPr>
        <w:t xml:space="preserve"> on maintenance logs to categorize risk events, streamline safety compliance reporting.</w:t>
      </w:r>
    </w:p>
    <w:p w14:paraId="00000035"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Converted </w:t>
      </w:r>
      <w:r w:rsidRPr="007668B7">
        <w:rPr>
          <w:rFonts w:ascii="Times New Roman" w:eastAsia="Times New Roman" w:hAnsi="Times New Roman" w:cs="Times New Roman"/>
          <w:b/>
          <w:sz w:val="20"/>
          <w:szCs w:val="20"/>
        </w:rPr>
        <w:t>SAS datasets into Snowflake and Power BI pipelines</w:t>
      </w:r>
      <w:r w:rsidRPr="007668B7">
        <w:rPr>
          <w:rFonts w:ascii="Times New Roman" w:eastAsia="Times New Roman" w:hAnsi="Times New Roman" w:cs="Times New Roman"/>
          <w:sz w:val="20"/>
          <w:szCs w:val="20"/>
        </w:rPr>
        <w:t xml:space="preserve"> to enable advanced ML training and improve cost/variance reporting accuracy.</w:t>
      </w:r>
    </w:p>
    <w:p w14:paraId="00000036"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Deployed </w:t>
      </w:r>
      <w:r w:rsidRPr="007668B7">
        <w:rPr>
          <w:rFonts w:ascii="Times New Roman" w:eastAsia="Times New Roman" w:hAnsi="Times New Roman" w:cs="Times New Roman"/>
          <w:b/>
          <w:sz w:val="20"/>
          <w:szCs w:val="20"/>
        </w:rPr>
        <w:t>GitHub CI/CD workflows for ML pipelines</w:t>
      </w:r>
      <w:r w:rsidRPr="007668B7">
        <w:rPr>
          <w:rFonts w:ascii="Times New Roman" w:eastAsia="Times New Roman" w:hAnsi="Times New Roman" w:cs="Times New Roman"/>
          <w:sz w:val="20"/>
          <w:szCs w:val="20"/>
        </w:rPr>
        <w:t xml:space="preserve">, embedding testing and governance to improve reproducibility and reduce deployment errors by </w:t>
      </w:r>
      <w:r w:rsidRPr="007668B7">
        <w:rPr>
          <w:rFonts w:ascii="Times New Roman" w:eastAsia="Times New Roman" w:hAnsi="Times New Roman" w:cs="Times New Roman"/>
          <w:b/>
          <w:sz w:val="20"/>
          <w:szCs w:val="20"/>
        </w:rPr>
        <w:t>25%</w:t>
      </w:r>
      <w:r w:rsidRPr="007668B7">
        <w:rPr>
          <w:rFonts w:ascii="Times New Roman" w:eastAsia="Times New Roman" w:hAnsi="Times New Roman" w:cs="Times New Roman"/>
          <w:sz w:val="20"/>
          <w:szCs w:val="20"/>
        </w:rPr>
        <w:t>.</w:t>
      </w:r>
    </w:p>
    <w:p w14:paraId="00000037" w14:textId="77777777" w:rsidR="00F05FBE" w:rsidRPr="007668B7" w:rsidRDefault="00000000" w:rsidP="007668B7">
      <w:pPr>
        <w:numPr>
          <w:ilvl w:val="0"/>
          <w:numId w:val="1"/>
        </w:numPr>
        <w:tabs>
          <w:tab w:val="left" w:pos="514"/>
        </w:tabs>
        <w:spacing w:before="1"/>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Delivered </w:t>
      </w:r>
      <w:r w:rsidRPr="007668B7">
        <w:rPr>
          <w:rFonts w:ascii="Times New Roman" w:eastAsia="Times New Roman" w:hAnsi="Times New Roman" w:cs="Times New Roman"/>
          <w:b/>
          <w:sz w:val="20"/>
          <w:szCs w:val="20"/>
        </w:rPr>
        <w:t>interactive Tableau and Power BI dashboards integrating ML-powered predictions</w:t>
      </w:r>
      <w:r w:rsidRPr="007668B7">
        <w:rPr>
          <w:rFonts w:ascii="Times New Roman" w:eastAsia="Times New Roman" w:hAnsi="Times New Roman" w:cs="Times New Roman"/>
          <w:sz w:val="20"/>
          <w:szCs w:val="20"/>
        </w:rPr>
        <w:t>, which improved executive decision-making speed and operational transparency across project portfolios.</w:t>
      </w:r>
    </w:p>
    <w:p w14:paraId="00000038" w14:textId="77777777" w:rsidR="00F05FBE" w:rsidRPr="007668B7" w:rsidRDefault="00000000" w:rsidP="007668B7">
      <w:pPr>
        <w:pStyle w:val="Heading1"/>
        <w:tabs>
          <w:tab w:val="left" w:pos="8929"/>
        </w:tabs>
        <w:spacing w:before="229"/>
        <w:ind w:left="0" w:right="-22"/>
        <w:jc w:val="both"/>
        <w:rPr>
          <w:rFonts w:ascii="Times New Roman" w:eastAsia="Times New Roman" w:hAnsi="Times New Roman" w:cs="Times New Roman"/>
          <w:shd w:val="clear" w:color="auto" w:fill="D9EAD3"/>
        </w:rPr>
      </w:pPr>
      <w:r w:rsidRPr="007668B7">
        <w:rPr>
          <w:rFonts w:ascii="Times New Roman" w:eastAsia="Times New Roman" w:hAnsi="Times New Roman" w:cs="Times New Roman"/>
          <w:shd w:val="clear" w:color="auto" w:fill="D9EAD3"/>
        </w:rPr>
        <w:t xml:space="preserve">B2U Storage Solutions                                                                                                                                        </w:t>
      </w:r>
      <w:r w:rsidRPr="007668B7">
        <w:rPr>
          <w:rFonts w:ascii="Times New Roman" w:eastAsia="Times New Roman" w:hAnsi="Times New Roman" w:cs="Times New Roman"/>
          <w:shd w:val="clear" w:color="auto" w:fill="D9EAD3"/>
        </w:rPr>
        <w:tab/>
        <w:t xml:space="preserve">   Santa Monica, CA </w:t>
      </w:r>
    </w:p>
    <w:p w14:paraId="00000039" w14:textId="77777777" w:rsidR="00F05FBE" w:rsidRDefault="00000000" w:rsidP="007668B7">
      <w:pPr>
        <w:spacing w:before="1" w:line="228" w:lineRule="auto"/>
        <w:ind w:right="-22"/>
        <w:jc w:val="both"/>
        <w:rPr>
          <w:rFonts w:ascii="Times New Roman" w:eastAsia="Times New Roman" w:hAnsi="Times New Roman" w:cs="Times New Roman"/>
          <w:b/>
          <w:sz w:val="20"/>
          <w:szCs w:val="20"/>
        </w:rPr>
      </w:pPr>
      <w:r w:rsidRPr="007668B7">
        <w:rPr>
          <w:rFonts w:ascii="Times New Roman" w:eastAsia="Times New Roman" w:hAnsi="Times New Roman" w:cs="Times New Roman"/>
          <w:b/>
          <w:sz w:val="20"/>
          <w:szCs w:val="20"/>
        </w:rPr>
        <w:t>Data Scientist/ Jr. Data Engineer</w:t>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t xml:space="preserve">           April 22 – Dec 22</w:t>
      </w:r>
    </w:p>
    <w:p w14:paraId="3BF702A7" w14:textId="77777777" w:rsidR="007668B7" w:rsidRPr="007668B7" w:rsidRDefault="007668B7" w:rsidP="007668B7">
      <w:pPr>
        <w:spacing w:before="1" w:line="228" w:lineRule="auto"/>
        <w:ind w:right="-22"/>
        <w:jc w:val="both"/>
        <w:rPr>
          <w:rFonts w:ascii="Times New Roman" w:eastAsia="Times New Roman" w:hAnsi="Times New Roman" w:cs="Times New Roman"/>
          <w:b/>
          <w:sz w:val="20"/>
          <w:szCs w:val="20"/>
        </w:rPr>
      </w:pPr>
    </w:p>
    <w:p w14:paraId="0000003A" w14:textId="77777777" w:rsidR="00F05FBE" w:rsidRPr="007668B7" w:rsidRDefault="00000000" w:rsidP="007668B7">
      <w:pPr>
        <w:tabs>
          <w:tab w:val="left" w:pos="514"/>
        </w:tabs>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Delivered analytics solutions for second-life EV battery and solar energy storage operations, optimizing performance, lifecycle value, and financial planning. Partnered with operations, supply chain, and finance teams to improve asset uptime, fleet utilization, and profitability through automation, BI dashboards, and predictive analytics.</w:t>
      </w:r>
    </w:p>
    <w:p w14:paraId="0000003B"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b/>
          <w:sz w:val="20"/>
          <w:szCs w:val="20"/>
        </w:rPr>
        <w:t>Built interactive Power BI and Qlik Sense dashboards and automation tools</w:t>
      </w:r>
      <w:r w:rsidRPr="007668B7">
        <w:rPr>
          <w:rFonts w:ascii="Times New Roman" w:eastAsia="Times New Roman" w:hAnsi="Times New Roman" w:cs="Times New Roman"/>
          <w:sz w:val="20"/>
          <w:szCs w:val="20"/>
        </w:rPr>
        <w:t xml:space="preserve"> integrating IoT battery sensors, ERP inventory data, and maintenance logs — improved uptime by 25% and reduced unplanned maintenance costs using </w:t>
      </w:r>
      <w:proofErr w:type="spellStart"/>
      <w:r w:rsidRPr="007668B7">
        <w:rPr>
          <w:rFonts w:ascii="Times New Roman" w:eastAsia="Times New Roman" w:hAnsi="Times New Roman" w:cs="Times New Roman"/>
          <w:sz w:val="20"/>
          <w:szCs w:val="20"/>
        </w:rPr>
        <w:t>MLflow</w:t>
      </w:r>
      <w:proofErr w:type="spellEnd"/>
      <w:r w:rsidRPr="007668B7">
        <w:rPr>
          <w:rFonts w:ascii="Times New Roman" w:eastAsia="Times New Roman" w:hAnsi="Times New Roman" w:cs="Times New Roman"/>
          <w:sz w:val="20"/>
          <w:szCs w:val="20"/>
        </w:rPr>
        <w:t xml:space="preserve"> tracking for reproducibility and retraining workflows in GCP Composer.</w:t>
      </w:r>
    </w:p>
    <w:p w14:paraId="0000003C"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Migrated forecasting, asset performance workflows </w:t>
      </w:r>
      <w:proofErr w:type="gramStart"/>
      <w:r w:rsidRPr="007668B7">
        <w:rPr>
          <w:rFonts w:ascii="Times New Roman" w:eastAsia="Times New Roman" w:hAnsi="Times New Roman" w:cs="Times New Roman"/>
          <w:sz w:val="20"/>
          <w:szCs w:val="20"/>
        </w:rPr>
        <w:t xml:space="preserve">in </w:t>
      </w:r>
      <w:r w:rsidRPr="007668B7">
        <w:rPr>
          <w:rFonts w:ascii="Times New Roman" w:eastAsia="Times New Roman" w:hAnsi="Times New Roman" w:cs="Times New Roman"/>
          <w:b/>
          <w:sz w:val="20"/>
          <w:szCs w:val="20"/>
        </w:rPr>
        <w:t xml:space="preserve"> AWS</w:t>
      </w:r>
      <w:proofErr w:type="gramEnd"/>
      <w:r w:rsidRPr="007668B7">
        <w:rPr>
          <w:rFonts w:ascii="Times New Roman" w:eastAsia="Times New Roman" w:hAnsi="Times New Roman" w:cs="Times New Roman"/>
          <w:b/>
          <w:sz w:val="20"/>
          <w:szCs w:val="20"/>
        </w:rPr>
        <w:t xml:space="preserve"> Glue/EMR</w:t>
      </w:r>
      <w:r w:rsidRPr="007668B7">
        <w:rPr>
          <w:rFonts w:ascii="Times New Roman" w:eastAsia="Times New Roman" w:hAnsi="Times New Roman" w:cs="Times New Roman"/>
          <w:sz w:val="20"/>
          <w:szCs w:val="20"/>
        </w:rPr>
        <w:t>, improving scalability of analytics ETL pipelines.</w:t>
      </w:r>
    </w:p>
    <w:p w14:paraId="0000003D"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Leveraged </w:t>
      </w:r>
      <w:r w:rsidRPr="007668B7">
        <w:rPr>
          <w:rFonts w:ascii="Times New Roman" w:eastAsia="Times New Roman" w:hAnsi="Times New Roman" w:cs="Times New Roman"/>
          <w:b/>
          <w:sz w:val="20"/>
          <w:szCs w:val="20"/>
        </w:rPr>
        <w:t>Pub/Sub + Cloud Storage</w:t>
      </w:r>
      <w:r w:rsidRPr="007668B7">
        <w:rPr>
          <w:rFonts w:ascii="Times New Roman" w:eastAsia="Times New Roman" w:hAnsi="Times New Roman" w:cs="Times New Roman"/>
          <w:sz w:val="20"/>
          <w:szCs w:val="20"/>
        </w:rPr>
        <w:t xml:space="preserve"> for near-real-time ingestion of IoT sensor and ERP data.</w:t>
      </w:r>
    </w:p>
    <w:p w14:paraId="0000003E"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b/>
          <w:sz w:val="20"/>
          <w:szCs w:val="20"/>
        </w:rPr>
        <w:t>Developed complex Power BI dashboards using DAX, NLP, Vertex AI and ML</w:t>
      </w:r>
      <w:r w:rsidRPr="007668B7">
        <w:rPr>
          <w:rFonts w:ascii="Times New Roman" w:eastAsia="Times New Roman" w:hAnsi="Times New Roman" w:cs="Times New Roman"/>
          <w:sz w:val="20"/>
          <w:szCs w:val="20"/>
        </w:rPr>
        <w:t xml:space="preserve"> to track EV battery health, solar energy throughput, and fleet utilization — reduced breakdown costs by 25% and enhanced operational visibility.</w:t>
      </w:r>
    </w:p>
    <w:p w14:paraId="0000003F"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Developed orchestration workflows with Apache Airflow and Spark (AWS EMR) to automate ingestion and transformation of operational data into AWS Redshift, improving reporting reliability and enabling real-time Power BI dashboards.</w:t>
      </w:r>
    </w:p>
    <w:p w14:paraId="00000040"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Developed NLP predictive maintenance alerts, AI-driven Power BI automation for real-time reporting, anomaly detection.</w:t>
      </w:r>
    </w:p>
    <w:p w14:paraId="00000041"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Developed financial forecasting models (Advanced Excel, SQL, Python) for energy production revenue, maintenance cost projections, and procurement planning — integrated final outputs into </w:t>
      </w:r>
      <w:r w:rsidRPr="007668B7">
        <w:rPr>
          <w:rFonts w:ascii="Times New Roman" w:eastAsia="Times New Roman" w:hAnsi="Times New Roman" w:cs="Times New Roman"/>
          <w:b/>
          <w:sz w:val="20"/>
          <w:szCs w:val="20"/>
        </w:rPr>
        <w:t>Power BI dashboards with what-if parameters</w:t>
      </w:r>
      <w:r w:rsidRPr="007668B7">
        <w:rPr>
          <w:rFonts w:ascii="Times New Roman" w:eastAsia="Times New Roman" w:hAnsi="Times New Roman" w:cs="Times New Roman"/>
          <w:sz w:val="20"/>
          <w:szCs w:val="20"/>
        </w:rPr>
        <w:t>.</w:t>
      </w:r>
    </w:p>
    <w:p w14:paraId="00000042"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ETL pipeline deployments via </w:t>
      </w:r>
      <w:r w:rsidRPr="007668B7">
        <w:rPr>
          <w:rFonts w:ascii="Times New Roman" w:eastAsia="Times New Roman" w:hAnsi="Times New Roman" w:cs="Times New Roman"/>
          <w:b/>
          <w:sz w:val="20"/>
          <w:szCs w:val="20"/>
        </w:rPr>
        <w:t>GitHub CI/CD</w:t>
      </w:r>
      <w:r w:rsidRPr="007668B7">
        <w:rPr>
          <w:rFonts w:ascii="Times New Roman" w:eastAsia="Times New Roman" w:hAnsi="Times New Roman" w:cs="Times New Roman"/>
          <w:sz w:val="20"/>
          <w:szCs w:val="20"/>
        </w:rPr>
        <w:t>, reducing downtime and improving release management.</w:t>
      </w:r>
    </w:p>
    <w:p w14:paraId="00000043"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Created a rule-based </w:t>
      </w:r>
      <w:r w:rsidRPr="007668B7">
        <w:rPr>
          <w:rFonts w:ascii="Times New Roman" w:eastAsia="Times New Roman" w:hAnsi="Times New Roman" w:cs="Times New Roman"/>
          <w:b/>
          <w:sz w:val="20"/>
          <w:szCs w:val="20"/>
        </w:rPr>
        <w:t>inventory ticketing</w:t>
      </w:r>
      <w:r w:rsidRPr="007668B7">
        <w:rPr>
          <w:rFonts w:ascii="Times New Roman" w:eastAsia="Times New Roman" w:hAnsi="Times New Roman" w:cs="Times New Roman"/>
          <w:sz w:val="20"/>
          <w:szCs w:val="20"/>
        </w:rPr>
        <w:t xml:space="preserve"> system with Power BI, DAX and </w:t>
      </w:r>
      <w:r w:rsidRPr="007668B7">
        <w:rPr>
          <w:rFonts w:ascii="Times New Roman" w:eastAsia="Times New Roman" w:hAnsi="Times New Roman" w:cs="Times New Roman"/>
          <w:b/>
          <w:sz w:val="20"/>
          <w:szCs w:val="20"/>
        </w:rPr>
        <w:t>Power Automate</w:t>
      </w:r>
      <w:r w:rsidRPr="007668B7">
        <w:rPr>
          <w:rFonts w:ascii="Times New Roman" w:eastAsia="Times New Roman" w:hAnsi="Times New Roman" w:cs="Times New Roman"/>
          <w:sz w:val="20"/>
          <w:szCs w:val="20"/>
        </w:rPr>
        <w:t xml:space="preserve"> — streamlined work order tracking and improved process efficiency by 15%.</w:t>
      </w:r>
    </w:p>
    <w:p w14:paraId="00000044"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Created predictive maintenance and lifecycle models leveraging </w:t>
      </w:r>
      <w:r w:rsidRPr="007668B7">
        <w:rPr>
          <w:rFonts w:ascii="Times New Roman" w:eastAsia="Times New Roman" w:hAnsi="Times New Roman" w:cs="Times New Roman"/>
          <w:b/>
          <w:sz w:val="20"/>
          <w:szCs w:val="20"/>
        </w:rPr>
        <w:t>TensorFlow</w:t>
      </w:r>
      <w:r w:rsidRPr="007668B7">
        <w:rPr>
          <w:rFonts w:ascii="Times New Roman" w:eastAsia="Times New Roman" w:hAnsi="Times New Roman" w:cs="Times New Roman"/>
          <w:sz w:val="20"/>
          <w:szCs w:val="20"/>
        </w:rPr>
        <w:t xml:space="preserve">, </w:t>
      </w:r>
      <w:proofErr w:type="spellStart"/>
      <w:r w:rsidRPr="007668B7">
        <w:rPr>
          <w:rFonts w:ascii="Times New Roman" w:eastAsia="Times New Roman" w:hAnsi="Times New Roman" w:cs="Times New Roman"/>
          <w:b/>
          <w:sz w:val="20"/>
          <w:szCs w:val="20"/>
        </w:rPr>
        <w:t>PyTorch</w:t>
      </w:r>
      <w:proofErr w:type="spellEnd"/>
      <w:r w:rsidRPr="007668B7">
        <w:rPr>
          <w:rFonts w:ascii="Times New Roman" w:eastAsia="Times New Roman" w:hAnsi="Times New Roman" w:cs="Times New Roman"/>
          <w:sz w:val="20"/>
          <w:szCs w:val="20"/>
        </w:rPr>
        <w:t>, and Scikit-learn to optimize EV battery performance, extending asset life and reducing breakdown costs by 25%.</w:t>
      </w:r>
    </w:p>
    <w:p w14:paraId="00000045" w14:textId="77777777" w:rsidR="00F05FBE" w:rsidRPr="007668B7" w:rsidRDefault="00000000" w:rsidP="007668B7">
      <w:pPr>
        <w:numPr>
          <w:ilvl w:val="0"/>
          <w:numId w:val="2"/>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anomaly detection and risk analytics workflows (TensorFlow, </w:t>
      </w:r>
      <w:proofErr w:type="spellStart"/>
      <w:r w:rsidRPr="007668B7">
        <w:rPr>
          <w:rFonts w:ascii="Times New Roman" w:eastAsia="Times New Roman" w:hAnsi="Times New Roman" w:cs="Times New Roman"/>
          <w:sz w:val="20"/>
          <w:szCs w:val="20"/>
        </w:rPr>
        <w:t>PyTorch</w:t>
      </w:r>
      <w:proofErr w:type="spellEnd"/>
      <w:r w:rsidRPr="007668B7">
        <w:rPr>
          <w:rFonts w:ascii="Times New Roman" w:eastAsia="Times New Roman" w:hAnsi="Times New Roman" w:cs="Times New Roman"/>
          <w:sz w:val="20"/>
          <w:szCs w:val="20"/>
        </w:rPr>
        <w:t xml:space="preserve">, </w:t>
      </w:r>
      <w:proofErr w:type="spellStart"/>
      <w:r w:rsidRPr="007668B7">
        <w:rPr>
          <w:rFonts w:ascii="Times New Roman" w:eastAsia="Times New Roman" w:hAnsi="Times New Roman" w:cs="Times New Roman"/>
          <w:sz w:val="20"/>
          <w:szCs w:val="20"/>
        </w:rPr>
        <w:t>XGBoost</w:t>
      </w:r>
      <w:proofErr w:type="spellEnd"/>
      <w:r w:rsidRPr="007668B7">
        <w:rPr>
          <w:rFonts w:ascii="Times New Roman" w:eastAsia="Times New Roman" w:hAnsi="Times New Roman" w:cs="Times New Roman"/>
          <w:sz w:val="20"/>
          <w:szCs w:val="20"/>
        </w:rPr>
        <w:t>) integrated with Qlik Sense dashboards to provide executives with real-time insights.</w:t>
      </w:r>
    </w:p>
    <w:p w14:paraId="00000046"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Built predictive maintenance and lifecycle models deployed on AWS EMR Spark clusters for scalability— results visualized in Power BI using trend lines, conditional formatting, and custom tooltips.</w:t>
      </w:r>
    </w:p>
    <w:p w14:paraId="00000047"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Defined operational KPIs for asset lifecycle management in collaboration with supply chain leadership — </w:t>
      </w:r>
      <w:r w:rsidRPr="007668B7">
        <w:rPr>
          <w:rFonts w:ascii="Times New Roman" w:eastAsia="Times New Roman" w:hAnsi="Times New Roman" w:cs="Times New Roman"/>
          <w:b/>
          <w:sz w:val="20"/>
          <w:szCs w:val="20"/>
        </w:rPr>
        <w:t>built performance scorecards and alerts via Power BI</w:t>
      </w:r>
      <w:r w:rsidRPr="007668B7">
        <w:rPr>
          <w:rFonts w:ascii="Times New Roman" w:eastAsia="Times New Roman" w:hAnsi="Times New Roman" w:cs="Times New Roman"/>
          <w:sz w:val="20"/>
          <w:szCs w:val="20"/>
        </w:rPr>
        <w:t>.</w:t>
      </w:r>
    </w:p>
    <w:p w14:paraId="00000048"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Audited SAP/Oracle order workflows and built SOX-compliant dashboards — used </w:t>
      </w:r>
      <w:r w:rsidRPr="007668B7">
        <w:rPr>
          <w:rFonts w:ascii="Times New Roman" w:eastAsia="Times New Roman" w:hAnsi="Times New Roman" w:cs="Times New Roman"/>
          <w:b/>
          <w:sz w:val="20"/>
          <w:szCs w:val="20"/>
        </w:rPr>
        <w:t>Power BI row-level security and workspace controls</w:t>
      </w:r>
      <w:r w:rsidRPr="007668B7">
        <w:rPr>
          <w:rFonts w:ascii="Times New Roman" w:eastAsia="Times New Roman" w:hAnsi="Times New Roman" w:cs="Times New Roman"/>
          <w:sz w:val="20"/>
          <w:szCs w:val="20"/>
        </w:rPr>
        <w:t xml:space="preserve"> to ensure governance.</w:t>
      </w:r>
    </w:p>
    <w:p w14:paraId="00000049"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Developed </w:t>
      </w:r>
      <w:r w:rsidRPr="007668B7">
        <w:rPr>
          <w:rFonts w:ascii="Times New Roman" w:eastAsia="Times New Roman" w:hAnsi="Times New Roman" w:cs="Times New Roman"/>
          <w:b/>
          <w:sz w:val="20"/>
          <w:szCs w:val="20"/>
        </w:rPr>
        <w:t>security-aware Power BI dashboards integrated with SharePoint</w:t>
      </w:r>
      <w:r w:rsidRPr="007668B7">
        <w:rPr>
          <w:rFonts w:ascii="Times New Roman" w:eastAsia="Times New Roman" w:hAnsi="Times New Roman" w:cs="Times New Roman"/>
          <w:sz w:val="20"/>
          <w:szCs w:val="20"/>
        </w:rPr>
        <w:t>, controlling access to high-impact asset performance visuals ensuring MRM compliance.</w:t>
      </w:r>
    </w:p>
    <w:p w14:paraId="0000004A"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Collaborated with executive teams to streamline supply chain operations — insights derived from </w:t>
      </w:r>
      <w:r w:rsidRPr="007668B7">
        <w:rPr>
          <w:rFonts w:ascii="Times New Roman" w:eastAsia="Times New Roman" w:hAnsi="Times New Roman" w:cs="Times New Roman"/>
          <w:b/>
          <w:sz w:val="20"/>
          <w:szCs w:val="20"/>
        </w:rPr>
        <w:t>automated Power BI reports and slicer-driven executive dashboards</w:t>
      </w:r>
      <w:r w:rsidRPr="007668B7">
        <w:rPr>
          <w:rFonts w:ascii="Times New Roman" w:eastAsia="Times New Roman" w:hAnsi="Times New Roman" w:cs="Times New Roman"/>
          <w:sz w:val="20"/>
          <w:szCs w:val="20"/>
        </w:rPr>
        <w:t>.</w:t>
      </w:r>
    </w:p>
    <w:p w14:paraId="0000004B"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Built SharePoint-integrated dashboards and automated alerts using Power Automate — reduced manual tracking effort by 40% and supported incident management processes.</w:t>
      </w:r>
    </w:p>
    <w:p w14:paraId="0000004C"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b/>
          <w:sz w:val="20"/>
          <w:szCs w:val="20"/>
        </w:rPr>
        <w:t>Used DAX to build KPI indicators, time intelligence measures</w:t>
      </w:r>
      <w:r w:rsidRPr="007668B7">
        <w:rPr>
          <w:rFonts w:ascii="Times New Roman" w:eastAsia="Times New Roman" w:hAnsi="Times New Roman" w:cs="Times New Roman"/>
          <w:sz w:val="20"/>
          <w:szCs w:val="20"/>
        </w:rPr>
        <w:t>, and data quality checks for business continuity reporting.</w:t>
      </w:r>
    </w:p>
    <w:p w14:paraId="0000004D" w14:textId="77777777" w:rsidR="00F05FBE" w:rsidRPr="007668B7" w:rsidRDefault="00000000" w:rsidP="007668B7">
      <w:pPr>
        <w:numPr>
          <w:ilvl w:val="0"/>
          <w:numId w:val="2"/>
        </w:numPr>
        <w:tabs>
          <w:tab w:val="left" w:pos="514"/>
        </w:tabs>
        <w:ind w:left="0" w:right="-22" w:firstLine="0"/>
        <w:jc w:val="both"/>
        <w:rPr>
          <w:rFonts w:ascii="Times New Roman" w:hAnsi="Times New Roman" w:cs="Times New Roman"/>
          <w:sz w:val="20"/>
          <w:szCs w:val="20"/>
        </w:rPr>
      </w:pPr>
      <w:r w:rsidRPr="007668B7">
        <w:rPr>
          <w:rFonts w:ascii="Times New Roman" w:eastAsia="Times New Roman" w:hAnsi="Times New Roman" w:cs="Times New Roman"/>
          <w:sz w:val="20"/>
          <w:szCs w:val="20"/>
        </w:rPr>
        <w:t xml:space="preserve">Incorporated </w:t>
      </w:r>
      <w:r w:rsidRPr="007668B7">
        <w:rPr>
          <w:rFonts w:ascii="Times New Roman" w:eastAsia="Times New Roman" w:hAnsi="Times New Roman" w:cs="Times New Roman"/>
          <w:b/>
          <w:sz w:val="20"/>
          <w:szCs w:val="20"/>
        </w:rPr>
        <w:t xml:space="preserve">custom visuals, matrix </w:t>
      </w:r>
      <w:proofErr w:type="gramStart"/>
      <w:r w:rsidRPr="007668B7">
        <w:rPr>
          <w:rFonts w:ascii="Times New Roman" w:eastAsia="Times New Roman" w:hAnsi="Times New Roman" w:cs="Times New Roman"/>
          <w:b/>
          <w:sz w:val="20"/>
          <w:szCs w:val="20"/>
        </w:rPr>
        <w:t>drill-downs</w:t>
      </w:r>
      <w:proofErr w:type="gramEnd"/>
      <w:r w:rsidRPr="007668B7">
        <w:rPr>
          <w:rFonts w:ascii="Times New Roman" w:eastAsia="Times New Roman" w:hAnsi="Times New Roman" w:cs="Times New Roman"/>
          <w:b/>
          <w:sz w:val="20"/>
          <w:szCs w:val="20"/>
        </w:rPr>
        <w:t>, filters</w:t>
      </w:r>
      <w:r w:rsidRPr="007668B7">
        <w:rPr>
          <w:rFonts w:ascii="Times New Roman" w:eastAsia="Times New Roman" w:hAnsi="Times New Roman" w:cs="Times New Roman"/>
          <w:sz w:val="20"/>
          <w:szCs w:val="20"/>
        </w:rPr>
        <w:t xml:space="preserve"> in Power BI to support in-depth root cause analysis, weekly leadership reviews.</w:t>
      </w:r>
    </w:p>
    <w:p w14:paraId="0000004E" w14:textId="77777777" w:rsidR="00F05FBE" w:rsidRPr="007668B7" w:rsidRDefault="00000000" w:rsidP="007668B7">
      <w:pPr>
        <w:numPr>
          <w:ilvl w:val="0"/>
          <w:numId w:val="2"/>
        </w:numPr>
        <w:tabs>
          <w:tab w:val="left" w:pos="514"/>
        </w:tabs>
        <w:spacing w:after="240"/>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w:t>
      </w:r>
      <w:r w:rsidRPr="007668B7">
        <w:rPr>
          <w:rFonts w:ascii="Times New Roman" w:eastAsia="Times New Roman" w:hAnsi="Times New Roman" w:cs="Times New Roman"/>
          <w:b/>
          <w:sz w:val="20"/>
          <w:szCs w:val="20"/>
        </w:rPr>
        <w:t>rule-based Power Automate inventory ticketing workflows</w:t>
      </w:r>
      <w:r w:rsidRPr="007668B7">
        <w:rPr>
          <w:rFonts w:ascii="Times New Roman" w:eastAsia="Times New Roman" w:hAnsi="Times New Roman" w:cs="Times New Roman"/>
          <w:sz w:val="20"/>
          <w:szCs w:val="20"/>
        </w:rPr>
        <w:t xml:space="preserve"> integrated with Power BI, cutting manual processing effort by </w:t>
      </w:r>
      <w:r w:rsidRPr="007668B7">
        <w:rPr>
          <w:rFonts w:ascii="Times New Roman" w:eastAsia="Times New Roman" w:hAnsi="Times New Roman" w:cs="Times New Roman"/>
          <w:b/>
          <w:sz w:val="20"/>
          <w:szCs w:val="20"/>
        </w:rPr>
        <w:t>40%</w:t>
      </w:r>
      <w:r w:rsidRPr="007668B7">
        <w:rPr>
          <w:rFonts w:ascii="Times New Roman" w:eastAsia="Times New Roman" w:hAnsi="Times New Roman" w:cs="Times New Roman"/>
          <w:sz w:val="20"/>
          <w:szCs w:val="20"/>
        </w:rPr>
        <w:t xml:space="preserve"> and ensuring operational continuity.</w:t>
      </w:r>
    </w:p>
    <w:p w14:paraId="0000004F" w14:textId="77777777" w:rsidR="00F05FBE" w:rsidRPr="007668B7" w:rsidRDefault="00000000" w:rsidP="007668B7">
      <w:pPr>
        <w:pStyle w:val="Heading1"/>
        <w:tabs>
          <w:tab w:val="left" w:pos="8779"/>
        </w:tabs>
        <w:spacing w:before="229"/>
        <w:ind w:left="0" w:right="-22"/>
        <w:jc w:val="both"/>
        <w:rPr>
          <w:rFonts w:ascii="Times New Roman" w:eastAsia="Times New Roman" w:hAnsi="Times New Roman" w:cs="Times New Roman"/>
          <w:shd w:val="clear" w:color="auto" w:fill="D9EAD3"/>
        </w:rPr>
      </w:pPr>
      <w:bookmarkStart w:id="1" w:name="_heading=h.pt6yku2kjupi" w:colFirst="0" w:colLast="0"/>
      <w:bookmarkEnd w:id="1"/>
      <w:r w:rsidRPr="007668B7">
        <w:rPr>
          <w:rFonts w:ascii="Times New Roman" w:eastAsia="Times New Roman" w:hAnsi="Times New Roman" w:cs="Times New Roman"/>
          <w:shd w:val="clear" w:color="auto" w:fill="D9EAD3"/>
        </w:rPr>
        <w:t>California State University, East Bay</w:t>
      </w:r>
      <w:r w:rsidRPr="007668B7">
        <w:rPr>
          <w:rFonts w:ascii="Times New Roman" w:eastAsia="Times New Roman" w:hAnsi="Times New Roman" w:cs="Times New Roman"/>
          <w:shd w:val="clear" w:color="auto" w:fill="D9EAD3"/>
        </w:rPr>
        <w:tab/>
        <w:t xml:space="preserve">     </w:t>
      </w:r>
      <w:r w:rsidRPr="007668B7">
        <w:rPr>
          <w:rFonts w:ascii="Times New Roman" w:eastAsia="Times New Roman" w:hAnsi="Times New Roman" w:cs="Times New Roman"/>
          <w:shd w:val="clear" w:color="auto" w:fill="D9EAD3"/>
        </w:rPr>
        <w:tab/>
        <w:t xml:space="preserve"> Hayward, CA</w:t>
      </w:r>
    </w:p>
    <w:p w14:paraId="00000050" w14:textId="77777777" w:rsidR="00F05FBE" w:rsidRDefault="00000000" w:rsidP="007668B7">
      <w:pPr>
        <w:spacing w:before="1"/>
        <w:ind w:right="-22"/>
        <w:jc w:val="both"/>
        <w:rPr>
          <w:rFonts w:ascii="Times New Roman" w:eastAsia="Times New Roman" w:hAnsi="Times New Roman" w:cs="Times New Roman"/>
          <w:b/>
          <w:sz w:val="20"/>
          <w:szCs w:val="20"/>
        </w:rPr>
      </w:pPr>
      <w:r w:rsidRPr="007668B7">
        <w:rPr>
          <w:rFonts w:ascii="Times New Roman" w:eastAsia="Times New Roman" w:hAnsi="Times New Roman" w:cs="Times New Roman"/>
          <w:b/>
          <w:sz w:val="20"/>
          <w:szCs w:val="20"/>
        </w:rPr>
        <w:t>Data Scientist (Part-Time)</w:t>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t xml:space="preserve">             Nov 17 – Apr 20</w:t>
      </w:r>
    </w:p>
    <w:p w14:paraId="05794B51" w14:textId="77777777" w:rsidR="007668B7" w:rsidRPr="007668B7" w:rsidRDefault="007668B7" w:rsidP="007668B7">
      <w:pPr>
        <w:spacing w:before="1"/>
        <w:ind w:right="-22"/>
        <w:jc w:val="both"/>
        <w:rPr>
          <w:rFonts w:ascii="Times New Roman" w:eastAsia="Times New Roman" w:hAnsi="Times New Roman" w:cs="Times New Roman"/>
          <w:b/>
          <w:sz w:val="20"/>
          <w:szCs w:val="20"/>
        </w:rPr>
      </w:pPr>
    </w:p>
    <w:p w14:paraId="00000051" w14:textId="77777777" w:rsidR="00F05FBE" w:rsidRPr="007668B7" w:rsidRDefault="00000000" w:rsidP="007668B7">
      <w:pPr>
        <w:tabs>
          <w:tab w:val="left" w:pos="514"/>
        </w:tabs>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Supported university administrative operations with data analytics, reporting, and process automation while completing graduate studies.</w:t>
      </w:r>
    </w:p>
    <w:p w14:paraId="00000052"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student enrollment and financial aid reporting pipelines</w:t>
      </w:r>
      <w:r w:rsidRPr="007668B7">
        <w:rPr>
          <w:rFonts w:ascii="Times New Roman" w:eastAsia="Times New Roman" w:hAnsi="Times New Roman" w:cs="Times New Roman"/>
          <w:sz w:val="20"/>
          <w:szCs w:val="20"/>
        </w:rPr>
        <w:t xml:space="preserve"> using Python, SQL, and Excel, reducing manual data entry errors and cutting reporting cycle time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w:t>
      </w:r>
    </w:p>
    <w:p w14:paraId="00000053"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Built </w:t>
      </w:r>
      <w:r w:rsidRPr="007668B7">
        <w:rPr>
          <w:rFonts w:ascii="Times New Roman" w:eastAsia="Times New Roman" w:hAnsi="Times New Roman" w:cs="Times New Roman"/>
          <w:b/>
          <w:sz w:val="20"/>
          <w:szCs w:val="20"/>
        </w:rPr>
        <w:t>Power BI dashboards</w:t>
      </w:r>
      <w:r w:rsidRPr="007668B7">
        <w:rPr>
          <w:rFonts w:ascii="Times New Roman" w:eastAsia="Times New Roman" w:hAnsi="Times New Roman" w:cs="Times New Roman"/>
          <w:sz w:val="20"/>
          <w:szCs w:val="20"/>
        </w:rPr>
        <w:t xml:space="preserve"> to monitor student performance metrics, financial tracking, and administrative KPIs, which improved decision-making for program managers.</w:t>
      </w:r>
    </w:p>
    <w:p w14:paraId="00000054"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Applied </w:t>
      </w:r>
      <w:r w:rsidRPr="007668B7">
        <w:rPr>
          <w:rFonts w:ascii="Times New Roman" w:eastAsia="Times New Roman" w:hAnsi="Times New Roman" w:cs="Times New Roman"/>
          <w:b/>
          <w:sz w:val="20"/>
          <w:szCs w:val="20"/>
        </w:rPr>
        <w:t>predictive analytics techniques</w:t>
      </w:r>
      <w:r w:rsidRPr="007668B7">
        <w:rPr>
          <w:rFonts w:ascii="Times New Roman" w:eastAsia="Times New Roman" w:hAnsi="Times New Roman" w:cs="Times New Roman"/>
          <w:sz w:val="20"/>
          <w:szCs w:val="20"/>
        </w:rPr>
        <w:t xml:space="preserve"> to identify enrollment and retention trends, enabling administrators to proactively address risk factors affecting student success.</w:t>
      </w:r>
    </w:p>
    <w:p w14:paraId="00000055"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HR and admissions to integrate </w:t>
      </w:r>
      <w:r w:rsidRPr="007668B7">
        <w:rPr>
          <w:rFonts w:ascii="Times New Roman" w:eastAsia="Times New Roman" w:hAnsi="Times New Roman" w:cs="Times New Roman"/>
          <w:b/>
          <w:sz w:val="20"/>
          <w:szCs w:val="20"/>
        </w:rPr>
        <w:t>Workday and PeopleSoft data sources</w:t>
      </w:r>
      <w:r w:rsidRPr="007668B7">
        <w:rPr>
          <w:rFonts w:ascii="Times New Roman" w:eastAsia="Times New Roman" w:hAnsi="Times New Roman" w:cs="Times New Roman"/>
          <w:sz w:val="20"/>
          <w:szCs w:val="20"/>
        </w:rPr>
        <w:t xml:space="preserve"> into reporting systems, ensuring compliance with university standards and state reporting requirements.</w:t>
      </w:r>
    </w:p>
    <w:p w14:paraId="00000056" w14:textId="77777777" w:rsidR="00F05FBE" w:rsidRPr="007668B7" w:rsidRDefault="00000000" w:rsidP="007668B7">
      <w:pPr>
        <w:pStyle w:val="Heading1"/>
        <w:tabs>
          <w:tab w:val="left" w:pos="8779"/>
        </w:tabs>
        <w:spacing w:before="229"/>
        <w:ind w:left="0" w:right="-22"/>
        <w:jc w:val="both"/>
        <w:rPr>
          <w:rFonts w:ascii="Times New Roman" w:eastAsia="Times New Roman" w:hAnsi="Times New Roman" w:cs="Times New Roman"/>
          <w:shd w:val="clear" w:color="auto" w:fill="D9EAD3"/>
        </w:rPr>
      </w:pPr>
      <w:r w:rsidRPr="007668B7">
        <w:rPr>
          <w:rFonts w:ascii="Times New Roman" w:eastAsia="Times New Roman" w:hAnsi="Times New Roman" w:cs="Times New Roman"/>
          <w:shd w:val="clear" w:color="auto" w:fill="D9EAD3"/>
        </w:rPr>
        <w:t>Intellect Design Arena Ltd.</w:t>
      </w:r>
      <w:r w:rsidRPr="007668B7">
        <w:rPr>
          <w:rFonts w:ascii="Times New Roman" w:eastAsia="Times New Roman" w:hAnsi="Times New Roman" w:cs="Times New Roman"/>
          <w:shd w:val="clear" w:color="auto" w:fill="D9EAD3"/>
        </w:rPr>
        <w:tab/>
        <w:t xml:space="preserve">     </w:t>
      </w:r>
      <w:r w:rsidRPr="007668B7">
        <w:rPr>
          <w:rFonts w:ascii="Times New Roman" w:eastAsia="Times New Roman" w:hAnsi="Times New Roman" w:cs="Times New Roman"/>
          <w:shd w:val="clear" w:color="auto" w:fill="D9EAD3"/>
        </w:rPr>
        <w:tab/>
        <w:t xml:space="preserve">               India</w:t>
      </w:r>
    </w:p>
    <w:p w14:paraId="00000057" w14:textId="77777777" w:rsidR="00F05FBE" w:rsidRDefault="00000000" w:rsidP="007668B7">
      <w:pPr>
        <w:spacing w:before="1"/>
        <w:ind w:right="-22"/>
        <w:jc w:val="both"/>
        <w:rPr>
          <w:rFonts w:ascii="Times New Roman" w:eastAsia="Times New Roman" w:hAnsi="Times New Roman" w:cs="Times New Roman"/>
          <w:b/>
          <w:sz w:val="20"/>
          <w:szCs w:val="20"/>
        </w:rPr>
      </w:pPr>
      <w:r w:rsidRPr="007668B7">
        <w:rPr>
          <w:rFonts w:ascii="Times New Roman" w:eastAsia="Times New Roman" w:hAnsi="Times New Roman" w:cs="Times New Roman"/>
          <w:b/>
          <w:sz w:val="20"/>
          <w:szCs w:val="20"/>
        </w:rPr>
        <w:t>Associate Data Scientist</w:t>
      </w:r>
      <w:proofErr w:type="gramStart"/>
      <w:r w:rsidRPr="007668B7">
        <w:rPr>
          <w:rFonts w:ascii="Times New Roman" w:eastAsia="Times New Roman" w:hAnsi="Times New Roman" w:cs="Times New Roman"/>
          <w:b/>
          <w:sz w:val="20"/>
          <w:szCs w:val="20"/>
        </w:rPr>
        <w:t>/  Product</w:t>
      </w:r>
      <w:proofErr w:type="gramEnd"/>
      <w:r w:rsidRPr="007668B7">
        <w:rPr>
          <w:rFonts w:ascii="Times New Roman" w:eastAsia="Times New Roman" w:hAnsi="Times New Roman" w:cs="Times New Roman"/>
          <w:b/>
          <w:sz w:val="20"/>
          <w:szCs w:val="20"/>
        </w:rPr>
        <w:t xml:space="preserve"> Data Engineer</w:t>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r>
      <w:r w:rsidRPr="007668B7">
        <w:rPr>
          <w:rFonts w:ascii="Times New Roman" w:eastAsia="Times New Roman" w:hAnsi="Times New Roman" w:cs="Times New Roman"/>
          <w:b/>
          <w:sz w:val="20"/>
          <w:szCs w:val="20"/>
        </w:rPr>
        <w:tab/>
        <w:t xml:space="preserve">             Dec 17 – Dec 20</w:t>
      </w:r>
    </w:p>
    <w:p w14:paraId="724EBCAC" w14:textId="77777777" w:rsidR="007668B7" w:rsidRPr="007668B7" w:rsidRDefault="007668B7" w:rsidP="007668B7">
      <w:pPr>
        <w:spacing w:before="1"/>
        <w:ind w:right="-22"/>
        <w:jc w:val="both"/>
        <w:rPr>
          <w:rFonts w:ascii="Times New Roman" w:eastAsia="Times New Roman" w:hAnsi="Times New Roman" w:cs="Times New Roman"/>
          <w:b/>
          <w:sz w:val="20"/>
          <w:szCs w:val="20"/>
        </w:rPr>
      </w:pPr>
    </w:p>
    <w:p w14:paraId="00000058" w14:textId="77777777" w:rsidR="00F05FBE" w:rsidRPr="007668B7" w:rsidRDefault="00000000" w:rsidP="007668B7">
      <w:pPr>
        <w:tabs>
          <w:tab w:val="left" w:pos="514"/>
        </w:tabs>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Developed ML and data engineering solutions for banking and insurance SaaS products, with a focus on fraud detection, payment optimization, and compliance reporting.</w:t>
      </w:r>
    </w:p>
    <w:p w14:paraId="00000059"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b/>
          <w:sz w:val="20"/>
          <w:szCs w:val="20"/>
        </w:rPr>
        <w:t>Gathered and documented business requirements (BRDs, FRDs, user stories)</w:t>
      </w:r>
      <w:r w:rsidRPr="007668B7">
        <w:rPr>
          <w:rFonts w:ascii="Times New Roman" w:eastAsia="Times New Roman" w:hAnsi="Times New Roman" w:cs="Times New Roman"/>
          <w:sz w:val="20"/>
          <w:szCs w:val="20"/>
        </w:rPr>
        <w:t xml:space="preserve"> for insurance policy, claims, and billing workflows; conducted stakeholder interviews and facilitated requirement workshops.</w:t>
      </w:r>
    </w:p>
    <w:p w14:paraId="0000005A"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Built </w:t>
      </w:r>
      <w:r w:rsidRPr="007668B7">
        <w:rPr>
          <w:rFonts w:ascii="Times New Roman" w:eastAsia="Times New Roman" w:hAnsi="Times New Roman" w:cs="Times New Roman"/>
          <w:b/>
          <w:sz w:val="20"/>
          <w:szCs w:val="20"/>
        </w:rPr>
        <w:t xml:space="preserve">fraud detection models and dashboards using SQL, Python, and </w:t>
      </w:r>
      <w:proofErr w:type="spellStart"/>
      <w:r w:rsidRPr="007668B7">
        <w:rPr>
          <w:rFonts w:ascii="Times New Roman" w:eastAsia="Times New Roman" w:hAnsi="Times New Roman" w:cs="Times New Roman"/>
          <w:b/>
          <w:sz w:val="20"/>
          <w:szCs w:val="20"/>
        </w:rPr>
        <w:t>PySpark</w:t>
      </w:r>
      <w:proofErr w:type="spellEnd"/>
      <w:r w:rsidRPr="007668B7">
        <w:rPr>
          <w:rFonts w:ascii="Times New Roman" w:eastAsia="Times New Roman" w:hAnsi="Times New Roman" w:cs="Times New Roman"/>
          <w:sz w:val="20"/>
          <w:szCs w:val="20"/>
        </w:rPr>
        <w:t xml:space="preserve">, reducing false positives while increasing fraud catch rates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 xml:space="preserve"> across high-volume transactions.</w:t>
      </w:r>
    </w:p>
    <w:p w14:paraId="0000005B"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ETL pipelines with Python, SQL, AWS Glue, and Airflow</w:t>
      </w:r>
      <w:r w:rsidRPr="007668B7">
        <w:rPr>
          <w:rFonts w:ascii="Times New Roman" w:eastAsia="Times New Roman" w:hAnsi="Times New Roman" w:cs="Times New Roman"/>
          <w:sz w:val="20"/>
          <w:szCs w:val="20"/>
        </w:rPr>
        <w:t xml:space="preserve"> to unify policy, billing, and claims datasets, accelerating fraud reporting speed by </w:t>
      </w:r>
      <w:r w:rsidRPr="007668B7">
        <w:rPr>
          <w:rFonts w:ascii="Times New Roman" w:eastAsia="Times New Roman" w:hAnsi="Times New Roman" w:cs="Times New Roman"/>
          <w:b/>
          <w:sz w:val="20"/>
          <w:szCs w:val="20"/>
        </w:rPr>
        <w:t>35%</w:t>
      </w:r>
      <w:r w:rsidRPr="007668B7">
        <w:rPr>
          <w:rFonts w:ascii="Times New Roman" w:eastAsia="Times New Roman" w:hAnsi="Times New Roman" w:cs="Times New Roman"/>
          <w:sz w:val="20"/>
          <w:szCs w:val="20"/>
        </w:rPr>
        <w:t xml:space="preserve"> and improving ML model readiness.</w:t>
      </w:r>
    </w:p>
    <w:p w14:paraId="0000005C"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w:t>
      </w:r>
      <w:r w:rsidRPr="007668B7">
        <w:rPr>
          <w:rFonts w:ascii="Times New Roman" w:eastAsia="Times New Roman" w:hAnsi="Times New Roman" w:cs="Times New Roman"/>
          <w:b/>
          <w:sz w:val="20"/>
          <w:szCs w:val="20"/>
        </w:rPr>
        <w:t>regulatory reporting dashboards with Python and Tableau</w:t>
      </w:r>
      <w:r w:rsidRPr="007668B7">
        <w:rPr>
          <w:rFonts w:ascii="Times New Roman" w:eastAsia="Times New Roman" w:hAnsi="Times New Roman" w:cs="Times New Roman"/>
          <w:sz w:val="20"/>
          <w:szCs w:val="20"/>
        </w:rPr>
        <w:t xml:space="preserve"> to automate ISO 20022 and SOX reporting, cutting compliance errors by </w:t>
      </w:r>
      <w:r w:rsidRPr="007668B7">
        <w:rPr>
          <w:rFonts w:ascii="Times New Roman" w:eastAsia="Times New Roman" w:hAnsi="Times New Roman" w:cs="Times New Roman"/>
          <w:b/>
          <w:sz w:val="20"/>
          <w:szCs w:val="20"/>
        </w:rPr>
        <w:t>30%</w:t>
      </w:r>
      <w:r w:rsidRPr="007668B7">
        <w:rPr>
          <w:rFonts w:ascii="Times New Roman" w:eastAsia="Times New Roman" w:hAnsi="Times New Roman" w:cs="Times New Roman"/>
          <w:sz w:val="20"/>
          <w:szCs w:val="20"/>
        </w:rPr>
        <w:t>.</w:t>
      </w:r>
    </w:p>
    <w:p w14:paraId="0000005D"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Created </w:t>
      </w:r>
      <w:r w:rsidRPr="007668B7">
        <w:rPr>
          <w:rFonts w:ascii="Times New Roman" w:eastAsia="Times New Roman" w:hAnsi="Times New Roman" w:cs="Times New Roman"/>
          <w:b/>
          <w:sz w:val="20"/>
          <w:szCs w:val="20"/>
        </w:rPr>
        <w:t>A/B testing frameworks with SQL and Python</w:t>
      </w:r>
      <w:r w:rsidRPr="007668B7">
        <w:rPr>
          <w:rFonts w:ascii="Times New Roman" w:eastAsia="Times New Roman" w:hAnsi="Times New Roman" w:cs="Times New Roman"/>
          <w:sz w:val="20"/>
          <w:szCs w:val="20"/>
        </w:rPr>
        <w:t xml:space="preserve"> to optimize payment approval rates, increasing approval efficiency by </w:t>
      </w:r>
      <w:r w:rsidRPr="007668B7">
        <w:rPr>
          <w:rFonts w:ascii="Times New Roman" w:eastAsia="Times New Roman" w:hAnsi="Times New Roman" w:cs="Times New Roman"/>
          <w:b/>
          <w:sz w:val="20"/>
          <w:szCs w:val="20"/>
        </w:rPr>
        <w:t>5%</w:t>
      </w:r>
      <w:r w:rsidRPr="007668B7">
        <w:rPr>
          <w:rFonts w:ascii="Times New Roman" w:eastAsia="Times New Roman" w:hAnsi="Times New Roman" w:cs="Times New Roman"/>
          <w:sz w:val="20"/>
          <w:szCs w:val="20"/>
        </w:rPr>
        <w:t xml:space="preserve"> while reducing false rejections.</w:t>
      </w:r>
    </w:p>
    <w:p w14:paraId="0000005E"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SMEs and QA teams to integrate </w:t>
      </w:r>
      <w:r w:rsidRPr="007668B7">
        <w:rPr>
          <w:rFonts w:ascii="Times New Roman" w:eastAsia="Times New Roman" w:hAnsi="Times New Roman" w:cs="Times New Roman"/>
          <w:b/>
          <w:sz w:val="20"/>
          <w:szCs w:val="20"/>
        </w:rPr>
        <w:t xml:space="preserve">Guidewire </w:t>
      </w:r>
      <w:proofErr w:type="spellStart"/>
      <w:r w:rsidRPr="007668B7">
        <w:rPr>
          <w:rFonts w:ascii="Times New Roman" w:eastAsia="Times New Roman" w:hAnsi="Times New Roman" w:cs="Times New Roman"/>
          <w:b/>
          <w:sz w:val="20"/>
          <w:szCs w:val="20"/>
        </w:rPr>
        <w:t>PolicyCenter</w:t>
      </w:r>
      <w:proofErr w:type="spellEnd"/>
      <w:r w:rsidRPr="007668B7">
        <w:rPr>
          <w:rFonts w:ascii="Times New Roman" w:eastAsia="Times New Roman" w:hAnsi="Times New Roman" w:cs="Times New Roman"/>
          <w:b/>
          <w:sz w:val="20"/>
          <w:szCs w:val="20"/>
        </w:rPr>
        <w:t>/</w:t>
      </w:r>
      <w:proofErr w:type="spellStart"/>
      <w:r w:rsidRPr="007668B7">
        <w:rPr>
          <w:rFonts w:ascii="Times New Roman" w:eastAsia="Times New Roman" w:hAnsi="Times New Roman" w:cs="Times New Roman"/>
          <w:b/>
          <w:sz w:val="20"/>
          <w:szCs w:val="20"/>
        </w:rPr>
        <w:t>ClaimCenter</w:t>
      </w:r>
      <w:proofErr w:type="spellEnd"/>
      <w:r w:rsidRPr="007668B7">
        <w:rPr>
          <w:rFonts w:ascii="Times New Roman" w:eastAsia="Times New Roman" w:hAnsi="Times New Roman" w:cs="Times New Roman"/>
          <w:b/>
          <w:sz w:val="20"/>
          <w:szCs w:val="20"/>
        </w:rPr>
        <w:t xml:space="preserve"> data</w:t>
      </w:r>
      <w:r w:rsidRPr="007668B7">
        <w:rPr>
          <w:rFonts w:ascii="Times New Roman" w:eastAsia="Times New Roman" w:hAnsi="Times New Roman" w:cs="Times New Roman"/>
          <w:sz w:val="20"/>
          <w:szCs w:val="20"/>
        </w:rPr>
        <w:t xml:space="preserve"> into ML workflows, reducing claims processing cycle times by </w:t>
      </w:r>
      <w:r w:rsidRPr="007668B7">
        <w:rPr>
          <w:rFonts w:ascii="Times New Roman" w:eastAsia="Times New Roman" w:hAnsi="Times New Roman" w:cs="Times New Roman"/>
          <w:b/>
          <w:sz w:val="20"/>
          <w:szCs w:val="20"/>
        </w:rPr>
        <w:t>20%</w:t>
      </w:r>
      <w:r w:rsidRPr="007668B7">
        <w:rPr>
          <w:rFonts w:ascii="Times New Roman" w:eastAsia="Times New Roman" w:hAnsi="Times New Roman" w:cs="Times New Roman"/>
          <w:sz w:val="20"/>
          <w:szCs w:val="20"/>
        </w:rPr>
        <w:t>.</w:t>
      </w:r>
    </w:p>
    <w:p w14:paraId="0000005F"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Migrated traditional ETL processes to </w:t>
      </w:r>
      <w:r w:rsidRPr="007668B7">
        <w:rPr>
          <w:rFonts w:ascii="Times New Roman" w:eastAsia="Times New Roman" w:hAnsi="Times New Roman" w:cs="Times New Roman"/>
          <w:b/>
          <w:sz w:val="20"/>
          <w:szCs w:val="20"/>
        </w:rPr>
        <w:t>GCP Dataflow, Redshift pipelines</w:t>
      </w:r>
      <w:r w:rsidRPr="007668B7">
        <w:rPr>
          <w:rFonts w:ascii="Times New Roman" w:eastAsia="Times New Roman" w:hAnsi="Times New Roman" w:cs="Times New Roman"/>
          <w:sz w:val="20"/>
          <w:szCs w:val="20"/>
        </w:rPr>
        <w:t>, enabling scalable feature extraction, ML training on larger datasets.</w:t>
      </w:r>
    </w:p>
    <w:p w14:paraId="00000060" w14:textId="77777777" w:rsidR="00F05FBE" w:rsidRPr="007668B7" w:rsidRDefault="00000000" w:rsidP="007668B7">
      <w:pPr>
        <w:numPr>
          <w:ilvl w:val="0"/>
          <w:numId w:val="4"/>
        </w:numPr>
        <w:tabs>
          <w:tab w:val="left" w:pos="514"/>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Embedded </w:t>
      </w:r>
      <w:r w:rsidRPr="007668B7">
        <w:rPr>
          <w:rFonts w:ascii="Times New Roman" w:eastAsia="Times New Roman" w:hAnsi="Times New Roman" w:cs="Times New Roman"/>
          <w:b/>
          <w:sz w:val="20"/>
          <w:szCs w:val="20"/>
        </w:rPr>
        <w:t>ML-based anomaly detection</w:t>
      </w:r>
      <w:r w:rsidRPr="007668B7">
        <w:rPr>
          <w:rFonts w:ascii="Times New Roman" w:eastAsia="Times New Roman" w:hAnsi="Times New Roman" w:cs="Times New Roman"/>
          <w:sz w:val="20"/>
          <w:szCs w:val="20"/>
        </w:rPr>
        <w:t xml:space="preserve"> in UAT and test processes, improving defect triage speed and ensuring higher accuracy before production releases.</w:t>
      </w:r>
    </w:p>
    <w:p w14:paraId="00000061" w14:textId="77777777" w:rsidR="00F05FBE" w:rsidRPr="007668B7" w:rsidRDefault="00000000" w:rsidP="007668B7">
      <w:pPr>
        <w:numPr>
          <w:ilvl w:val="0"/>
          <w:numId w:val="4"/>
        </w:numPr>
        <w:tabs>
          <w:tab w:val="left" w:pos="514"/>
        </w:tabs>
        <w:spacing w:after="240"/>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Authored </w:t>
      </w:r>
      <w:r w:rsidRPr="007668B7">
        <w:rPr>
          <w:rFonts w:ascii="Times New Roman" w:eastAsia="Times New Roman" w:hAnsi="Times New Roman" w:cs="Times New Roman"/>
          <w:b/>
          <w:sz w:val="20"/>
          <w:szCs w:val="20"/>
        </w:rPr>
        <w:t>data governance documentation, BRDs/FRDs, and ML process flows</w:t>
      </w:r>
      <w:r w:rsidRPr="007668B7">
        <w:rPr>
          <w:rFonts w:ascii="Times New Roman" w:eastAsia="Times New Roman" w:hAnsi="Times New Roman" w:cs="Times New Roman"/>
          <w:sz w:val="20"/>
          <w:szCs w:val="20"/>
        </w:rPr>
        <w:t>, ensuring end-to-end audit readiness and compliance in insurance product deployments.</w:t>
      </w:r>
    </w:p>
    <w:p w14:paraId="3755F279" w14:textId="77777777" w:rsidR="007668B7" w:rsidRDefault="00000000" w:rsidP="007668B7">
      <w:pPr>
        <w:pStyle w:val="Heading1"/>
        <w:tabs>
          <w:tab w:val="left" w:pos="8929"/>
        </w:tabs>
        <w:spacing w:before="229"/>
        <w:ind w:left="0" w:right="-22"/>
        <w:jc w:val="both"/>
        <w:rPr>
          <w:rFonts w:ascii="Times New Roman" w:eastAsia="Times New Roman" w:hAnsi="Times New Roman" w:cs="Times New Roman"/>
        </w:rPr>
      </w:pPr>
      <w:proofErr w:type="spellStart"/>
      <w:r w:rsidRPr="007668B7">
        <w:rPr>
          <w:rFonts w:ascii="Times New Roman" w:eastAsia="Times New Roman" w:hAnsi="Times New Roman" w:cs="Times New Roman"/>
          <w:shd w:val="clear" w:color="auto" w:fill="D9EAD3"/>
        </w:rPr>
        <w:t>Globuzz</w:t>
      </w:r>
      <w:proofErr w:type="spellEnd"/>
      <w:r w:rsidRPr="007668B7">
        <w:rPr>
          <w:rFonts w:ascii="Times New Roman" w:eastAsia="Times New Roman" w:hAnsi="Times New Roman" w:cs="Times New Roman"/>
          <w:shd w:val="clear" w:color="auto" w:fill="D9EAD3"/>
        </w:rPr>
        <w:t xml:space="preserve"> Media Pvt. Ltd.</w:t>
      </w:r>
      <w:r w:rsidRPr="007668B7">
        <w:rPr>
          <w:rFonts w:ascii="Times New Roman" w:eastAsia="Times New Roman" w:hAnsi="Times New Roman" w:cs="Times New Roman"/>
          <w:shd w:val="clear" w:color="auto" w:fill="D9EAD3"/>
        </w:rPr>
        <w:tab/>
        <w:t xml:space="preserve"> </w:t>
      </w:r>
      <w:r w:rsidRPr="007668B7">
        <w:rPr>
          <w:rFonts w:ascii="Times New Roman" w:eastAsia="Times New Roman" w:hAnsi="Times New Roman" w:cs="Times New Roman"/>
          <w:shd w:val="clear" w:color="auto" w:fill="D9EAD3"/>
        </w:rPr>
        <w:tab/>
        <w:t xml:space="preserve">     India</w:t>
      </w:r>
    </w:p>
    <w:p w14:paraId="00000062" w14:textId="396A1FE2" w:rsidR="00F05FBE" w:rsidRDefault="00000000" w:rsidP="007668B7">
      <w:pPr>
        <w:pStyle w:val="Heading1"/>
        <w:tabs>
          <w:tab w:val="left" w:pos="8929"/>
        </w:tabs>
        <w:spacing w:before="229"/>
        <w:ind w:left="0" w:right="-22"/>
        <w:jc w:val="both"/>
        <w:rPr>
          <w:rFonts w:ascii="Times New Roman" w:eastAsia="Times New Roman" w:hAnsi="Times New Roman" w:cs="Times New Roman"/>
        </w:rPr>
      </w:pPr>
      <w:r w:rsidRPr="007668B7">
        <w:rPr>
          <w:rFonts w:ascii="Times New Roman" w:eastAsia="Times New Roman" w:hAnsi="Times New Roman" w:cs="Times New Roman"/>
        </w:rPr>
        <w:t>Data Scientist</w:t>
      </w:r>
      <w:r w:rsidRPr="007668B7">
        <w:rPr>
          <w:rFonts w:ascii="Times New Roman" w:eastAsia="Times New Roman" w:hAnsi="Times New Roman" w:cs="Times New Roman"/>
        </w:rPr>
        <w:tab/>
        <w:t xml:space="preserve">        Jan 16 - Dec 17</w:t>
      </w:r>
    </w:p>
    <w:p w14:paraId="5B0E6069" w14:textId="77777777" w:rsidR="007668B7" w:rsidRPr="007668B7" w:rsidRDefault="007668B7" w:rsidP="007668B7">
      <w:pPr>
        <w:pStyle w:val="Heading1"/>
        <w:tabs>
          <w:tab w:val="left" w:pos="8929"/>
        </w:tabs>
        <w:spacing w:before="229"/>
        <w:ind w:left="0" w:right="-22"/>
        <w:jc w:val="both"/>
        <w:rPr>
          <w:rFonts w:ascii="Times New Roman" w:eastAsia="Times New Roman" w:hAnsi="Times New Roman" w:cs="Times New Roman"/>
        </w:rPr>
      </w:pPr>
    </w:p>
    <w:p w14:paraId="00000063" w14:textId="77777777" w:rsidR="00F05FBE" w:rsidRPr="007668B7" w:rsidRDefault="00000000" w:rsidP="007668B7">
      <w:pPr>
        <w:tabs>
          <w:tab w:val="left" w:pos="513"/>
        </w:tabs>
        <w:spacing w:line="245" w:lineRule="auto"/>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i/>
          <w:sz w:val="20"/>
          <w:szCs w:val="20"/>
        </w:rPr>
        <w:t xml:space="preserve">Analyst in a marketing startup performing varied duties including Data, Marketing Analytics, </w:t>
      </w:r>
      <w:proofErr w:type="spellStart"/>
      <w:proofErr w:type="gramStart"/>
      <w:r w:rsidRPr="007668B7">
        <w:rPr>
          <w:rFonts w:ascii="Times New Roman" w:eastAsia="Times New Roman" w:hAnsi="Times New Roman" w:cs="Times New Roman"/>
          <w:i/>
          <w:sz w:val="20"/>
          <w:szCs w:val="20"/>
        </w:rPr>
        <w:t>CRM,etc</w:t>
      </w:r>
      <w:proofErr w:type="spellEnd"/>
      <w:r w:rsidRPr="007668B7">
        <w:rPr>
          <w:rFonts w:ascii="Times New Roman" w:eastAsia="Times New Roman" w:hAnsi="Times New Roman" w:cs="Times New Roman"/>
          <w:i/>
          <w:sz w:val="20"/>
          <w:szCs w:val="20"/>
        </w:rPr>
        <w:t>.</w:t>
      </w:r>
      <w:proofErr w:type="gramEnd"/>
    </w:p>
    <w:p w14:paraId="00000064" w14:textId="77777777" w:rsidR="00F05FBE" w:rsidRPr="007668B7" w:rsidRDefault="00000000" w:rsidP="007668B7">
      <w:pPr>
        <w:pStyle w:val="Heading1"/>
        <w:spacing w:line="225" w:lineRule="auto"/>
        <w:ind w:left="0" w:right="-22"/>
        <w:jc w:val="both"/>
        <w:rPr>
          <w:rFonts w:ascii="Times New Roman" w:eastAsia="Times New Roman" w:hAnsi="Times New Roman" w:cs="Times New Roman"/>
        </w:rPr>
      </w:pPr>
      <w:bookmarkStart w:id="2" w:name="_heading=h.recfp6ogmsjw" w:colFirst="0" w:colLast="0"/>
      <w:bookmarkEnd w:id="2"/>
      <w:r w:rsidRPr="007668B7">
        <w:rPr>
          <w:rFonts w:ascii="Times New Roman" w:eastAsia="Times New Roman" w:hAnsi="Times New Roman" w:cs="Times New Roman"/>
        </w:rPr>
        <w:t>Achievements/Tasks</w:t>
      </w:r>
    </w:p>
    <w:p w14:paraId="00000065"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Designed </w:t>
      </w:r>
      <w:r w:rsidRPr="007668B7">
        <w:rPr>
          <w:rFonts w:ascii="Times New Roman" w:eastAsia="Times New Roman" w:hAnsi="Times New Roman" w:cs="Times New Roman"/>
          <w:b/>
          <w:sz w:val="20"/>
          <w:szCs w:val="20"/>
        </w:rPr>
        <w:t>interactive BI dashboards in Power BI and Tableau</w:t>
      </w:r>
      <w:r w:rsidRPr="007668B7">
        <w:rPr>
          <w:rFonts w:ascii="Times New Roman" w:eastAsia="Times New Roman" w:hAnsi="Times New Roman" w:cs="Times New Roman"/>
          <w:sz w:val="20"/>
          <w:szCs w:val="20"/>
        </w:rPr>
        <w:t xml:space="preserve"> to track campaign ROI, customer engagement, and retention metrics, improving executive visibility.</w:t>
      </w:r>
    </w:p>
    <w:p w14:paraId="00000066"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Conducted </w:t>
      </w:r>
      <w:r w:rsidRPr="007668B7">
        <w:rPr>
          <w:rFonts w:ascii="Times New Roman" w:eastAsia="Times New Roman" w:hAnsi="Times New Roman" w:cs="Times New Roman"/>
          <w:b/>
          <w:sz w:val="20"/>
          <w:szCs w:val="20"/>
        </w:rPr>
        <w:t>A/B testing and customer segmentation with SQL, Python, and Excel</w:t>
      </w:r>
      <w:r w:rsidRPr="007668B7">
        <w:rPr>
          <w:rFonts w:ascii="Times New Roman" w:eastAsia="Times New Roman" w:hAnsi="Times New Roman" w:cs="Times New Roman"/>
          <w:sz w:val="20"/>
          <w:szCs w:val="20"/>
        </w:rPr>
        <w:t>, providing insights that optimized targeting strategies and increased campaign conversion rates.</w:t>
      </w:r>
    </w:p>
    <w:p w14:paraId="00000067"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Developed </w:t>
      </w:r>
      <w:r w:rsidRPr="007668B7">
        <w:rPr>
          <w:rFonts w:ascii="Times New Roman" w:eastAsia="Times New Roman" w:hAnsi="Times New Roman" w:cs="Times New Roman"/>
          <w:b/>
          <w:sz w:val="20"/>
          <w:szCs w:val="20"/>
        </w:rPr>
        <w:t>machine learning classification models in Python</w:t>
      </w:r>
      <w:r w:rsidRPr="007668B7">
        <w:rPr>
          <w:rFonts w:ascii="Times New Roman" w:eastAsia="Times New Roman" w:hAnsi="Times New Roman" w:cs="Times New Roman"/>
          <w:sz w:val="20"/>
          <w:szCs w:val="20"/>
        </w:rPr>
        <w:t xml:space="preserve"> to recommend products based on customer behavior, achieving an </w:t>
      </w:r>
      <w:r w:rsidRPr="007668B7">
        <w:rPr>
          <w:rFonts w:ascii="Times New Roman" w:eastAsia="Times New Roman" w:hAnsi="Times New Roman" w:cs="Times New Roman"/>
          <w:b/>
          <w:sz w:val="20"/>
          <w:szCs w:val="20"/>
        </w:rPr>
        <w:t>88% F1 score</w:t>
      </w:r>
      <w:r w:rsidRPr="007668B7">
        <w:rPr>
          <w:rFonts w:ascii="Times New Roman" w:eastAsia="Times New Roman" w:hAnsi="Times New Roman" w:cs="Times New Roman"/>
          <w:sz w:val="20"/>
          <w:szCs w:val="20"/>
        </w:rPr>
        <w:t>.</w:t>
      </w:r>
    </w:p>
    <w:p w14:paraId="00000068"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Automated </w:t>
      </w:r>
      <w:r w:rsidRPr="007668B7">
        <w:rPr>
          <w:rFonts w:ascii="Times New Roman" w:eastAsia="Times New Roman" w:hAnsi="Times New Roman" w:cs="Times New Roman"/>
          <w:b/>
          <w:sz w:val="20"/>
          <w:szCs w:val="20"/>
        </w:rPr>
        <w:t>digital reporting pipelines with Python and SQL</w:t>
      </w:r>
      <w:r w:rsidRPr="007668B7">
        <w:rPr>
          <w:rFonts w:ascii="Times New Roman" w:eastAsia="Times New Roman" w:hAnsi="Times New Roman" w:cs="Times New Roman"/>
          <w:sz w:val="20"/>
          <w:szCs w:val="20"/>
        </w:rPr>
        <w:t xml:space="preserve">, reducing manual reporting effort by </w:t>
      </w:r>
      <w:r w:rsidRPr="007668B7">
        <w:rPr>
          <w:rFonts w:ascii="Times New Roman" w:eastAsia="Times New Roman" w:hAnsi="Times New Roman" w:cs="Times New Roman"/>
          <w:b/>
          <w:sz w:val="20"/>
          <w:szCs w:val="20"/>
        </w:rPr>
        <w:t>50%</w:t>
      </w:r>
      <w:r w:rsidRPr="007668B7">
        <w:rPr>
          <w:rFonts w:ascii="Times New Roman" w:eastAsia="Times New Roman" w:hAnsi="Times New Roman" w:cs="Times New Roman"/>
          <w:sz w:val="20"/>
          <w:szCs w:val="20"/>
        </w:rPr>
        <w:t xml:space="preserve"> and enabling daily client updates.</w:t>
      </w:r>
    </w:p>
    <w:p w14:paraId="00000069"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Integrated </w:t>
      </w:r>
      <w:r w:rsidRPr="007668B7">
        <w:rPr>
          <w:rFonts w:ascii="Times New Roman" w:eastAsia="Times New Roman" w:hAnsi="Times New Roman" w:cs="Times New Roman"/>
          <w:b/>
          <w:sz w:val="20"/>
          <w:szCs w:val="20"/>
        </w:rPr>
        <w:t xml:space="preserve">cross-platform digital engagement data (Google Analytics, Facebook Insights, </w:t>
      </w:r>
      <w:proofErr w:type="spellStart"/>
      <w:r w:rsidRPr="007668B7">
        <w:rPr>
          <w:rFonts w:ascii="Times New Roman" w:eastAsia="Times New Roman" w:hAnsi="Times New Roman" w:cs="Times New Roman"/>
          <w:b/>
          <w:sz w:val="20"/>
          <w:szCs w:val="20"/>
        </w:rPr>
        <w:t>Spredfast</w:t>
      </w:r>
      <w:proofErr w:type="spellEnd"/>
      <w:r w:rsidRPr="007668B7">
        <w:rPr>
          <w:rFonts w:ascii="Times New Roman" w:eastAsia="Times New Roman" w:hAnsi="Times New Roman" w:cs="Times New Roman"/>
          <w:b/>
          <w:sz w:val="20"/>
          <w:szCs w:val="20"/>
        </w:rPr>
        <w:t>)</w:t>
      </w:r>
      <w:r w:rsidRPr="007668B7">
        <w:rPr>
          <w:rFonts w:ascii="Times New Roman" w:eastAsia="Times New Roman" w:hAnsi="Times New Roman" w:cs="Times New Roman"/>
          <w:sz w:val="20"/>
          <w:szCs w:val="20"/>
        </w:rPr>
        <w:t xml:space="preserve"> into centralized data marts, improving consistency of analytics reporting.</w:t>
      </w:r>
    </w:p>
    <w:p w14:paraId="0000006A"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Built </w:t>
      </w:r>
      <w:r w:rsidRPr="007668B7">
        <w:rPr>
          <w:rFonts w:ascii="Times New Roman" w:eastAsia="Times New Roman" w:hAnsi="Times New Roman" w:cs="Times New Roman"/>
          <w:b/>
          <w:sz w:val="20"/>
          <w:szCs w:val="20"/>
        </w:rPr>
        <w:t>customer churn prediction models</w:t>
      </w:r>
      <w:r w:rsidRPr="007668B7">
        <w:rPr>
          <w:rFonts w:ascii="Times New Roman" w:eastAsia="Times New Roman" w:hAnsi="Times New Roman" w:cs="Times New Roman"/>
          <w:sz w:val="20"/>
          <w:szCs w:val="20"/>
        </w:rPr>
        <w:t xml:space="preserve"> with Scikit-learn to identify at-risk segments, helping design targeted retention campaigns that reduced churn rates.</w:t>
      </w:r>
    </w:p>
    <w:p w14:paraId="0000006B" w14:textId="77777777" w:rsidR="00F05FBE" w:rsidRPr="007668B7" w:rsidRDefault="00000000" w:rsidP="007668B7">
      <w:pPr>
        <w:numPr>
          <w:ilvl w:val="0"/>
          <w:numId w:val="3"/>
        </w:numPr>
        <w:tabs>
          <w:tab w:val="left" w:pos="513"/>
        </w:tabs>
        <w:spacing w:before="1" w:line="245"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 xml:space="preserve">Partnered with business and marketing teams to apply </w:t>
      </w:r>
      <w:r w:rsidRPr="007668B7">
        <w:rPr>
          <w:rFonts w:ascii="Times New Roman" w:eastAsia="Times New Roman" w:hAnsi="Times New Roman" w:cs="Times New Roman"/>
          <w:b/>
          <w:sz w:val="20"/>
          <w:szCs w:val="20"/>
        </w:rPr>
        <w:t xml:space="preserve">Python-based funnel analysis </w:t>
      </w:r>
      <w:r w:rsidRPr="007668B7">
        <w:rPr>
          <w:rFonts w:ascii="Times New Roman" w:eastAsia="Times New Roman" w:hAnsi="Times New Roman" w:cs="Times New Roman"/>
          <w:sz w:val="20"/>
          <w:szCs w:val="20"/>
        </w:rPr>
        <w:t>that uncovered optimization opportunities, increasing ROI across digital campaigns.</w:t>
      </w:r>
    </w:p>
    <w:p w14:paraId="0000006C" w14:textId="77777777" w:rsidR="00F05FBE" w:rsidRPr="007668B7" w:rsidRDefault="00F05FBE" w:rsidP="007668B7">
      <w:pPr>
        <w:pBdr>
          <w:top w:val="nil"/>
          <w:left w:val="nil"/>
          <w:bottom w:val="nil"/>
          <w:right w:val="nil"/>
          <w:between w:val="nil"/>
        </w:pBdr>
        <w:tabs>
          <w:tab w:val="left" w:pos="513"/>
        </w:tabs>
        <w:spacing w:line="242" w:lineRule="auto"/>
        <w:ind w:right="-22"/>
        <w:jc w:val="both"/>
        <w:rPr>
          <w:rFonts w:ascii="Times New Roman" w:eastAsia="Times New Roman" w:hAnsi="Times New Roman" w:cs="Times New Roman"/>
          <w:sz w:val="20"/>
          <w:szCs w:val="20"/>
        </w:rPr>
      </w:pPr>
    </w:p>
    <w:p w14:paraId="0000006D" w14:textId="77777777" w:rsidR="00F05FBE" w:rsidRPr="007668B7" w:rsidRDefault="00000000" w:rsidP="007668B7">
      <w:pPr>
        <w:pStyle w:val="Heading1"/>
        <w:spacing w:line="228" w:lineRule="auto"/>
        <w:ind w:left="0" w:right="-22"/>
        <w:jc w:val="both"/>
        <w:rPr>
          <w:rFonts w:ascii="Times New Roman" w:eastAsia="Times New Roman" w:hAnsi="Times New Roman" w:cs="Times New Roman"/>
        </w:rPr>
      </w:pPr>
      <w:bookmarkStart w:id="3" w:name="_heading=h.sp154cqb8r3n" w:colFirst="0" w:colLast="0"/>
      <w:bookmarkEnd w:id="3"/>
      <w:r w:rsidRPr="007668B7">
        <w:rPr>
          <w:rFonts w:ascii="Times New Roman" w:eastAsia="Times New Roman" w:hAnsi="Times New Roman" w:cs="Times New Roman"/>
        </w:rPr>
        <w:t>PROJECTS:</w:t>
      </w:r>
    </w:p>
    <w:p w14:paraId="0000006E" w14:textId="77777777" w:rsidR="00F05FBE" w:rsidRPr="007668B7" w:rsidRDefault="00000000" w:rsidP="007668B7">
      <w:pPr>
        <w:numPr>
          <w:ilvl w:val="0"/>
          <w:numId w:val="3"/>
        </w:numPr>
        <w:spacing w:line="242"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Study of Breakthrough Therapies in the US and their coverage- Capstone Project</w:t>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color w:val="274E13"/>
          <w:sz w:val="20"/>
          <w:szCs w:val="20"/>
        </w:rPr>
        <w:t xml:space="preserve">- </w:t>
      </w:r>
      <w:hyperlink r:id="rId6">
        <w:r w:rsidR="00F05FBE" w:rsidRPr="007668B7">
          <w:rPr>
            <w:rFonts w:ascii="Times New Roman" w:eastAsia="Times New Roman" w:hAnsi="Times New Roman" w:cs="Times New Roman"/>
            <w:color w:val="274E13"/>
            <w:sz w:val="20"/>
            <w:szCs w:val="20"/>
            <w:u w:val="single"/>
          </w:rPr>
          <w:t>Link</w:t>
        </w:r>
      </w:hyperlink>
      <w:r w:rsidRPr="007668B7">
        <w:rPr>
          <w:rFonts w:ascii="Times New Roman" w:eastAsia="Times New Roman" w:hAnsi="Times New Roman" w:cs="Times New Roman"/>
          <w:color w:val="274E13"/>
          <w:sz w:val="20"/>
          <w:szCs w:val="20"/>
        </w:rPr>
        <w:t xml:space="preserve"> </w:t>
      </w:r>
    </w:p>
    <w:p w14:paraId="0000006F" w14:textId="77777777" w:rsidR="00F05FBE" w:rsidRPr="007668B7" w:rsidRDefault="00000000" w:rsidP="007668B7">
      <w:pPr>
        <w:spacing w:line="242" w:lineRule="auto"/>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Capstone project for Healthcare Analytics, analyzing FDA approvals using NLP techniques to identify trends and forecast adoption based on disease area and clinical trial metadata.</w:t>
      </w:r>
    </w:p>
    <w:p w14:paraId="00000070" w14:textId="77777777" w:rsidR="00F05FBE" w:rsidRPr="007668B7" w:rsidRDefault="00000000" w:rsidP="007668B7">
      <w:pPr>
        <w:numPr>
          <w:ilvl w:val="0"/>
          <w:numId w:val="3"/>
        </w:numPr>
        <w:tabs>
          <w:tab w:val="left" w:pos="513"/>
        </w:tabs>
        <w:spacing w:line="242"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Time Series Analysis - Hobby and Game Store Retail Sales &amp; Inventory</w:t>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color w:val="274E13"/>
          <w:sz w:val="20"/>
          <w:szCs w:val="20"/>
        </w:rPr>
        <w:t xml:space="preserve">- </w:t>
      </w:r>
      <w:hyperlink r:id="rId7">
        <w:r w:rsidR="00F05FBE" w:rsidRPr="007668B7">
          <w:rPr>
            <w:rFonts w:ascii="Times New Roman" w:eastAsia="Times New Roman" w:hAnsi="Times New Roman" w:cs="Times New Roman"/>
            <w:color w:val="274E13"/>
            <w:sz w:val="20"/>
            <w:szCs w:val="20"/>
            <w:u w:val="single"/>
          </w:rPr>
          <w:t>Link</w:t>
        </w:r>
      </w:hyperlink>
      <w:r w:rsidRPr="007668B7">
        <w:rPr>
          <w:rFonts w:ascii="Times New Roman" w:eastAsia="Times New Roman" w:hAnsi="Times New Roman" w:cs="Times New Roman"/>
          <w:color w:val="274E13"/>
          <w:sz w:val="20"/>
          <w:szCs w:val="20"/>
        </w:rPr>
        <w:t xml:space="preserve"> </w:t>
      </w:r>
    </w:p>
    <w:p w14:paraId="00000071" w14:textId="77777777" w:rsidR="00F05FBE" w:rsidRPr="007668B7" w:rsidRDefault="00000000" w:rsidP="007668B7">
      <w:pPr>
        <w:tabs>
          <w:tab w:val="left" w:pos="513"/>
        </w:tabs>
        <w:spacing w:line="242" w:lineRule="auto"/>
        <w:ind w:right="-22"/>
        <w:jc w:val="both"/>
        <w:rPr>
          <w:rFonts w:ascii="Times New Roman" w:eastAsia="Times New Roman" w:hAnsi="Times New Roman" w:cs="Times New Roman"/>
          <w:sz w:val="20"/>
          <w:szCs w:val="20"/>
        </w:rPr>
      </w:pPr>
      <w:r w:rsidRPr="007668B7">
        <w:rPr>
          <w:rFonts w:ascii="Times New Roman" w:eastAsia="Times New Roman" w:hAnsi="Times New Roman" w:cs="Times New Roman"/>
          <w:i/>
          <w:sz w:val="20"/>
          <w:szCs w:val="20"/>
        </w:rPr>
        <w:t>Developed seasonal ARIMA models and Prophet-based forecasts for a multi-store retail chain using Python. Focused on inventory-level signal optimization and revenue planning.</w:t>
      </w:r>
      <w:r w:rsidRPr="007668B7">
        <w:rPr>
          <w:rFonts w:ascii="Times New Roman" w:eastAsia="Times New Roman" w:hAnsi="Times New Roman" w:cs="Times New Roman"/>
          <w:sz w:val="20"/>
          <w:szCs w:val="20"/>
        </w:rPr>
        <w:t xml:space="preserve">  </w:t>
      </w:r>
    </w:p>
    <w:p w14:paraId="00000072" w14:textId="77777777" w:rsidR="00F05FBE" w:rsidRPr="007668B7" w:rsidRDefault="00000000" w:rsidP="007668B7">
      <w:pPr>
        <w:numPr>
          <w:ilvl w:val="0"/>
          <w:numId w:val="3"/>
        </w:numPr>
        <w:tabs>
          <w:tab w:val="left" w:pos="513"/>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Wine Analysis - Data Classification</w:t>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sz w:val="20"/>
          <w:szCs w:val="20"/>
        </w:rPr>
        <w:tab/>
      </w:r>
      <w:r w:rsidRPr="007668B7">
        <w:rPr>
          <w:rFonts w:ascii="Times New Roman" w:eastAsia="Times New Roman" w:hAnsi="Times New Roman" w:cs="Times New Roman"/>
          <w:color w:val="274E13"/>
          <w:sz w:val="20"/>
          <w:szCs w:val="20"/>
        </w:rPr>
        <w:t xml:space="preserve">- </w:t>
      </w:r>
      <w:hyperlink r:id="rId8">
        <w:r w:rsidR="00F05FBE" w:rsidRPr="007668B7">
          <w:rPr>
            <w:rFonts w:ascii="Times New Roman" w:eastAsia="Times New Roman" w:hAnsi="Times New Roman" w:cs="Times New Roman"/>
            <w:color w:val="274E13"/>
            <w:sz w:val="20"/>
            <w:szCs w:val="20"/>
            <w:u w:val="single"/>
          </w:rPr>
          <w:t>Link</w:t>
        </w:r>
      </w:hyperlink>
    </w:p>
    <w:p w14:paraId="00000073" w14:textId="77777777" w:rsidR="00F05FBE" w:rsidRPr="007668B7" w:rsidRDefault="00000000" w:rsidP="007668B7">
      <w:pPr>
        <w:tabs>
          <w:tab w:val="left" w:pos="513"/>
        </w:tabs>
        <w:ind w:right="-22"/>
        <w:jc w:val="both"/>
        <w:rPr>
          <w:rFonts w:ascii="Times New Roman" w:eastAsia="Times New Roman" w:hAnsi="Times New Roman" w:cs="Times New Roman"/>
          <w:i/>
          <w:sz w:val="20"/>
          <w:szCs w:val="20"/>
        </w:rPr>
      </w:pPr>
      <w:r w:rsidRPr="007668B7">
        <w:rPr>
          <w:rFonts w:ascii="Times New Roman" w:eastAsia="Times New Roman" w:hAnsi="Times New Roman" w:cs="Times New Roman"/>
          <w:i/>
          <w:sz w:val="20"/>
          <w:szCs w:val="20"/>
        </w:rPr>
        <w:t xml:space="preserve">Built classification models using scikit-learn to categorize wines by quality. Applied logistic regression, decision trees, for 88% F1 score.  </w:t>
      </w:r>
    </w:p>
    <w:p w14:paraId="00000074" w14:textId="77777777" w:rsidR="00F05FBE" w:rsidRPr="007668B7" w:rsidRDefault="00F05FBE" w:rsidP="007668B7">
      <w:pPr>
        <w:tabs>
          <w:tab w:val="left" w:pos="513"/>
        </w:tabs>
        <w:ind w:right="-22"/>
        <w:jc w:val="both"/>
        <w:rPr>
          <w:rFonts w:ascii="Times New Roman" w:eastAsia="Times New Roman" w:hAnsi="Times New Roman" w:cs="Times New Roman"/>
          <w:sz w:val="20"/>
          <w:szCs w:val="20"/>
        </w:rPr>
      </w:pPr>
    </w:p>
    <w:p w14:paraId="00000075" w14:textId="77777777" w:rsidR="00F05FBE" w:rsidRPr="007668B7" w:rsidRDefault="00000000" w:rsidP="007668B7">
      <w:pPr>
        <w:pStyle w:val="Heading1"/>
        <w:spacing w:line="228" w:lineRule="auto"/>
        <w:ind w:left="0" w:right="-22"/>
        <w:jc w:val="both"/>
        <w:rPr>
          <w:rFonts w:ascii="Times New Roman" w:eastAsia="Times New Roman" w:hAnsi="Times New Roman" w:cs="Times New Roman"/>
        </w:rPr>
      </w:pPr>
      <w:bookmarkStart w:id="4" w:name="_heading=h.3ygp6xn732p5" w:colFirst="0" w:colLast="0"/>
      <w:bookmarkEnd w:id="4"/>
      <w:r w:rsidRPr="007668B7">
        <w:rPr>
          <w:rFonts w:ascii="Times New Roman" w:eastAsia="Times New Roman" w:hAnsi="Times New Roman" w:cs="Times New Roman"/>
        </w:rPr>
        <w:t>EDUCATION:</w:t>
      </w:r>
    </w:p>
    <w:p w14:paraId="00000076" w14:textId="77777777" w:rsidR="00F05FBE" w:rsidRPr="007668B7" w:rsidRDefault="00000000" w:rsidP="007668B7">
      <w:pPr>
        <w:numPr>
          <w:ilvl w:val="0"/>
          <w:numId w:val="3"/>
        </w:numPr>
        <w:tabs>
          <w:tab w:val="left" w:pos="513"/>
        </w:tabs>
        <w:spacing w:line="242"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Master’s. Business &amp; Data Analytics | California State University, East Bay, USA 2022</w:t>
      </w:r>
    </w:p>
    <w:p w14:paraId="00000077" w14:textId="77777777" w:rsidR="00F05FBE" w:rsidRPr="007668B7" w:rsidRDefault="00000000" w:rsidP="007668B7">
      <w:pPr>
        <w:numPr>
          <w:ilvl w:val="0"/>
          <w:numId w:val="3"/>
        </w:numPr>
        <w:tabs>
          <w:tab w:val="left" w:pos="513"/>
        </w:tabs>
        <w:spacing w:line="242" w:lineRule="auto"/>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Post Graduate Diploma in Advanced Computing (CDAC) | University of Pune, Pune, India 2017</w:t>
      </w:r>
    </w:p>
    <w:p w14:paraId="00000078" w14:textId="77777777" w:rsidR="00F05FBE" w:rsidRPr="007668B7" w:rsidRDefault="00000000" w:rsidP="007668B7">
      <w:pPr>
        <w:numPr>
          <w:ilvl w:val="0"/>
          <w:numId w:val="3"/>
        </w:numPr>
        <w:tabs>
          <w:tab w:val="left" w:pos="513"/>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Bachelor of Engineering, Computer Engineering | University of Pune, Pune, India 2016</w:t>
      </w:r>
    </w:p>
    <w:p w14:paraId="00000079" w14:textId="77777777" w:rsidR="00F05FBE" w:rsidRPr="007668B7" w:rsidRDefault="00F05FBE" w:rsidP="007668B7">
      <w:pPr>
        <w:pStyle w:val="Heading1"/>
        <w:spacing w:line="228" w:lineRule="auto"/>
        <w:ind w:left="0" w:right="-22"/>
        <w:jc w:val="both"/>
        <w:rPr>
          <w:rFonts w:ascii="Times New Roman" w:eastAsia="Times New Roman" w:hAnsi="Times New Roman" w:cs="Times New Roman"/>
        </w:rPr>
      </w:pPr>
      <w:bookmarkStart w:id="5" w:name="_heading=h.cw17sfkrqrpv" w:colFirst="0" w:colLast="0"/>
      <w:bookmarkEnd w:id="5"/>
    </w:p>
    <w:p w14:paraId="0000007A" w14:textId="77777777" w:rsidR="00F05FBE" w:rsidRPr="007668B7" w:rsidRDefault="00000000" w:rsidP="007668B7">
      <w:pPr>
        <w:pStyle w:val="Heading1"/>
        <w:spacing w:line="228" w:lineRule="auto"/>
        <w:ind w:left="0" w:right="-22"/>
        <w:jc w:val="both"/>
        <w:rPr>
          <w:rFonts w:ascii="Times New Roman" w:eastAsia="Times New Roman" w:hAnsi="Times New Roman" w:cs="Times New Roman"/>
        </w:rPr>
      </w:pPr>
      <w:bookmarkStart w:id="6" w:name="_heading=h.xey3iyshmjo1" w:colFirst="0" w:colLast="0"/>
      <w:bookmarkEnd w:id="6"/>
      <w:r w:rsidRPr="007668B7">
        <w:rPr>
          <w:rFonts w:ascii="Times New Roman" w:eastAsia="Times New Roman" w:hAnsi="Times New Roman" w:cs="Times New Roman"/>
        </w:rPr>
        <w:t>RESEARCH PAPER PUBLICATIONS:</w:t>
      </w:r>
    </w:p>
    <w:p w14:paraId="0000007B" w14:textId="77777777" w:rsidR="00F05FBE" w:rsidRPr="007668B7" w:rsidRDefault="00000000" w:rsidP="007668B7">
      <w:pPr>
        <w:numPr>
          <w:ilvl w:val="0"/>
          <w:numId w:val="3"/>
        </w:numPr>
        <w:tabs>
          <w:tab w:val="left" w:pos="513"/>
        </w:tabs>
        <w:ind w:left="0" w:right="-22" w:firstLine="0"/>
        <w:jc w:val="both"/>
        <w:rPr>
          <w:rFonts w:ascii="Times New Roman" w:eastAsia="Times New Roman" w:hAnsi="Times New Roman" w:cs="Times New Roman"/>
          <w:sz w:val="20"/>
          <w:szCs w:val="20"/>
        </w:rPr>
      </w:pPr>
      <w:r w:rsidRPr="007668B7">
        <w:rPr>
          <w:rFonts w:ascii="Times New Roman" w:eastAsia="Times New Roman" w:hAnsi="Times New Roman" w:cs="Times New Roman"/>
          <w:sz w:val="20"/>
          <w:szCs w:val="20"/>
        </w:rPr>
        <w:t>Research paper for the project, 'Data Hiding in Encrypted H.264/AVC Video Streams by Codeword Substitution' was published in an international conference journal named IFERP.</w:t>
      </w:r>
    </w:p>
    <w:sectPr w:rsidR="00F05FBE" w:rsidRPr="007668B7">
      <w:pgSz w:w="11910" w:h="16840"/>
      <w:pgMar w:top="180" w:right="566" w:bottom="280"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477CBCF8-915A-4BB1-B36F-1488DAF125FD}"/>
  </w:font>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2" w:fontKey="{9A7F2B5F-75A8-4638-AEC9-A2D0DCD26A78}"/>
    <w:embedItalic r:id="rId3" w:fontKey="{AEB290B3-8A26-432D-97BA-C87C93476853}"/>
  </w:font>
  <w:font w:name="Cambria">
    <w:panose1 w:val="02040503050406030204"/>
    <w:charset w:val="00"/>
    <w:family w:val="roman"/>
    <w:pitch w:val="variable"/>
    <w:sig w:usb0="E00006FF" w:usb1="420024FF" w:usb2="02000000" w:usb3="00000000" w:csb0="0000019F" w:csb1="00000000"/>
    <w:embedRegular r:id="rId4" w:fontKey="{6D09DC1C-9C55-4B1C-BFF4-BA6E6834009F}"/>
  </w:font>
  <w:font w:name="Calibri">
    <w:panose1 w:val="020F0502020204030204"/>
    <w:charset w:val="00"/>
    <w:family w:val="swiss"/>
    <w:pitch w:val="variable"/>
    <w:sig w:usb0="E4002EFF" w:usb1="C200247B" w:usb2="00000009" w:usb3="00000000" w:csb0="000001FF" w:csb1="00000000"/>
    <w:embedRegular r:id="rId5" w:fontKey="{158BF870-65EE-4A2D-8546-E4503C1018D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2682B"/>
    <w:multiLevelType w:val="multilevel"/>
    <w:tmpl w:val="ED8A8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A587648"/>
    <w:multiLevelType w:val="multilevel"/>
    <w:tmpl w:val="FAAA10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30724E"/>
    <w:multiLevelType w:val="multilevel"/>
    <w:tmpl w:val="D902BB46"/>
    <w:lvl w:ilvl="0">
      <w:numFmt w:val="bullet"/>
      <w:lvlText w:val="●"/>
      <w:lvlJc w:val="left"/>
      <w:pPr>
        <w:ind w:left="514" w:hanging="360"/>
      </w:pPr>
      <w:rPr>
        <w:rFonts w:ascii="Noto Sans Symbols" w:eastAsia="Noto Sans Symbols" w:hAnsi="Noto Sans Symbols" w:cs="Noto Sans Symbols"/>
        <w:b w:val="0"/>
        <w:i w:val="0"/>
        <w:sz w:val="20"/>
        <w:szCs w:val="20"/>
      </w:rPr>
    </w:lvl>
    <w:lvl w:ilvl="1">
      <w:numFmt w:val="bullet"/>
      <w:lvlText w:val="•"/>
      <w:lvlJc w:val="left"/>
      <w:pPr>
        <w:ind w:left="1545" w:hanging="360"/>
      </w:pPr>
    </w:lvl>
    <w:lvl w:ilvl="2">
      <w:numFmt w:val="bullet"/>
      <w:lvlText w:val="•"/>
      <w:lvlJc w:val="left"/>
      <w:pPr>
        <w:ind w:left="2570" w:hanging="360"/>
      </w:pPr>
    </w:lvl>
    <w:lvl w:ilvl="3">
      <w:numFmt w:val="bullet"/>
      <w:lvlText w:val="•"/>
      <w:lvlJc w:val="left"/>
      <w:pPr>
        <w:ind w:left="3595" w:hanging="360"/>
      </w:pPr>
    </w:lvl>
    <w:lvl w:ilvl="4">
      <w:numFmt w:val="bullet"/>
      <w:lvlText w:val="•"/>
      <w:lvlJc w:val="left"/>
      <w:pPr>
        <w:ind w:left="4620" w:hanging="360"/>
      </w:pPr>
    </w:lvl>
    <w:lvl w:ilvl="5">
      <w:numFmt w:val="bullet"/>
      <w:lvlText w:val="•"/>
      <w:lvlJc w:val="left"/>
      <w:pPr>
        <w:ind w:left="5646" w:hanging="360"/>
      </w:pPr>
    </w:lvl>
    <w:lvl w:ilvl="6">
      <w:numFmt w:val="bullet"/>
      <w:lvlText w:val="•"/>
      <w:lvlJc w:val="left"/>
      <w:pPr>
        <w:ind w:left="6671" w:hanging="360"/>
      </w:pPr>
    </w:lvl>
    <w:lvl w:ilvl="7">
      <w:numFmt w:val="bullet"/>
      <w:lvlText w:val="•"/>
      <w:lvlJc w:val="left"/>
      <w:pPr>
        <w:ind w:left="7696" w:hanging="360"/>
      </w:pPr>
    </w:lvl>
    <w:lvl w:ilvl="8">
      <w:numFmt w:val="bullet"/>
      <w:lvlText w:val="•"/>
      <w:lvlJc w:val="left"/>
      <w:pPr>
        <w:ind w:left="8721" w:hanging="360"/>
      </w:pPr>
    </w:lvl>
  </w:abstractNum>
  <w:abstractNum w:abstractNumId="3" w15:restartNumberingAfterBreak="0">
    <w:nsid w:val="5B9C32C3"/>
    <w:multiLevelType w:val="multilevel"/>
    <w:tmpl w:val="3EA235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59B1B55"/>
    <w:multiLevelType w:val="multilevel"/>
    <w:tmpl w:val="7A0232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52879555">
    <w:abstractNumId w:val="4"/>
  </w:num>
  <w:num w:numId="2" w16cid:durableId="1727335783">
    <w:abstractNumId w:val="3"/>
  </w:num>
  <w:num w:numId="3" w16cid:durableId="386805771">
    <w:abstractNumId w:val="2"/>
  </w:num>
  <w:num w:numId="4" w16cid:durableId="926381144">
    <w:abstractNumId w:val="0"/>
  </w:num>
  <w:num w:numId="5" w16cid:durableId="1925651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FBE"/>
    <w:rsid w:val="00024649"/>
    <w:rsid w:val="00150114"/>
    <w:rsid w:val="00323481"/>
    <w:rsid w:val="00326025"/>
    <w:rsid w:val="005E075B"/>
    <w:rsid w:val="007668B7"/>
    <w:rsid w:val="00837E78"/>
    <w:rsid w:val="00DA4329"/>
    <w:rsid w:val="00DE5D1F"/>
    <w:rsid w:val="00E35EE9"/>
    <w:rsid w:val="00F05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7110D"/>
  <w15:docId w15:val="{79060A14-EC00-4CEE-865A-8EA7110B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53"/>
      <w:outlineLvl w:val="0"/>
    </w:pPr>
    <w:rPr>
      <w:rFonts w:ascii="Arial" w:eastAsia="Arial" w:hAnsi="Arial" w:cs="Arial"/>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sayalimahamulkar/WineAnalysis_DataClassification" TargetMode="External"/><Relationship Id="rId3" Type="http://schemas.openxmlformats.org/officeDocument/2006/relationships/styles" Target="styles.xml"/><Relationship Id="rId7" Type="http://schemas.openxmlformats.org/officeDocument/2006/relationships/hyperlink" Target="https://github.com/sayalimahamulkar/TimeSeriesAnalysi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ayalimahamulkar/Asclepiu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paX3l1iy4/OXnmA0zCVj9J+xyA==">CgMxLjAyDmgub3dpYzlmZWlrdThhMg5oLnB0NnlrdTJranVwaTIOaC5yZWNmcDZvZ21zancyDmguc3AxNTRjcWI4cjNuMg5oLjN5Z3A2eG43MzJwNTIOaC5jdzE3c2ZrcnFycHYyDmgueGV5M2l5c2htam8xOAByITFSWVNyb0JpQVFSdUlwMGU3cTVsMnNMa0Z1TUVyelcwVA==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2581</Words>
  <Characters>16678</Characters>
  <Application>Microsoft Office Word</Application>
  <DocSecurity>0</DocSecurity>
  <Lines>234</Lines>
  <Paragraphs>139</Paragraphs>
  <ScaleCrop>false</ScaleCrop>
  <Company/>
  <LinksUpToDate>false</LinksUpToDate>
  <CharactersWithSpaces>19120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Kushal Desai</cp:lastModifiedBy>
  <cp:revision>9</cp:revision>
  <dcterms:created xsi:type="dcterms:W3CDTF">2025-01-20T20:51:00Z</dcterms:created>
  <dcterms:modified xsi:type="dcterms:W3CDTF">2025-10-01T17:48:00Z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